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69B271" w14:textId="77777777" w:rsidR="00C86E3F" w:rsidRPr="00A215BF" w:rsidRDefault="00A215BF">
      <w:pPr>
        <w:rPr>
          <w:b/>
          <w:sz w:val="28"/>
          <w:szCs w:val="28"/>
        </w:rPr>
      </w:pPr>
      <w:r w:rsidRPr="00A215BF">
        <w:rPr>
          <w:b/>
          <w:sz w:val="28"/>
          <w:szCs w:val="28"/>
        </w:rPr>
        <w:t>SVEVO E PIRANDELLO</w:t>
      </w:r>
    </w:p>
    <w:p w14:paraId="06EF5BAA" w14:textId="77777777" w:rsidR="00A215BF" w:rsidRDefault="00A215BF">
      <w:pPr>
        <w:rPr>
          <w:sz w:val="28"/>
          <w:szCs w:val="28"/>
        </w:rPr>
      </w:pPr>
    </w:p>
    <w:p w14:paraId="279C4E98" w14:textId="77777777" w:rsidR="00A215BF" w:rsidRDefault="00A215BF" w:rsidP="00A215BF">
      <w:pPr>
        <w:jc w:val="both"/>
        <w:rPr>
          <w:sz w:val="28"/>
          <w:szCs w:val="28"/>
        </w:rPr>
      </w:pPr>
      <w:r>
        <w:rPr>
          <w:sz w:val="28"/>
          <w:szCs w:val="28"/>
        </w:rPr>
        <w:t>Svevo e Pirandello sono due autori di grande importanza nel panorama letterario e culturale del primo Novecento.</w:t>
      </w:r>
    </w:p>
    <w:p w14:paraId="327FDBC9" w14:textId="77777777" w:rsidR="00A215BF" w:rsidRDefault="00A215BF" w:rsidP="00A215BF">
      <w:pPr>
        <w:jc w:val="both"/>
        <w:rPr>
          <w:sz w:val="28"/>
          <w:szCs w:val="28"/>
        </w:rPr>
      </w:pPr>
      <w:r>
        <w:rPr>
          <w:sz w:val="28"/>
          <w:szCs w:val="28"/>
        </w:rPr>
        <w:t xml:space="preserve">Sono entrambi vissuti a cavallo tra i due secoli, in un momento storico di grandi trasformazioni, negli anni della rivoluzione industriale e dello scoppio della </w:t>
      </w:r>
      <w:proofErr w:type="gramStart"/>
      <w:r>
        <w:rPr>
          <w:sz w:val="28"/>
          <w:szCs w:val="28"/>
        </w:rPr>
        <w:t>prima guerra mondiale</w:t>
      </w:r>
      <w:proofErr w:type="gramEnd"/>
      <w:r>
        <w:rPr>
          <w:sz w:val="28"/>
          <w:szCs w:val="28"/>
        </w:rPr>
        <w:t>.</w:t>
      </w:r>
    </w:p>
    <w:p w14:paraId="6E1F7B31" w14:textId="77777777" w:rsidR="00A215BF" w:rsidRDefault="00A215BF" w:rsidP="00A215BF">
      <w:pPr>
        <w:jc w:val="both"/>
        <w:rPr>
          <w:sz w:val="28"/>
          <w:szCs w:val="28"/>
        </w:rPr>
      </w:pPr>
      <w:r>
        <w:rPr>
          <w:sz w:val="28"/>
          <w:szCs w:val="28"/>
        </w:rPr>
        <w:t>Vivono in una società contraddittoria: da una parte aumenta il benessere grazi</w:t>
      </w:r>
      <w:r w:rsidR="00331CAF">
        <w:rPr>
          <w:sz w:val="28"/>
          <w:szCs w:val="28"/>
        </w:rPr>
        <w:t xml:space="preserve">e alle innovazioni tecnologiche, dall’altro si afferma la questione operaia e vengono alla luce le contraddizioni della società borghese capitalista, basata sul profitto, sul consumo e sullo sfruttamento della classe operaia. </w:t>
      </w:r>
    </w:p>
    <w:p w14:paraId="48C60A73" w14:textId="77777777" w:rsidR="00331CAF" w:rsidRDefault="00331CAF" w:rsidP="00A215BF">
      <w:pPr>
        <w:jc w:val="both"/>
        <w:rPr>
          <w:sz w:val="28"/>
          <w:szCs w:val="28"/>
        </w:rPr>
      </w:pPr>
      <w:r>
        <w:rPr>
          <w:sz w:val="28"/>
          <w:szCs w:val="28"/>
        </w:rPr>
        <w:t>I grandi ideali dell’800 sono ormai tramontati e l’intellettuale fatica a rispecchiarsi in una società percepita come ottusa e prova di valori positivi.</w:t>
      </w:r>
    </w:p>
    <w:p w14:paraId="708BBD29" w14:textId="77777777" w:rsidR="00331CAF" w:rsidRDefault="00331CAF" w:rsidP="00A215BF">
      <w:pPr>
        <w:jc w:val="both"/>
        <w:rPr>
          <w:sz w:val="28"/>
          <w:szCs w:val="28"/>
        </w:rPr>
      </w:pPr>
      <w:r>
        <w:rPr>
          <w:sz w:val="28"/>
          <w:szCs w:val="28"/>
        </w:rPr>
        <w:t xml:space="preserve">Le correnti letterarie e poetiche di questo periodo rispecchiano dunque questa netta </w:t>
      </w:r>
      <w:r w:rsidR="00892BAB">
        <w:rPr>
          <w:sz w:val="28"/>
          <w:szCs w:val="28"/>
        </w:rPr>
        <w:t>frattura tra gli intellettuali e la società: la letteratura perde ogni intenzione e ogni velleità di poter offrire degli insegnamenti, di poter cambiare la società, di poter comunicare e veicolare contenuti ideali.</w:t>
      </w:r>
    </w:p>
    <w:p w14:paraId="3BE4B080" w14:textId="77777777" w:rsidR="00892BAB" w:rsidRDefault="00892BAB" w:rsidP="00A215BF">
      <w:pPr>
        <w:jc w:val="both"/>
        <w:rPr>
          <w:sz w:val="28"/>
          <w:szCs w:val="28"/>
        </w:rPr>
      </w:pPr>
      <w:r>
        <w:rPr>
          <w:sz w:val="28"/>
          <w:szCs w:val="28"/>
        </w:rPr>
        <w:t>La funzione educativa si perde totalmente e la letteratura si rifugia in poetiche di natura diversa:</w:t>
      </w:r>
    </w:p>
    <w:p w14:paraId="4F53F9D6" w14:textId="77777777" w:rsidR="00892BAB" w:rsidRDefault="00892BAB" w:rsidP="00A215BF">
      <w:pPr>
        <w:jc w:val="both"/>
        <w:rPr>
          <w:sz w:val="28"/>
          <w:szCs w:val="28"/>
        </w:rPr>
      </w:pPr>
      <w:r>
        <w:rPr>
          <w:sz w:val="28"/>
          <w:szCs w:val="28"/>
        </w:rPr>
        <w:t>-il Verismo tende a fotografare il mondo dei vinti senza alcuna pretesa di poterlo cambiare</w:t>
      </w:r>
    </w:p>
    <w:p w14:paraId="63A470B0" w14:textId="77777777" w:rsidR="00892BAB" w:rsidRDefault="00892BAB" w:rsidP="00A215BF">
      <w:pPr>
        <w:jc w:val="both"/>
        <w:rPr>
          <w:sz w:val="28"/>
          <w:szCs w:val="28"/>
        </w:rPr>
      </w:pPr>
      <w:r>
        <w:rPr>
          <w:sz w:val="28"/>
          <w:szCs w:val="28"/>
        </w:rPr>
        <w:t xml:space="preserve">-Il Decadentismo si chiude nell’intimismo con Pascoli oppure nell’estetismo raffinato di D’Annunzio </w:t>
      </w:r>
    </w:p>
    <w:p w14:paraId="368409FF" w14:textId="77777777" w:rsidR="00892BAB" w:rsidRDefault="00892BAB" w:rsidP="00A215BF">
      <w:pPr>
        <w:jc w:val="both"/>
        <w:rPr>
          <w:sz w:val="28"/>
          <w:szCs w:val="28"/>
        </w:rPr>
      </w:pPr>
      <w:r>
        <w:rPr>
          <w:sz w:val="28"/>
          <w:szCs w:val="28"/>
        </w:rPr>
        <w:t xml:space="preserve">-la Scapigliatura tende al macabro, al lugubre, al brutto, al decadente </w:t>
      </w:r>
    </w:p>
    <w:p w14:paraId="0280515C" w14:textId="77777777" w:rsidR="00FC7648" w:rsidRDefault="00FC7648" w:rsidP="00A215BF">
      <w:pPr>
        <w:jc w:val="both"/>
        <w:rPr>
          <w:sz w:val="28"/>
          <w:szCs w:val="28"/>
        </w:rPr>
      </w:pPr>
      <w:r>
        <w:rPr>
          <w:sz w:val="28"/>
          <w:szCs w:val="28"/>
        </w:rPr>
        <w:t>-il Futurismo sceglie la modernità, l’avanguardia, rompendo gli schemi e le regole della scrittura tradizionale, respingendo la tradizione in nome del progresso</w:t>
      </w:r>
    </w:p>
    <w:p w14:paraId="0FBDE21C" w14:textId="77777777" w:rsidR="00FC7648" w:rsidRDefault="00FC7648" w:rsidP="00A215BF">
      <w:pPr>
        <w:jc w:val="both"/>
        <w:rPr>
          <w:sz w:val="28"/>
          <w:szCs w:val="28"/>
        </w:rPr>
      </w:pPr>
      <w:r>
        <w:rPr>
          <w:sz w:val="28"/>
          <w:szCs w:val="28"/>
        </w:rPr>
        <w:t>-Svevo e Pirandello destrutturano il romanzo moderno e pongono al centro della loro riflessione l’uomo del loro tempo, pieno di dubbi e contraddizioni.</w:t>
      </w:r>
    </w:p>
    <w:p w14:paraId="0297FBAF" w14:textId="77777777" w:rsidR="00FC7648" w:rsidRDefault="00FC7648" w:rsidP="00A215BF">
      <w:pPr>
        <w:jc w:val="both"/>
        <w:rPr>
          <w:sz w:val="28"/>
          <w:szCs w:val="28"/>
        </w:rPr>
      </w:pPr>
    </w:p>
    <w:p w14:paraId="1B9F12D6" w14:textId="77777777" w:rsidR="00FC7648" w:rsidRDefault="00FC7648" w:rsidP="00A215BF">
      <w:pPr>
        <w:jc w:val="both"/>
        <w:rPr>
          <w:sz w:val="28"/>
          <w:szCs w:val="28"/>
        </w:rPr>
      </w:pPr>
      <w:r>
        <w:rPr>
          <w:sz w:val="28"/>
          <w:szCs w:val="28"/>
        </w:rPr>
        <w:t xml:space="preserve">Il romanzo era un genere considerato meno alto rispetto alla poesia nei secoli passati. Foscolo aveva scritto un romanzo autobiografico, ma aveva affidato soprattutto alla poesia le sue riflessioni più profonde, destinate a lasciare un segno. </w:t>
      </w:r>
    </w:p>
    <w:p w14:paraId="40A2604E" w14:textId="77777777" w:rsidR="00FC7648" w:rsidRDefault="00FC7648" w:rsidP="00A215BF">
      <w:pPr>
        <w:jc w:val="both"/>
        <w:rPr>
          <w:sz w:val="28"/>
          <w:szCs w:val="28"/>
        </w:rPr>
      </w:pPr>
      <w:r>
        <w:rPr>
          <w:sz w:val="28"/>
          <w:szCs w:val="28"/>
        </w:rPr>
        <w:lastRenderedPageBreak/>
        <w:t xml:space="preserve">Il romanzo moderno ha in Manzoni il suo grande precursore, perché “I promessi sposi” è un’opera rivoluzionaria, che trasforma il genere del romanzo storico, ricco di elementi fantasiosi e magici, per orientarsi verso una prosa realistica, verosimile, dotata di una grande forza espressiva, ma soprattutto di </w:t>
      </w:r>
      <w:proofErr w:type="gramStart"/>
      <w:r>
        <w:rPr>
          <w:sz w:val="28"/>
          <w:szCs w:val="28"/>
        </w:rPr>
        <w:t>una alto</w:t>
      </w:r>
      <w:proofErr w:type="gramEnd"/>
      <w:r>
        <w:rPr>
          <w:sz w:val="28"/>
          <w:szCs w:val="28"/>
        </w:rPr>
        <w:t xml:space="preserve"> valore educativo e di una impressionante capacità di introspezione psicologica.</w:t>
      </w:r>
    </w:p>
    <w:p w14:paraId="30556289" w14:textId="77777777" w:rsidR="00FC7648" w:rsidRDefault="00FC7648" w:rsidP="00A215BF">
      <w:pPr>
        <w:jc w:val="both"/>
        <w:rPr>
          <w:sz w:val="28"/>
          <w:szCs w:val="28"/>
        </w:rPr>
      </w:pPr>
      <w:r>
        <w:rPr>
          <w:sz w:val="28"/>
          <w:szCs w:val="28"/>
        </w:rPr>
        <w:t>La Francia nell’800 è la grande patria del romanzo, che con Balzac e Flaubert giunge ad affermarsi come genere alto, apprezzato dal pubblico e dalla critica</w:t>
      </w:r>
      <w:r w:rsidR="002A6B1E">
        <w:rPr>
          <w:sz w:val="28"/>
          <w:szCs w:val="28"/>
        </w:rPr>
        <w:t>, grazie alla qualità della scrittura, alle descrizioni accurate, all’attenta analisi dei personaggi, presentati nelle loro caratteristiche esteriori e interiori. Si tratta per lo più di grandi affreschi della società del tempo, dove tutte le classi sociali vengono rappresentate e prendono corpo storie ricche di passioni, di sentimenti, di contraddizioni anche dolorose.</w:t>
      </w:r>
    </w:p>
    <w:p w14:paraId="56B1DF36" w14:textId="77777777" w:rsidR="002A6B1E" w:rsidRDefault="002A6B1E" w:rsidP="00A215BF">
      <w:pPr>
        <w:jc w:val="both"/>
        <w:rPr>
          <w:sz w:val="28"/>
          <w:szCs w:val="28"/>
        </w:rPr>
      </w:pPr>
      <w:r>
        <w:rPr>
          <w:sz w:val="28"/>
          <w:szCs w:val="28"/>
        </w:rPr>
        <w:t>Svevo e Pirandello scelgono il romanzo, ma lo destrutturano, lo trasformano fino a renderlo quasi irriconoscibile. La modernità delle loro opere è tale che la critica e il pubblico non sono subito pronti a comprenderle, perché, come spesso accade, gli intellettuali precorrono i tempi e anticipano tendenze e tematiche.</w:t>
      </w:r>
    </w:p>
    <w:p w14:paraId="00CCF25D" w14:textId="77777777" w:rsidR="002A6B1E" w:rsidRDefault="002A6B1E" w:rsidP="00A215BF">
      <w:pPr>
        <w:jc w:val="both"/>
        <w:rPr>
          <w:sz w:val="28"/>
          <w:szCs w:val="28"/>
        </w:rPr>
      </w:pPr>
      <w:r>
        <w:rPr>
          <w:sz w:val="28"/>
          <w:szCs w:val="28"/>
        </w:rPr>
        <w:t>Al centro dei loro testi c’è l’uomo del loro tempo.</w:t>
      </w:r>
    </w:p>
    <w:p w14:paraId="517A81CC" w14:textId="77777777" w:rsidR="00230541" w:rsidRDefault="002A6B1E" w:rsidP="00A215BF">
      <w:pPr>
        <w:jc w:val="both"/>
        <w:rPr>
          <w:sz w:val="28"/>
          <w:szCs w:val="28"/>
        </w:rPr>
      </w:pPr>
      <w:r>
        <w:rPr>
          <w:sz w:val="28"/>
          <w:szCs w:val="28"/>
        </w:rPr>
        <w:t xml:space="preserve">In Svevo protagonista è l’inetto, ossia un uomo abulico (privo di volontà), incapace di agire per modificare ciò che nella sua vita non va. </w:t>
      </w:r>
      <w:proofErr w:type="gramStart"/>
      <w:r>
        <w:rPr>
          <w:sz w:val="28"/>
          <w:szCs w:val="28"/>
        </w:rPr>
        <w:t>E’</w:t>
      </w:r>
      <w:proofErr w:type="gramEnd"/>
      <w:r>
        <w:rPr>
          <w:sz w:val="28"/>
          <w:szCs w:val="28"/>
        </w:rPr>
        <w:t xml:space="preserve"> un uomo schiacciato dall’insuccesso personale nelle varie sfere della vita: nel lavoro, nel matrimonio, nelle relazioni con le figure genitoriali, nel rapporto con se stesso. Tende al vizio, cadendo nella trappola del fumo, senza essere capace di scegliere attivamente di smettere. Si ripromette di migliorare, di liberarsi del vizio, ma rimanda la decisione di volta in volta, autogiustificandosi e provando un sottile piacere nel ricadere nel vizio stesso. </w:t>
      </w:r>
      <w:proofErr w:type="gramStart"/>
      <w:r>
        <w:rPr>
          <w:sz w:val="28"/>
          <w:szCs w:val="28"/>
        </w:rPr>
        <w:t>E’</w:t>
      </w:r>
      <w:proofErr w:type="gramEnd"/>
      <w:r>
        <w:rPr>
          <w:sz w:val="28"/>
          <w:szCs w:val="28"/>
        </w:rPr>
        <w:t xml:space="preserve"> raggomitolato in se stesso, nella sua apatia, immobile. Nelle relazioni non è capace di chiarire le situazioni, che restano sospese, intricate, complesse, senza dipanarsi mai del tutto. </w:t>
      </w:r>
      <w:r w:rsidR="00230541">
        <w:rPr>
          <w:sz w:val="28"/>
          <w:szCs w:val="28"/>
        </w:rPr>
        <w:t>La sua vita è piena di non detti, di non chiarimenti: è</w:t>
      </w:r>
      <w:r>
        <w:rPr>
          <w:sz w:val="28"/>
          <w:szCs w:val="28"/>
        </w:rPr>
        <w:t xml:space="preserve"> sposato ma ha un aman</w:t>
      </w:r>
      <w:r w:rsidR="00230541">
        <w:rPr>
          <w:sz w:val="28"/>
          <w:szCs w:val="28"/>
        </w:rPr>
        <w:t xml:space="preserve">te, non ha un buon rapporto col padre ma fino all’ultimo istante di vita di quest’ultimo non riesce ad avere un vero confronto. </w:t>
      </w:r>
    </w:p>
    <w:p w14:paraId="63D248CC" w14:textId="77777777" w:rsidR="00230541" w:rsidRDefault="00230541" w:rsidP="00A215BF">
      <w:pPr>
        <w:jc w:val="both"/>
        <w:rPr>
          <w:sz w:val="28"/>
          <w:szCs w:val="28"/>
        </w:rPr>
      </w:pPr>
      <w:r>
        <w:rPr>
          <w:sz w:val="28"/>
          <w:szCs w:val="28"/>
        </w:rPr>
        <w:t>Per la prima volta le teorie di Freud entrano in un romanzo, infatti il protagonista della più celebre opera di Svevo, Zeno Cosini, è in analisi da uno psicoanalista, per provare a smettere di fumare, ma non riesce a portare avanti nemmeno la terapia, che abbandona. Le tecniche narrative sono profondamente innovative, perché il romanzo non procede in modo lineare; è infatti un diario del protagonista, scritto come terapia e prescritto dallo psicologo, che decide poi di pubblicare come ripicca per l’abbandono delle sedute da parte del protagonista.</w:t>
      </w:r>
    </w:p>
    <w:p w14:paraId="153FAFAD" w14:textId="77777777" w:rsidR="00230541" w:rsidRDefault="00230541" w:rsidP="00A215BF">
      <w:pPr>
        <w:jc w:val="both"/>
        <w:rPr>
          <w:sz w:val="28"/>
          <w:szCs w:val="28"/>
        </w:rPr>
      </w:pPr>
      <w:r>
        <w:rPr>
          <w:sz w:val="28"/>
          <w:szCs w:val="28"/>
        </w:rPr>
        <w:lastRenderedPageBreak/>
        <w:t>Non c’è dunque una trama lineare, ma si procede per capitoli tematici e il racconto ha la forma del diario, ricco di riflessioni personal e di salti temporali.</w:t>
      </w:r>
    </w:p>
    <w:p w14:paraId="47433319" w14:textId="77777777" w:rsidR="00230541" w:rsidRDefault="00230541" w:rsidP="00A215BF">
      <w:pPr>
        <w:jc w:val="both"/>
        <w:rPr>
          <w:sz w:val="28"/>
          <w:szCs w:val="28"/>
        </w:rPr>
      </w:pPr>
      <w:r>
        <w:rPr>
          <w:sz w:val="28"/>
          <w:szCs w:val="28"/>
        </w:rPr>
        <w:t xml:space="preserve">In Pirandello protagonista è l’uomo schiacciato dai ruoli che la società gli affida fin dalla nascita: figlio modello, moglie, marito, padre, madre, professore, avvocato… L’uomo fatica a riconoscersi in queste maschere ed è in perenne ricerca di </w:t>
      </w:r>
      <w:proofErr w:type="gramStart"/>
      <w:r>
        <w:rPr>
          <w:sz w:val="28"/>
          <w:szCs w:val="28"/>
        </w:rPr>
        <w:t>se</w:t>
      </w:r>
      <w:proofErr w:type="gramEnd"/>
      <w:r>
        <w:rPr>
          <w:sz w:val="28"/>
          <w:szCs w:val="28"/>
        </w:rPr>
        <w:t xml:space="preserve"> stesso, della sua vera identità. </w:t>
      </w:r>
      <w:proofErr w:type="gramStart"/>
      <w:r>
        <w:rPr>
          <w:sz w:val="28"/>
          <w:szCs w:val="28"/>
        </w:rPr>
        <w:t>E’</w:t>
      </w:r>
      <w:proofErr w:type="gramEnd"/>
      <w:r>
        <w:rPr>
          <w:sz w:val="28"/>
          <w:szCs w:val="28"/>
        </w:rPr>
        <w:t xml:space="preserve"> sotto pressione, vinto dalle aspettative, dai ruoli che la vita gli impone e può rifugiarsi nel sogno, nell’</w:t>
      </w:r>
      <w:r w:rsidR="008D1BB2">
        <w:rPr>
          <w:sz w:val="28"/>
          <w:szCs w:val="28"/>
        </w:rPr>
        <w:t xml:space="preserve">ironia o </w:t>
      </w:r>
      <w:r>
        <w:rPr>
          <w:sz w:val="28"/>
          <w:szCs w:val="28"/>
        </w:rPr>
        <w:t>nella follia</w:t>
      </w:r>
      <w:r w:rsidR="008D1BB2">
        <w:rPr>
          <w:sz w:val="28"/>
          <w:szCs w:val="28"/>
        </w:rPr>
        <w:t>, viste come potenti valvole di sfogo.</w:t>
      </w:r>
    </w:p>
    <w:p w14:paraId="780C2936" w14:textId="77777777" w:rsidR="008D1BB2" w:rsidRDefault="008D1BB2" w:rsidP="00A215BF">
      <w:pPr>
        <w:jc w:val="both"/>
        <w:rPr>
          <w:sz w:val="28"/>
          <w:szCs w:val="28"/>
        </w:rPr>
      </w:pPr>
      <w:r>
        <w:rPr>
          <w:sz w:val="28"/>
          <w:szCs w:val="28"/>
        </w:rPr>
        <w:t>Il mondo non è un monolite, ma un prisma ricco di sfaccettature, così come l’individuo non è integro, ma si frantuma in diverse personalità, ciascuna delle quali soffre se schiacciata dall’unica che la società gli impone.</w:t>
      </w:r>
    </w:p>
    <w:p w14:paraId="0595E260" w14:textId="77777777" w:rsidR="008D1BB2" w:rsidRDefault="008D1BB2" w:rsidP="00A215BF">
      <w:pPr>
        <w:jc w:val="both"/>
        <w:rPr>
          <w:sz w:val="28"/>
          <w:szCs w:val="28"/>
        </w:rPr>
      </w:pPr>
      <w:r>
        <w:rPr>
          <w:sz w:val="28"/>
          <w:szCs w:val="28"/>
        </w:rPr>
        <w:t>I personaggi sono sempre alla ricerca di loro stessi, insoddisfatti e fragili.</w:t>
      </w:r>
    </w:p>
    <w:p w14:paraId="621A23C3" w14:textId="77777777" w:rsidR="008D1BB2" w:rsidRDefault="008D1BB2" w:rsidP="00A215BF">
      <w:pPr>
        <w:jc w:val="both"/>
        <w:rPr>
          <w:sz w:val="28"/>
          <w:szCs w:val="28"/>
        </w:rPr>
      </w:pPr>
      <w:r>
        <w:rPr>
          <w:sz w:val="28"/>
          <w:szCs w:val="28"/>
        </w:rPr>
        <w:t>Possono fingere la loro morte per provare a liberarsi della loro maschera (“Fu Mattia Pascal”), possono fingere di diventare pazzi (“Enrico IV”), possono impazzire realmente (“Il treno ha fischiato”), ritagliarsi momenti di sana follia per evadere dalla schiacciante routine quotidiana (“La carriola”), possono nascondere la realtà offrendo la loro versione della realtà in contrasto con quella degli altri, senza che nessuno possa mai decifrare quale sia la verità (“Così è se vi pare”).</w:t>
      </w:r>
    </w:p>
    <w:p w14:paraId="1FDAD419" w14:textId="77777777" w:rsidR="008D1BB2" w:rsidRDefault="008D1BB2" w:rsidP="00A215BF">
      <w:pPr>
        <w:jc w:val="both"/>
        <w:rPr>
          <w:sz w:val="28"/>
          <w:szCs w:val="28"/>
        </w:rPr>
      </w:pPr>
    </w:p>
    <w:p w14:paraId="290777E9" w14:textId="77777777" w:rsidR="008D1BB2" w:rsidRDefault="008D1BB2" w:rsidP="00A215BF">
      <w:pPr>
        <w:jc w:val="both"/>
        <w:rPr>
          <w:sz w:val="28"/>
          <w:szCs w:val="28"/>
        </w:rPr>
      </w:pPr>
    </w:p>
    <w:p w14:paraId="1E8FDB4C" w14:textId="77777777" w:rsidR="00FC7648" w:rsidRPr="00A215BF" w:rsidRDefault="00FC7648" w:rsidP="00A215BF">
      <w:pPr>
        <w:jc w:val="both"/>
        <w:rPr>
          <w:sz w:val="28"/>
          <w:szCs w:val="28"/>
        </w:rPr>
      </w:pPr>
    </w:p>
    <w:sectPr w:rsidR="00FC7648" w:rsidRPr="00A215BF" w:rsidSect="00C86E3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5BF"/>
    <w:rsid w:val="00230541"/>
    <w:rsid w:val="002A6B1E"/>
    <w:rsid w:val="00331CAF"/>
    <w:rsid w:val="003D298D"/>
    <w:rsid w:val="00892BAB"/>
    <w:rsid w:val="008D1BB2"/>
    <w:rsid w:val="00A215BF"/>
    <w:rsid w:val="00C86E3F"/>
    <w:rsid w:val="00FC7648"/>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CE80C"/>
  <w15:docId w15:val="{191239FF-CDD3-4B2C-A1B3-38A1B337B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86E3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933</Words>
  <Characters>5322</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emanuela amici</cp:lastModifiedBy>
  <cp:revision>2</cp:revision>
  <dcterms:created xsi:type="dcterms:W3CDTF">2023-03-07T14:41:00Z</dcterms:created>
  <dcterms:modified xsi:type="dcterms:W3CDTF">2023-03-07T14:41:00Z</dcterms:modified>
</cp:coreProperties>
</file>