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82FCB" w14:textId="594F0A9D" w:rsidR="00793E58" w:rsidRPr="00FE7695" w:rsidRDefault="00793E58" w:rsidP="009B01D4">
      <w:pPr>
        <w:shd w:val="clear" w:color="auto" w:fill="FFFFFF"/>
        <w:spacing w:after="0" w:line="240" w:lineRule="auto"/>
        <w:jc w:val="both"/>
        <w:textAlignment w:val="baseline"/>
        <w:rPr>
          <w:rFonts w:eastAsia="Times New Roman" w:cstheme="minorHAnsi"/>
          <w:b/>
          <w:sz w:val="28"/>
          <w:szCs w:val="28"/>
          <w:lang w:eastAsia="it-IT"/>
        </w:rPr>
      </w:pPr>
      <w:r w:rsidRPr="00FE7695">
        <w:rPr>
          <w:rFonts w:eastAsia="Times New Roman" w:cstheme="minorHAnsi"/>
          <w:b/>
          <w:sz w:val="28"/>
          <w:szCs w:val="28"/>
          <w:lang w:eastAsia="it-IT"/>
        </w:rPr>
        <w:t>ORLANDO FURIOSO</w:t>
      </w:r>
    </w:p>
    <w:p w14:paraId="24316079" w14:textId="77777777" w:rsidR="008314C7" w:rsidRPr="00FE7695" w:rsidRDefault="008314C7" w:rsidP="009B01D4">
      <w:pPr>
        <w:shd w:val="clear" w:color="auto" w:fill="FFFFFF"/>
        <w:spacing w:after="0" w:line="240" w:lineRule="auto"/>
        <w:jc w:val="both"/>
        <w:textAlignment w:val="baseline"/>
        <w:rPr>
          <w:rFonts w:eastAsia="Times New Roman" w:cstheme="minorHAnsi"/>
          <w:b/>
          <w:sz w:val="28"/>
          <w:szCs w:val="28"/>
          <w:lang w:eastAsia="it-IT"/>
        </w:rPr>
      </w:pPr>
    </w:p>
    <w:p w14:paraId="0CB7B9C5" w14:textId="71B438D9" w:rsidR="008314C7" w:rsidRPr="00FE7695" w:rsidRDefault="008314C7" w:rsidP="009B01D4">
      <w:pPr>
        <w:shd w:val="clear" w:color="auto" w:fill="FFFFFF"/>
        <w:spacing w:after="0" w:line="240" w:lineRule="auto"/>
        <w:jc w:val="both"/>
        <w:textAlignment w:val="baseline"/>
        <w:rPr>
          <w:rFonts w:eastAsia="Times New Roman" w:cstheme="minorHAnsi"/>
          <w:b/>
          <w:sz w:val="28"/>
          <w:szCs w:val="28"/>
          <w:lang w:eastAsia="it-IT"/>
        </w:rPr>
      </w:pPr>
      <w:r w:rsidRPr="00FE7695">
        <w:rPr>
          <w:rFonts w:eastAsia="Times New Roman" w:cstheme="minorHAnsi"/>
          <w:b/>
          <w:sz w:val="28"/>
          <w:szCs w:val="28"/>
          <w:lang w:eastAsia="it-IT"/>
        </w:rPr>
        <w:t>CARATTERISTICHE GENERALI</w:t>
      </w:r>
    </w:p>
    <w:p w14:paraId="48571B27" w14:textId="77777777" w:rsidR="0009489F" w:rsidRPr="009B01D4" w:rsidRDefault="0009489F" w:rsidP="009B01D4">
      <w:pPr>
        <w:shd w:val="clear" w:color="auto" w:fill="FFFFFF"/>
        <w:spacing w:after="0" w:line="240" w:lineRule="auto"/>
        <w:jc w:val="both"/>
        <w:textAlignment w:val="baseline"/>
        <w:rPr>
          <w:rFonts w:eastAsia="Times New Roman" w:cstheme="minorHAnsi"/>
          <w:bCs/>
          <w:sz w:val="28"/>
          <w:szCs w:val="28"/>
          <w:lang w:eastAsia="it-IT"/>
        </w:rPr>
      </w:pPr>
    </w:p>
    <w:p w14:paraId="19A8F407" w14:textId="18EC987C" w:rsidR="00723BD9"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L’Orlando Furioso è </w:t>
      </w:r>
      <w:r w:rsidR="00723BD9" w:rsidRPr="009B01D4">
        <w:rPr>
          <w:rFonts w:eastAsia="Times New Roman" w:cstheme="minorHAnsi"/>
          <w:bCs/>
          <w:sz w:val="28"/>
          <w:szCs w:val="28"/>
          <w:lang w:eastAsia="it-IT"/>
        </w:rPr>
        <w:t xml:space="preserve">un poema epico scritto da </w:t>
      </w:r>
      <w:r w:rsidRPr="009B01D4">
        <w:rPr>
          <w:rFonts w:eastAsia="Times New Roman" w:cstheme="minorHAnsi"/>
          <w:bCs/>
          <w:sz w:val="28"/>
          <w:szCs w:val="28"/>
          <w:lang w:eastAsia="it-IT"/>
        </w:rPr>
        <w:t>Ludovico Ariosto</w:t>
      </w:r>
      <w:r w:rsidR="004A7778" w:rsidRPr="009B01D4">
        <w:rPr>
          <w:rFonts w:eastAsia="Times New Roman" w:cstheme="minorHAnsi"/>
          <w:bCs/>
          <w:sz w:val="28"/>
          <w:szCs w:val="28"/>
          <w:lang w:eastAsia="it-IT"/>
        </w:rPr>
        <w:t>,</w:t>
      </w:r>
      <w:r w:rsidR="00FF5E38" w:rsidRPr="009B01D4">
        <w:rPr>
          <w:rFonts w:eastAsia="Times New Roman" w:cstheme="minorHAnsi"/>
          <w:bCs/>
          <w:sz w:val="28"/>
          <w:szCs w:val="28"/>
          <w:lang w:eastAsia="it-IT"/>
        </w:rPr>
        <w:t xml:space="preserve"> </w:t>
      </w:r>
      <w:r w:rsidR="000C2DDF" w:rsidRPr="009B01D4">
        <w:rPr>
          <w:rFonts w:eastAsia="Times New Roman" w:cstheme="minorHAnsi"/>
          <w:bCs/>
          <w:sz w:val="28"/>
          <w:szCs w:val="28"/>
          <w:lang w:eastAsia="it-IT"/>
        </w:rPr>
        <w:t xml:space="preserve">in </w:t>
      </w:r>
      <w:r w:rsidR="00723BD9" w:rsidRPr="009B01D4">
        <w:rPr>
          <w:rFonts w:eastAsia="Times New Roman" w:cstheme="minorHAnsi"/>
          <w:bCs/>
          <w:sz w:val="28"/>
          <w:szCs w:val="28"/>
          <w:lang w:eastAsia="it-IT"/>
        </w:rPr>
        <w:t>una lunga stesura, che lo ha impegnato per gran parte della sua vita.</w:t>
      </w:r>
    </w:p>
    <w:p w14:paraId="2C0E701D" w14:textId="1B9A4A65" w:rsidR="00793E58" w:rsidRPr="009B01D4" w:rsidRDefault="00723BD9"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E’ </w:t>
      </w:r>
      <w:r w:rsidR="00793E58" w:rsidRPr="009B01D4">
        <w:rPr>
          <w:rFonts w:eastAsia="Times New Roman" w:cstheme="minorHAnsi"/>
          <w:bCs/>
          <w:sz w:val="28"/>
          <w:szCs w:val="28"/>
          <w:lang w:eastAsia="it-IT"/>
        </w:rPr>
        <w:t xml:space="preserve">costituito da 46 canti </w:t>
      </w:r>
      <w:r w:rsidRPr="009B01D4">
        <w:rPr>
          <w:rFonts w:eastAsia="Times New Roman" w:cstheme="minorHAnsi"/>
          <w:bCs/>
          <w:sz w:val="28"/>
          <w:szCs w:val="28"/>
          <w:lang w:eastAsia="it-IT"/>
        </w:rPr>
        <w:t xml:space="preserve">di endecasillabi, suddivisi in </w:t>
      </w:r>
      <w:r w:rsidR="00793E58" w:rsidRPr="009B01D4">
        <w:rPr>
          <w:rFonts w:eastAsia="Times New Roman" w:cstheme="minorHAnsi"/>
          <w:bCs/>
          <w:sz w:val="28"/>
          <w:szCs w:val="28"/>
          <w:lang w:eastAsia="it-IT"/>
        </w:rPr>
        <w:t>strofe di 8 versi</w:t>
      </w:r>
      <w:r w:rsidRPr="009B01D4">
        <w:rPr>
          <w:rFonts w:eastAsia="Times New Roman" w:cstheme="minorHAnsi"/>
          <w:bCs/>
          <w:sz w:val="28"/>
          <w:szCs w:val="28"/>
          <w:lang w:eastAsia="it-IT"/>
        </w:rPr>
        <w:t>, dette ottave.</w:t>
      </w:r>
    </w:p>
    <w:p w14:paraId="40EFDB8E" w14:textId="77777777" w:rsidR="00793E58"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Lo schema delle rime è ABABABCC (i primi 6 versi hanno rima alternata, gli ultimi 2 rima baciata). </w:t>
      </w:r>
    </w:p>
    <w:p w14:paraId="3103FCA8" w14:textId="77777777" w:rsidR="008314C7"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Il poema ebbe 3 edizioni:</w:t>
      </w:r>
      <w:r w:rsidR="00747203" w:rsidRPr="009B01D4">
        <w:rPr>
          <w:rFonts w:eastAsia="Times New Roman" w:cstheme="minorHAnsi"/>
          <w:bCs/>
          <w:sz w:val="28"/>
          <w:szCs w:val="28"/>
          <w:lang w:eastAsia="it-IT"/>
        </w:rPr>
        <w:t xml:space="preserve"> </w:t>
      </w:r>
    </w:p>
    <w:p w14:paraId="4D390F08" w14:textId="77777777"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w:t>
      </w:r>
      <w:r w:rsidR="00FF5E38" w:rsidRPr="009B01D4">
        <w:rPr>
          <w:rFonts w:eastAsia="Times New Roman" w:cstheme="minorHAnsi"/>
          <w:bCs/>
          <w:sz w:val="28"/>
          <w:szCs w:val="28"/>
          <w:lang w:eastAsia="it-IT"/>
        </w:rPr>
        <w:t xml:space="preserve">la prima è del </w:t>
      </w:r>
      <w:r w:rsidR="00793E58" w:rsidRPr="009B01D4">
        <w:rPr>
          <w:rFonts w:eastAsia="Times New Roman" w:cstheme="minorHAnsi"/>
          <w:bCs/>
          <w:sz w:val="28"/>
          <w:szCs w:val="28"/>
          <w:lang w:eastAsia="it-IT"/>
        </w:rPr>
        <w:t>1516 in 40 canti</w:t>
      </w:r>
      <w:r w:rsidR="00FF5E38" w:rsidRPr="009B01D4">
        <w:rPr>
          <w:rFonts w:eastAsia="Times New Roman" w:cstheme="minorHAnsi"/>
          <w:bCs/>
          <w:sz w:val="28"/>
          <w:szCs w:val="28"/>
          <w:lang w:eastAsia="it-IT"/>
        </w:rPr>
        <w:t>, ne furono stampate 1500 copie che ebbero un grandissimo successo</w:t>
      </w:r>
    </w:p>
    <w:p w14:paraId="354D02A1" w14:textId="77777777"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w:t>
      </w:r>
      <w:r w:rsidR="00FF5E38" w:rsidRPr="009B01D4">
        <w:rPr>
          <w:rFonts w:eastAsia="Times New Roman" w:cstheme="minorHAnsi"/>
          <w:bCs/>
          <w:sz w:val="28"/>
          <w:szCs w:val="28"/>
          <w:lang w:eastAsia="it-IT"/>
        </w:rPr>
        <w:t xml:space="preserve">la seconda è del </w:t>
      </w:r>
      <w:r w:rsidR="00793E58" w:rsidRPr="009B01D4">
        <w:rPr>
          <w:rFonts w:eastAsia="Times New Roman" w:cstheme="minorHAnsi"/>
          <w:bCs/>
          <w:sz w:val="28"/>
          <w:szCs w:val="28"/>
          <w:lang w:eastAsia="it-IT"/>
        </w:rPr>
        <w:t>1521</w:t>
      </w:r>
      <w:r w:rsidR="00FF5E38" w:rsidRPr="009B01D4">
        <w:rPr>
          <w:rFonts w:eastAsia="Times New Roman" w:cstheme="minorHAnsi"/>
          <w:bCs/>
          <w:sz w:val="28"/>
          <w:szCs w:val="28"/>
          <w:lang w:eastAsia="it-IT"/>
        </w:rPr>
        <w:t>,</w:t>
      </w:r>
      <w:r w:rsidR="00793E58" w:rsidRPr="009B01D4">
        <w:rPr>
          <w:rFonts w:eastAsia="Times New Roman" w:cstheme="minorHAnsi"/>
          <w:bCs/>
          <w:sz w:val="28"/>
          <w:szCs w:val="28"/>
          <w:lang w:eastAsia="it-IT"/>
        </w:rPr>
        <w:t xml:space="preserve"> con </w:t>
      </w:r>
      <w:r w:rsidR="00FF5E38" w:rsidRPr="009B01D4">
        <w:rPr>
          <w:rFonts w:eastAsia="Times New Roman" w:cstheme="minorHAnsi"/>
          <w:bCs/>
          <w:sz w:val="28"/>
          <w:szCs w:val="28"/>
          <w:lang w:eastAsia="it-IT"/>
        </w:rPr>
        <w:t xml:space="preserve">alcune </w:t>
      </w:r>
      <w:r w:rsidR="00793E58" w:rsidRPr="009B01D4">
        <w:rPr>
          <w:rFonts w:eastAsia="Times New Roman" w:cstheme="minorHAnsi"/>
          <w:bCs/>
          <w:sz w:val="28"/>
          <w:szCs w:val="28"/>
          <w:lang w:eastAsia="it-IT"/>
        </w:rPr>
        <w:t>modifiche linguistiche (vengono eliminate espressioni dialettali emiliane</w:t>
      </w:r>
      <w:r w:rsidR="00FF5E38" w:rsidRPr="009B01D4">
        <w:rPr>
          <w:rFonts w:eastAsia="Times New Roman" w:cstheme="minorHAnsi"/>
          <w:bCs/>
          <w:sz w:val="28"/>
          <w:szCs w:val="28"/>
          <w:lang w:eastAsia="it-IT"/>
        </w:rPr>
        <w:t xml:space="preserve"> per toscanizzare la lingua, sulla scia dei grandi autori toscani</w:t>
      </w:r>
      <w:r w:rsidR="00793E58" w:rsidRPr="009B01D4">
        <w:rPr>
          <w:rFonts w:eastAsia="Times New Roman" w:cstheme="minorHAnsi"/>
          <w:bCs/>
          <w:sz w:val="28"/>
          <w:szCs w:val="28"/>
          <w:lang w:eastAsia="it-IT"/>
        </w:rPr>
        <w:t>)</w:t>
      </w:r>
    </w:p>
    <w:p w14:paraId="4CC6BA51" w14:textId="666AA005" w:rsidR="00793E58"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w:t>
      </w:r>
      <w:r w:rsidR="00747203" w:rsidRPr="009B01D4">
        <w:rPr>
          <w:rFonts w:eastAsia="Times New Roman" w:cstheme="minorHAnsi"/>
          <w:bCs/>
          <w:sz w:val="28"/>
          <w:szCs w:val="28"/>
          <w:lang w:eastAsia="it-IT"/>
        </w:rPr>
        <w:t xml:space="preserve"> </w:t>
      </w:r>
      <w:r w:rsidR="00FF5E38" w:rsidRPr="009B01D4">
        <w:rPr>
          <w:rFonts w:eastAsia="Times New Roman" w:cstheme="minorHAnsi"/>
          <w:bCs/>
          <w:sz w:val="28"/>
          <w:szCs w:val="28"/>
          <w:lang w:eastAsia="it-IT"/>
        </w:rPr>
        <w:t xml:space="preserve">la terza è del </w:t>
      </w:r>
      <w:r w:rsidR="00793E58" w:rsidRPr="009B01D4">
        <w:rPr>
          <w:rFonts w:eastAsia="Times New Roman" w:cstheme="minorHAnsi"/>
          <w:bCs/>
          <w:sz w:val="28"/>
          <w:szCs w:val="28"/>
          <w:lang w:eastAsia="it-IT"/>
        </w:rPr>
        <w:t>1532</w:t>
      </w:r>
      <w:r w:rsidR="00FF5E38" w:rsidRPr="009B01D4">
        <w:rPr>
          <w:rFonts w:eastAsia="Times New Roman" w:cstheme="minorHAnsi"/>
          <w:bCs/>
          <w:sz w:val="28"/>
          <w:szCs w:val="28"/>
          <w:lang w:eastAsia="it-IT"/>
        </w:rPr>
        <w:t>, con l’aggiunta di 6 canti, per un totale di</w:t>
      </w:r>
      <w:r w:rsidR="00793E58" w:rsidRPr="009B01D4">
        <w:rPr>
          <w:rFonts w:eastAsia="Times New Roman" w:cstheme="minorHAnsi"/>
          <w:bCs/>
          <w:sz w:val="28"/>
          <w:szCs w:val="28"/>
          <w:lang w:eastAsia="it-IT"/>
        </w:rPr>
        <w:t xml:space="preserve"> 46 canti</w:t>
      </w:r>
      <w:r w:rsidR="00FF5E38" w:rsidRPr="009B01D4">
        <w:rPr>
          <w:rFonts w:eastAsia="Times New Roman" w:cstheme="minorHAnsi"/>
          <w:bCs/>
          <w:sz w:val="28"/>
          <w:szCs w:val="28"/>
          <w:lang w:eastAsia="it-IT"/>
        </w:rPr>
        <w:t>, in questa ultima edizione Ariosto cerc</w:t>
      </w:r>
      <w:r w:rsidR="00B5445C" w:rsidRPr="009B01D4">
        <w:rPr>
          <w:rFonts w:eastAsia="Times New Roman" w:cstheme="minorHAnsi"/>
          <w:bCs/>
          <w:sz w:val="28"/>
          <w:szCs w:val="28"/>
          <w:lang w:eastAsia="it-IT"/>
        </w:rPr>
        <w:t>a</w:t>
      </w:r>
      <w:r w:rsidR="00FF5E38" w:rsidRPr="009B01D4">
        <w:rPr>
          <w:rFonts w:eastAsia="Times New Roman" w:cstheme="minorHAnsi"/>
          <w:bCs/>
          <w:sz w:val="28"/>
          <w:szCs w:val="28"/>
          <w:lang w:eastAsia="it-IT"/>
        </w:rPr>
        <w:t xml:space="preserve"> di avvicinarsi il più possibile alla lingua di Petrarca</w:t>
      </w:r>
      <w:r w:rsidR="00747203" w:rsidRPr="009B01D4">
        <w:rPr>
          <w:rFonts w:eastAsia="Times New Roman" w:cstheme="minorHAnsi"/>
          <w:bCs/>
          <w:sz w:val="28"/>
          <w:szCs w:val="28"/>
          <w:lang w:eastAsia="it-IT"/>
        </w:rPr>
        <w:t>.</w:t>
      </w:r>
    </w:p>
    <w:p w14:paraId="78E00E74" w14:textId="77777777"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p>
    <w:p w14:paraId="1E91AD7D" w14:textId="05EB15BE" w:rsidR="00E00CA5" w:rsidRPr="009B01D4" w:rsidRDefault="00E00CA5"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Ariosto prevede di pubblicare una quarta edizione, ma la morte lo coglie prima di iniziare.</w:t>
      </w:r>
    </w:p>
    <w:p w14:paraId="3C3B565B" w14:textId="77777777"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p>
    <w:p w14:paraId="21B5E47C" w14:textId="28C1DEF7" w:rsidR="008314C7" w:rsidRPr="00FE7695" w:rsidRDefault="008314C7" w:rsidP="009B01D4">
      <w:pPr>
        <w:shd w:val="clear" w:color="auto" w:fill="FFFFFF"/>
        <w:spacing w:after="0" w:line="240" w:lineRule="auto"/>
        <w:jc w:val="both"/>
        <w:textAlignment w:val="baseline"/>
        <w:rPr>
          <w:rFonts w:eastAsia="Times New Roman" w:cstheme="minorHAnsi"/>
          <w:b/>
          <w:sz w:val="28"/>
          <w:szCs w:val="28"/>
          <w:lang w:eastAsia="it-IT"/>
        </w:rPr>
      </w:pPr>
      <w:r w:rsidRPr="00FE7695">
        <w:rPr>
          <w:rFonts w:eastAsia="Times New Roman" w:cstheme="minorHAnsi"/>
          <w:b/>
          <w:sz w:val="28"/>
          <w:szCs w:val="28"/>
          <w:lang w:eastAsia="it-IT"/>
        </w:rPr>
        <w:t>IL MODELLO E LA DEDICA</w:t>
      </w:r>
    </w:p>
    <w:p w14:paraId="43C4020D" w14:textId="6DDA0851" w:rsidR="008314C7"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Nello scrivere l’Orlando Furioso l’Ariosto si rifà al</w:t>
      </w:r>
      <w:r w:rsidRPr="009B01D4">
        <w:rPr>
          <w:rFonts w:eastAsia="Times New Roman" w:cstheme="minorHAnsi"/>
          <w:bCs/>
          <w:sz w:val="28"/>
          <w:szCs w:val="28"/>
          <w:bdr w:val="none" w:sz="0" w:space="0" w:color="auto" w:frame="1"/>
          <w:lang w:eastAsia="it-IT"/>
        </w:rPr>
        <w:t xml:space="preserve"> poema di Matteo Maria Boiardo, l’Orlando Innamorato</w:t>
      </w:r>
      <w:r w:rsidRPr="009B01D4">
        <w:rPr>
          <w:rFonts w:eastAsia="Times New Roman" w:cstheme="minorHAnsi"/>
          <w:bCs/>
          <w:sz w:val="28"/>
          <w:szCs w:val="28"/>
          <w:lang w:eastAsia="it-IT"/>
        </w:rPr>
        <w:t xml:space="preserve">, </w:t>
      </w:r>
      <w:r w:rsidR="008314C7" w:rsidRPr="009B01D4">
        <w:rPr>
          <w:rFonts w:eastAsia="Times New Roman" w:cstheme="minorHAnsi"/>
          <w:bCs/>
          <w:sz w:val="28"/>
          <w:szCs w:val="28"/>
          <w:lang w:eastAsia="it-IT"/>
        </w:rPr>
        <w:t xml:space="preserve">un poema che racconta le vicende </w:t>
      </w:r>
      <w:r w:rsidR="004A7778" w:rsidRPr="009B01D4">
        <w:rPr>
          <w:rFonts w:eastAsia="Times New Roman" w:cstheme="minorHAnsi"/>
          <w:bCs/>
          <w:sz w:val="28"/>
          <w:szCs w:val="28"/>
          <w:lang w:eastAsia="it-IT"/>
        </w:rPr>
        <w:t>di</w:t>
      </w:r>
      <w:r w:rsidR="008314C7" w:rsidRPr="009B01D4">
        <w:rPr>
          <w:rFonts w:eastAsia="Times New Roman" w:cstheme="minorHAnsi"/>
          <w:bCs/>
          <w:sz w:val="28"/>
          <w:szCs w:val="28"/>
          <w:lang w:eastAsia="it-IT"/>
        </w:rPr>
        <w:t xml:space="preserve">, Orlando, </w:t>
      </w:r>
      <w:r w:rsidR="004A7778" w:rsidRPr="009B01D4">
        <w:rPr>
          <w:rFonts w:eastAsia="Times New Roman" w:cstheme="minorHAnsi"/>
          <w:bCs/>
          <w:sz w:val="28"/>
          <w:szCs w:val="28"/>
          <w:lang w:eastAsia="it-IT"/>
        </w:rPr>
        <w:t xml:space="preserve">nipote di Carlo Magno e </w:t>
      </w:r>
      <w:r w:rsidR="008314C7" w:rsidRPr="009B01D4">
        <w:rPr>
          <w:rFonts w:eastAsia="Times New Roman" w:cstheme="minorHAnsi"/>
          <w:bCs/>
          <w:sz w:val="28"/>
          <w:szCs w:val="28"/>
          <w:lang w:eastAsia="it-IT"/>
        </w:rPr>
        <w:t>suo più fedele paladino, innamoratosi di Angelica, principessa del Catai (un regno della Cina), giunta nell’accampamento cristiano per distrarre i soldati di Carlo Magno, impegnati nella guerra contro gli arabi infedeli (detti anche Saraceni).</w:t>
      </w:r>
    </w:p>
    <w:p w14:paraId="7383F183" w14:textId="77777777" w:rsidR="008314C7" w:rsidRDefault="00322ECA"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L’opera è dedicata al cardiale Ippolito d’Este e uno dei temi principali del poema è proprio quello celebrativo, infatti nell’opera si racconta dell’amore tra Rugg</w:t>
      </w:r>
      <w:r w:rsidR="004637FF" w:rsidRPr="009B01D4">
        <w:rPr>
          <w:rFonts w:eastAsia="Times New Roman" w:cstheme="minorHAnsi"/>
          <w:bCs/>
          <w:sz w:val="28"/>
          <w:szCs w:val="28"/>
          <w:lang w:eastAsia="it-IT"/>
        </w:rPr>
        <w:t>i</w:t>
      </w:r>
      <w:r w:rsidRPr="009B01D4">
        <w:rPr>
          <w:rFonts w:eastAsia="Times New Roman" w:cstheme="minorHAnsi"/>
          <w:bCs/>
          <w:sz w:val="28"/>
          <w:szCs w:val="28"/>
          <w:lang w:eastAsia="it-IT"/>
        </w:rPr>
        <w:t xml:space="preserve">ero, cavaliere saraceno, e Bradamante, </w:t>
      </w:r>
      <w:r w:rsidR="009C58B6" w:rsidRPr="009B01D4">
        <w:rPr>
          <w:rFonts w:eastAsia="Times New Roman" w:cstheme="minorHAnsi"/>
          <w:bCs/>
          <w:sz w:val="28"/>
          <w:szCs w:val="28"/>
          <w:lang w:eastAsia="it-IT"/>
        </w:rPr>
        <w:t>guerriera</w:t>
      </w:r>
      <w:r w:rsidRPr="009B01D4">
        <w:rPr>
          <w:rFonts w:eastAsia="Times New Roman" w:cstheme="minorHAnsi"/>
          <w:bCs/>
          <w:sz w:val="28"/>
          <w:szCs w:val="28"/>
          <w:lang w:eastAsia="it-IT"/>
        </w:rPr>
        <w:t xml:space="preserve"> cristiana, dalla cui unione avrà origine la casata estense.</w:t>
      </w:r>
    </w:p>
    <w:p w14:paraId="486CE8D9" w14:textId="77777777" w:rsidR="00FE7695" w:rsidRDefault="00FE7695" w:rsidP="009B01D4">
      <w:pPr>
        <w:shd w:val="clear" w:color="auto" w:fill="FFFFFF"/>
        <w:spacing w:after="0" w:line="240" w:lineRule="auto"/>
        <w:jc w:val="both"/>
        <w:textAlignment w:val="baseline"/>
        <w:rPr>
          <w:rFonts w:eastAsia="Times New Roman" w:cstheme="minorHAnsi"/>
          <w:bCs/>
          <w:sz w:val="28"/>
          <w:szCs w:val="28"/>
          <w:lang w:eastAsia="it-IT"/>
        </w:rPr>
      </w:pPr>
    </w:p>
    <w:p w14:paraId="1500B368" w14:textId="78AE7924" w:rsidR="00FE7695" w:rsidRPr="00FE7695" w:rsidRDefault="00FE7695" w:rsidP="009B01D4">
      <w:pPr>
        <w:shd w:val="clear" w:color="auto" w:fill="FFFFFF"/>
        <w:spacing w:after="0" w:line="240" w:lineRule="auto"/>
        <w:jc w:val="both"/>
        <w:textAlignment w:val="baseline"/>
        <w:rPr>
          <w:rFonts w:eastAsia="Times New Roman" w:cstheme="minorHAnsi"/>
          <w:b/>
          <w:sz w:val="28"/>
          <w:szCs w:val="28"/>
          <w:lang w:eastAsia="it-IT"/>
        </w:rPr>
      </w:pPr>
      <w:r w:rsidRPr="00FE7695">
        <w:rPr>
          <w:rFonts w:eastAsia="Times New Roman" w:cstheme="minorHAnsi"/>
          <w:b/>
          <w:sz w:val="28"/>
          <w:szCs w:val="28"/>
          <w:lang w:eastAsia="it-IT"/>
        </w:rPr>
        <w:t>LA STRUTTURA</w:t>
      </w:r>
    </w:p>
    <w:p w14:paraId="36012FA2" w14:textId="060EFA6A" w:rsidR="008314C7" w:rsidRPr="009B01D4" w:rsidRDefault="00FE7695" w:rsidP="009B01D4">
      <w:pPr>
        <w:shd w:val="clear" w:color="auto" w:fill="FFFFFF"/>
        <w:spacing w:after="0" w:line="240" w:lineRule="auto"/>
        <w:jc w:val="both"/>
        <w:textAlignment w:val="baseline"/>
        <w:rPr>
          <w:rFonts w:eastAsia="Times New Roman" w:cstheme="minorHAnsi"/>
          <w:bCs/>
          <w:sz w:val="28"/>
          <w:szCs w:val="28"/>
          <w:lang w:eastAsia="it-IT"/>
        </w:rPr>
      </w:pPr>
      <w:r>
        <w:rPr>
          <w:rFonts w:eastAsia="Times New Roman" w:cstheme="minorHAnsi"/>
          <w:bCs/>
          <w:sz w:val="28"/>
          <w:szCs w:val="28"/>
          <w:lang w:eastAsia="it-IT"/>
        </w:rPr>
        <w:t xml:space="preserve">Il poema ha un intreccio molto complesso, quasi labirintico. Si intrecciano storie e personaggi diversi, che si muovono con rapidità in uno scenario vastissimo, dall’Europa, all’Africa, fino in Asia. Il motivo più ricorrente è quello della ricerca: i personaggi sono sempre alla ricerca di qualcosa che sfugge e che sembra inafferrabile: un elmo, un anello, la donna amata o l’uomo amato. Il poema vuole forse metaforicamente rappresentare la vita dell’uomo come un eterno divenire, mai uguale a se stesso, dove ogni conquista è messa a repentaglio da nuovi e imprevedibili eventi. </w:t>
      </w:r>
    </w:p>
    <w:p w14:paraId="7EE68632" w14:textId="1FF906F0" w:rsidR="00793E58"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p>
    <w:p w14:paraId="75833352" w14:textId="59533E33" w:rsidR="0009489F" w:rsidRPr="00FE7695" w:rsidRDefault="008314C7" w:rsidP="009B01D4">
      <w:pPr>
        <w:shd w:val="clear" w:color="auto" w:fill="FFFFFF"/>
        <w:spacing w:after="0" w:line="240" w:lineRule="auto"/>
        <w:jc w:val="both"/>
        <w:textAlignment w:val="baseline"/>
        <w:rPr>
          <w:rFonts w:eastAsia="Times New Roman" w:cstheme="minorHAnsi"/>
          <w:b/>
          <w:sz w:val="28"/>
          <w:szCs w:val="28"/>
          <w:bdr w:val="none" w:sz="0" w:space="0" w:color="auto" w:frame="1"/>
          <w:lang w:eastAsia="it-IT"/>
        </w:rPr>
      </w:pPr>
      <w:r w:rsidRPr="00FE7695">
        <w:rPr>
          <w:rFonts w:eastAsia="Times New Roman" w:cstheme="minorHAnsi"/>
          <w:b/>
          <w:sz w:val="28"/>
          <w:szCs w:val="28"/>
          <w:bdr w:val="none" w:sz="0" w:space="0" w:color="auto" w:frame="1"/>
          <w:lang w:eastAsia="it-IT"/>
        </w:rPr>
        <w:t>I FILONI NARRATIVI</w:t>
      </w:r>
    </w:p>
    <w:p w14:paraId="49143092" w14:textId="777D87D1" w:rsidR="00793E58"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E’ possibile </w:t>
      </w:r>
      <w:r w:rsidR="009A6A07" w:rsidRPr="009B01D4">
        <w:rPr>
          <w:rFonts w:eastAsia="Times New Roman" w:cstheme="minorHAnsi"/>
          <w:bCs/>
          <w:sz w:val="28"/>
          <w:szCs w:val="28"/>
          <w:lang w:eastAsia="it-IT"/>
        </w:rPr>
        <w:t xml:space="preserve">distinguere </w:t>
      </w:r>
      <w:r w:rsidR="008314C7" w:rsidRPr="009B01D4">
        <w:rPr>
          <w:rFonts w:eastAsia="Times New Roman" w:cstheme="minorHAnsi"/>
          <w:bCs/>
          <w:sz w:val="28"/>
          <w:szCs w:val="28"/>
          <w:lang w:eastAsia="it-IT"/>
        </w:rPr>
        <w:t>tre</w:t>
      </w:r>
      <w:r w:rsidRPr="009B01D4">
        <w:rPr>
          <w:rFonts w:eastAsia="Times New Roman" w:cstheme="minorHAnsi"/>
          <w:bCs/>
          <w:sz w:val="28"/>
          <w:szCs w:val="28"/>
          <w:lang w:eastAsia="it-IT"/>
        </w:rPr>
        <w:t xml:space="preserve"> fil</w:t>
      </w:r>
      <w:r w:rsidR="008314C7" w:rsidRPr="009B01D4">
        <w:rPr>
          <w:rFonts w:eastAsia="Times New Roman" w:cstheme="minorHAnsi"/>
          <w:bCs/>
          <w:sz w:val="28"/>
          <w:szCs w:val="28"/>
          <w:lang w:eastAsia="it-IT"/>
        </w:rPr>
        <w:t>oni narrativi</w:t>
      </w:r>
      <w:r w:rsidRPr="009B01D4">
        <w:rPr>
          <w:rFonts w:eastAsia="Times New Roman" w:cstheme="minorHAnsi"/>
          <w:bCs/>
          <w:sz w:val="28"/>
          <w:szCs w:val="28"/>
          <w:lang w:eastAsia="it-IT"/>
        </w:rPr>
        <w:t xml:space="preserve"> </w:t>
      </w:r>
      <w:r w:rsidR="009A6A07" w:rsidRPr="009B01D4">
        <w:rPr>
          <w:rFonts w:eastAsia="Times New Roman" w:cstheme="minorHAnsi"/>
          <w:bCs/>
          <w:sz w:val="28"/>
          <w:szCs w:val="28"/>
          <w:lang w:eastAsia="it-IT"/>
        </w:rPr>
        <w:t>principali</w:t>
      </w:r>
      <w:r w:rsidRPr="009B01D4">
        <w:rPr>
          <w:rFonts w:eastAsia="Times New Roman" w:cstheme="minorHAnsi"/>
          <w:bCs/>
          <w:sz w:val="28"/>
          <w:szCs w:val="28"/>
          <w:lang w:eastAsia="it-IT"/>
        </w:rPr>
        <w:t>:</w:t>
      </w:r>
    </w:p>
    <w:p w14:paraId="26981F57" w14:textId="13CBAB76" w:rsidR="00793E58" w:rsidRPr="009B01D4" w:rsidRDefault="00793E58" w:rsidP="009B01D4">
      <w:pPr>
        <w:numPr>
          <w:ilvl w:val="0"/>
          <w:numId w:val="2"/>
        </w:numPr>
        <w:shd w:val="clear" w:color="auto" w:fill="FFFFFF"/>
        <w:spacing w:after="0" w:line="240" w:lineRule="auto"/>
        <w:ind w:left="300"/>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Il motivo </w:t>
      </w:r>
      <w:r w:rsidR="004637FF" w:rsidRPr="009B01D4">
        <w:rPr>
          <w:rFonts w:eastAsia="Times New Roman" w:cstheme="minorHAnsi"/>
          <w:bCs/>
          <w:sz w:val="28"/>
          <w:szCs w:val="28"/>
          <w:lang w:eastAsia="it-IT"/>
        </w:rPr>
        <w:t>epico</w:t>
      </w:r>
      <w:r w:rsidR="008314C7" w:rsidRPr="009B01D4">
        <w:rPr>
          <w:rFonts w:eastAsia="Times New Roman" w:cstheme="minorHAnsi"/>
          <w:bCs/>
          <w:sz w:val="28"/>
          <w:szCs w:val="28"/>
          <w:lang w:eastAsia="it-IT"/>
        </w:rPr>
        <w:t>: la guerra tra cristiani e saraceni</w:t>
      </w:r>
    </w:p>
    <w:p w14:paraId="34F71F54" w14:textId="4E197AB6" w:rsidR="00793E58" w:rsidRPr="009B01D4" w:rsidRDefault="00793E58" w:rsidP="009B01D4">
      <w:pPr>
        <w:numPr>
          <w:ilvl w:val="0"/>
          <w:numId w:val="2"/>
        </w:numPr>
        <w:shd w:val="clear" w:color="auto" w:fill="FFFFFF"/>
        <w:spacing w:after="0" w:line="240" w:lineRule="auto"/>
        <w:ind w:left="300"/>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Il motivo </w:t>
      </w:r>
      <w:r w:rsidR="004637FF" w:rsidRPr="009B01D4">
        <w:rPr>
          <w:rFonts w:eastAsia="Times New Roman" w:cstheme="minorHAnsi"/>
          <w:bCs/>
          <w:sz w:val="28"/>
          <w:szCs w:val="28"/>
          <w:lang w:eastAsia="it-IT"/>
        </w:rPr>
        <w:t>amoroso</w:t>
      </w:r>
      <w:r w:rsidR="00AF7FF6" w:rsidRPr="009B01D4">
        <w:rPr>
          <w:rFonts w:eastAsia="Times New Roman" w:cstheme="minorHAnsi"/>
          <w:bCs/>
          <w:sz w:val="28"/>
          <w:szCs w:val="28"/>
          <w:lang w:eastAsia="it-IT"/>
        </w:rPr>
        <w:t xml:space="preserve">: gli amori sono spesso tra guerrieri cristiani e saraceni e sono contrastati </w:t>
      </w:r>
      <w:r w:rsidR="009A6A07" w:rsidRPr="009B01D4">
        <w:rPr>
          <w:rFonts w:eastAsia="Times New Roman" w:cstheme="minorHAnsi"/>
          <w:bCs/>
          <w:sz w:val="28"/>
          <w:szCs w:val="28"/>
          <w:lang w:eastAsia="it-IT"/>
        </w:rPr>
        <w:t>da forze avverse</w:t>
      </w:r>
    </w:p>
    <w:p w14:paraId="0779A160" w14:textId="27C38789" w:rsidR="00793E58" w:rsidRPr="009B01D4" w:rsidRDefault="00793E58" w:rsidP="009B01D4">
      <w:pPr>
        <w:numPr>
          <w:ilvl w:val="0"/>
          <w:numId w:val="2"/>
        </w:numPr>
        <w:shd w:val="clear" w:color="auto" w:fill="FFFFFF"/>
        <w:spacing w:after="0" w:line="240" w:lineRule="auto"/>
        <w:ind w:left="300"/>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Il motivo encomiastico</w:t>
      </w:r>
      <w:r w:rsidR="004637FF" w:rsidRPr="009B01D4">
        <w:rPr>
          <w:rFonts w:eastAsia="Times New Roman" w:cstheme="minorHAnsi"/>
          <w:bCs/>
          <w:sz w:val="28"/>
          <w:szCs w:val="28"/>
          <w:lang w:eastAsia="it-IT"/>
        </w:rPr>
        <w:t>/ celebrativo</w:t>
      </w:r>
    </w:p>
    <w:p w14:paraId="61165B20" w14:textId="77777777" w:rsidR="0009489F" w:rsidRPr="009B01D4" w:rsidRDefault="0009489F" w:rsidP="009B01D4">
      <w:pPr>
        <w:shd w:val="clear" w:color="auto" w:fill="FFFFFF"/>
        <w:spacing w:after="0" w:line="240" w:lineRule="auto"/>
        <w:ind w:left="300"/>
        <w:jc w:val="both"/>
        <w:textAlignment w:val="baseline"/>
        <w:rPr>
          <w:rFonts w:eastAsia="Times New Roman" w:cstheme="minorHAnsi"/>
          <w:bCs/>
          <w:sz w:val="28"/>
          <w:szCs w:val="28"/>
          <w:lang w:eastAsia="it-IT"/>
        </w:rPr>
      </w:pPr>
    </w:p>
    <w:p w14:paraId="3F56D45B" w14:textId="77777777" w:rsidR="004637FF" w:rsidRPr="009B01D4" w:rsidRDefault="004637FF" w:rsidP="009B01D4">
      <w:pPr>
        <w:shd w:val="clear" w:color="auto" w:fill="FFFFFF"/>
        <w:spacing w:after="0" w:line="240" w:lineRule="auto"/>
        <w:jc w:val="both"/>
        <w:textAlignment w:val="baseline"/>
        <w:rPr>
          <w:rFonts w:eastAsia="Times New Roman" w:cstheme="minorHAnsi"/>
          <w:bCs/>
          <w:sz w:val="28"/>
          <w:szCs w:val="28"/>
          <w:bdr w:val="none" w:sz="0" w:space="0" w:color="auto" w:frame="1"/>
          <w:lang w:eastAsia="it-IT"/>
        </w:rPr>
      </w:pPr>
    </w:p>
    <w:p w14:paraId="6A9CE58E" w14:textId="46CB6DB5" w:rsidR="004637FF" w:rsidRPr="00963BF3" w:rsidRDefault="004A7778" w:rsidP="009B01D4">
      <w:pPr>
        <w:shd w:val="clear" w:color="auto" w:fill="FFFFFF"/>
        <w:spacing w:after="0" w:line="240" w:lineRule="auto"/>
        <w:jc w:val="both"/>
        <w:textAlignment w:val="baseline"/>
        <w:rPr>
          <w:rFonts w:eastAsia="Times New Roman" w:cstheme="minorHAnsi"/>
          <w:b/>
          <w:sz w:val="28"/>
          <w:szCs w:val="28"/>
          <w:bdr w:val="none" w:sz="0" w:space="0" w:color="auto" w:frame="1"/>
          <w:lang w:eastAsia="it-IT"/>
        </w:rPr>
      </w:pPr>
      <w:r w:rsidRPr="00963BF3">
        <w:rPr>
          <w:rFonts w:eastAsia="Times New Roman" w:cstheme="minorHAnsi"/>
          <w:b/>
          <w:sz w:val="28"/>
          <w:szCs w:val="28"/>
          <w:bdr w:val="none" w:sz="0" w:space="0" w:color="auto" w:frame="1"/>
          <w:lang w:eastAsia="it-IT"/>
        </w:rPr>
        <w:t>LA GUERRA</w:t>
      </w:r>
    </w:p>
    <w:p w14:paraId="6482023E" w14:textId="259C27B5" w:rsidR="004637FF" w:rsidRPr="009B01D4" w:rsidRDefault="004637FF"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Il motivo epico narra invece </w:t>
      </w:r>
      <w:r w:rsidRPr="009B01D4">
        <w:rPr>
          <w:rFonts w:eastAsia="Times New Roman" w:cstheme="minorHAnsi"/>
          <w:bCs/>
          <w:sz w:val="28"/>
          <w:szCs w:val="28"/>
          <w:bdr w:val="none" w:sz="0" w:space="0" w:color="auto" w:frame="1"/>
          <w:lang w:eastAsia="it-IT"/>
        </w:rPr>
        <w:t>la guerra tra i cristiani di Carlo Magno e i saraceni di Agramante</w:t>
      </w:r>
      <w:r w:rsidRPr="009B01D4">
        <w:rPr>
          <w:rFonts w:eastAsia="Times New Roman" w:cstheme="minorHAnsi"/>
          <w:bCs/>
          <w:sz w:val="28"/>
          <w:szCs w:val="28"/>
          <w:lang w:eastAsia="it-IT"/>
        </w:rPr>
        <w:t xml:space="preserve">. La guerra si svolge prima in Francia poi a Lampedusa, dove i guerrieri cristiani hanno </w:t>
      </w:r>
      <w:r w:rsidR="008314C7" w:rsidRPr="009B01D4">
        <w:rPr>
          <w:rFonts w:eastAsia="Times New Roman" w:cstheme="minorHAnsi"/>
          <w:bCs/>
          <w:sz w:val="28"/>
          <w:szCs w:val="28"/>
          <w:lang w:eastAsia="it-IT"/>
        </w:rPr>
        <w:t xml:space="preserve">alla fine </w:t>
      </w:r>
      <w:r w:rsidRPr="009B01D4">
        <w:rPr>
          <w:rFonts w:eastAsia="Times New Roman" w:cstheme="minorHAnsi"/>
          <w:bCs/>
          <w:sz w:val="28"/>
          <w:szCs w:val="28"/>
          <w:lang w:eastAsia="it-IT"/>
        </w:rPr>
        <w:t>la meglio sui sarace</w:t>
      </w:r>
      <w:r w:rsidR="008314C7" w:rsidRPr="009B01D4">
        <w:rPr>
          <w:rFonts w:eastAsia="Times New Roman" w:cstheme="minorHAnsi"/>
          <w:bCs/>
          <w:sz w:val="28"/>
          <w:szCs w:val="28"/>
          <w:lang w:eastAsia="it-IT"/>
        </w:rPr>
        <w:t>ni.</w:t>
      </w:r>
    </w:p>
    <w:p w14:paraId="505834A6" w14:textId="6E06D6F5"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E’ una guerra in cui intervengono di continuo elementi fantastici, come magie, pozioni, incantesimi, castelli stregati.</w:t>
      </w:r>
    </w:p>
    <w:p w14:paraId="73E16412" w14:textId="77777777" w:rsidR="008314C7" w:rsidRPr="009B01D4" w:rsidRDefault="008314C7" w:rsidP="009B01D4">
      <w:pPr>
        <w:shd w:val="clear" w:color="auto" w:fill="FFFFFF"/>
        <w:spacing w:after="0" w:line="240" w:lineRule="auto"/>
        <w:jc w:val="both"/>
        <w:textAlignment w:val="baseline"/>
        <w:rPr>
          <w:rFonts w:eastAsia="Times New Roman" w:cstheme="minorHAnsi"/>
          <w:bCs/>
          <w:sz w:val="28"/>
          <w:szCs w:val="28"/>
          <w:lang w:eastAsia="it-IT"/>
        </w:rPr>
      </w:pPr>
    </w:p>
    <w:p w14:paraId="630AC996" w14:textId="77777777" w:rsidR="005E53E9" w:rsidRDefault="005E53E9" w:rsidP="009B01D4">
      <w:pPr>
        <w:shd w:val="clear" w:color="auto" w:fill="FFFFFF"/>
        <w:spacing w:after="0" w:line="240" w:lineRule="auto"/>
        <w:jc w:val="both"/>
        <w:textAlignment w:val="baseline"/>
        <w:rPr>
          <w:rFonts w:eastAsia="Times New Roman" w:cstheme="minorHAnsi"/>
          <w:b/>
          <w:sz w:val="28"/>
          <w:szCs w:val="28"/>
          <w:bdr w:val="none" w:sz="0" w:space="0" w:color="auto" w:frame="1"/>
          <w:lang w:eastAsia="it-IT"/>
        </w:rPr>
      </w:pPr>
    </w:p>
    <w:p w14:paraId="68F5C483" w14:textId="1C563144" w:rsidR="005E53E9" w:rsidRPr="00963BF3" w:rsidRDefault="005E53E9" w:rsidP="009B01D4">
      <w:pPr>
        <w:shd w:val="clear" w:color="auto" w:fill="FFFFFF"/>
        <w:spacing w:after="0" w:line="240" w:lineRule="auto"/>
        <w:jc w:val="both"/>
        <w:textAlignment w:val="baseline"/>
        <w:rPr>
          <w:rFonts w:eastAsia="Times New Roman" w:cstheme="minorHAnsi"/>
          <w:b/>
          <w:sz w:val="28"/>
          <w:szCs w:val="28"/>
          <w:bdr w:val="none" w:sz="0" w:space="0" w:color="auto" w:frame="1"/>
          <w:lang w:eastAsia="it-IT"/>
        </w:rPr>
      </w:pPr>
      <w:r>
        <w:rPr>
          <w:rFonts w:eastAsia="Times New Roman" w:cstheme="minorHAnsi"/>
          <w:b/>
          <w:sz w:val="28"/>
          <w:szCs w:val="28"/>
          <w:bdr w:val="none" w:sz="0" w:space="0" w:color="auto" w:frame="1"/>
          <w:lang w:eastAsia="it-IT"/>
        </w:rPr>
        <w:t>ANGELICA AMATA DA ORLANDO E RINALDO</w:t>
      </w:r>
    </w:p>
    <w:p w14:paraId="42C850A6" w14:textId="37BEB29E" w:rsidR="00DC431E" w:rsidRPr="009B01D4"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L’argomento amoroso prende il via dal finale dell’</w:t>
      </w:r>
      <w:r w:rsidRPr="009B01D4">
        <w:rPr>
          <w:rFonts w:eastAsia="Times New Roman" w:cstheme="minorHAnsi"/>
          <w:bCs/>
          <w:i/>
          <w:iCs/>
          <w:sz w:val="28"/>
          <w:szCs w:val="28"/>
          <w:bdr w:val="none" w:sz="0" w:space="0" w:color="auto" w:frame="1"/>
          <w:lang w:eastAsia="it-IT"/>
        </w:rPr>
        <w:t>Orlando Innamorato</w:t>
      </w:r>
      <w:r w:rsidRPr="009B01D4">
        <w:rPr>
          <w:rFonts w:eastAsia="Times New Roman" w:cstheme="minorHAnsi"/>
          <w:bCs/>
          <w:sz w:val="28"/>
          <w:szCs w:val="28"/>
          <w:lang w:eastAsia="it-IT"/>
        </w:rPr>
        <w:t>: durante la battaglia tra cristiani e saraceni che assediano Parigi, Carlo Magno affida </w:t>
      </w:r>
      <w:r w:rsidRPr="009B01D4">
        <w:rPr>
          <w:rFonts w:eastAsia="Times New Roman" w:cstheme="minorHAnsi"/>
          <w:bCs/>
          <w:sz w:val="28"/>
          <w:szCs w:val="28"/>
          <w:bdr w:val="none" w:sz="0" w:space="0" w:color="auto" w:frame="1"/>
          <w:lang w:eastAsia="it-IT"/>
        </w:rPr>
        <w:t>Angelica</w:t>
      </w:r>
      <w:r w:rsidRPr="009B01D4">
        <w:rPr>
          <w:rFonts w:eastAsia="Times New Roman" w:cstheme="minorHAnsi"/>
          <w:bCs/>
          <w:sz w:val="28"/>
          <w:szCs w:val="28"/>
          <w:lang w:eastAsia="it-IT"/>
        </w:rPr>
        <w:t xml:space="preserve">, principessa del Catai, contesa tra gli eroi cristiani </w:t>
      </w:r>
      <w:r w:rsidRPr="009B01D4">
        <w:rPr>
          <w:rFonts w:eastAsia="Times New Roman" w:cstheme="minorHAnsi"/>
          <w:bCs/>
          <w:sz w:val="28"/>
          <w:szCs w:val="28"/>
          <w:bdr w:val="none" w:sz="0" w:space="0" w:color="auto" w:frame="1"/>
          <w:lang w:eastAsia="it-IT"/>
        </w:rPr>
        <w:t>Orlando</w:t>
      </w:r>
      <w:r w:rsidRPr="009B01D4">
        <w:rPr>
          <w:rFonts w:eastAsia="Times New Roman" w:cstheme="minorHAnsi"/>
          <w:bCs/>
          <w:sz w:val="28"/>
          <w:szCs w:val="28"/>
          <w:lang w:eastAsia="it-IT"/>
        </w:rPr>
        <w:t> e </w:t>
      </w:r>
      <w:r w:rsidRPr="009B01D4">
        <w:rPr>
          <w:rFonts w:eastAsia="Times New Roman" w:cstheme="minorHAnsi"/>
          <w:bCs/>
          <w:sz w:val="28"/>
          <w:szCs w:val="28"/>
          <w:bdr w:val="none" w:sz="0" w:space="0" w:color="auto" w:frame="1"/>
          <w:lang w:eastAsia="it-IT"/>
        </w:rPr>
        <w:t>Rinaldo</w:t>
      </w:r>
      <w:r w:rsidR="00DC431E" w:rsidRPr="009B01D4">
        <w:rPr>
          <w:rFonts w:eastAsia="Times New Roman" w:cstheme="minorHAnsi"/>
          <w:bCs/>
          <w:sz w:val="28"/>
          <w:szCs w:val="28"/>
          <w:bdr w:val="none" w:sz="0" w:space="0" w:color="auto" w:frame="1"/>
          <w:lang w:eastAsia="it-IT"/>
        </w:rPr>
        <w:t xml:space="preserve"> </w:t>
      </w:r>
      <w:r w:rsidR="004A7778" w:rsidRPr="009B01D4">
        <w:rPr>
          <w:rFonts w:eastAsia="Times New Roman" w:cstheme="minorHAnsi"/>
          <w:bCs/>
          <w:sz w:val="28"/>
          <w:szCs w:val="28"/>
          <w:bdr w:val="none" w:sz="0" w:space="0" w:color="auto" w:frame="1"/>
          <w:lang w:eastAsia="it-IT"/>
        </w:rPr>
        <w:t>(</w:t>
      </w:r>
      <w:r w:rsidR="00DC431E" w:rsidRPr="009B01D4">
        <w:rPr>
          <w:rFonts w:eastAsia="Times New Roman" w:cstheme="minorHAnsi"/>
          <w:bCs/>
          <w:sz w:val="28"/>
          <w:szCs w:val="28"/>
          <w:bdr w:val="none" w:sz="0" w:space="0" w:color="auto" w:frame="1"/>
          <w:lang w:eastAsia="it-IT"/>
        </w:rPr>
        <w:t>cugini</w:t>
      </w:r>
      <w:r w:rsidR="004A7778" w:rsidRPr="009B01D4">
        <w:rPr>
          <w:rFonts w:eastAsia="Times New Roman" w:cstheme="minorHAnsi"/>
          <w:bCs/>
          <w:sz w:val="28"/>
          <w:szCs w:val="28"/>
          <w:bdr w:val="none" w:sz="0" w:space="0" w:color="auto" w:frame="1"/>
          <w:lang w:eastAsia="it-IT"/>
        </w:rPr>
        <w:t xml:space="preserve"> e paladini di Carlo Magno</w:t>
      </w:r>
      <w:r w:rsidR="00DC431E" w:rsidRPr="009B01D4">
        <w:rPr>
          <w:rFonts w:eastAsia="Times New Roman" w:cstheme="minorHAnsi"/>
          <w:bCs/>
          <w:sz w:val="28"/>
          <w:szCs w:val="28"/>
          <w:bdr w:val="none" w:sz="0" w:space="0" w:color="auto" w:frame="1"/>
          <w:lang w:eastAsia="it-IT"/>
        </w:rPr>
        <w:t>)</w:t>
      </w:r>
      <w:r w:rsidRPr="009B01D4">
        <w:rPr>
          <w:rFonts w:eastAsia="Times New Roman" w:cstheme="minorHAnsi"/>
          <w:bCs/>
          <w:sz w:val="28"/>
          <w:szCs w:val="28"/>
          <w:lang w:eastAsia="it-IT"/>
        </w:rPr>
        <w:t>, al duca di Baviera. Quest’ultimo promette di darla in premio al migliore in battaglia</w:t>
      </w:r>
      <w:r w:rsidR="004A7778" w:rsidRPr="009B01D4">
        <w:rPr>
          <w:rFonts w:eastAsia="Times New Roman" w:cstheme="minorHAnsi"/>
          <w:bCs/>
          <w:sz w:val="28"/>
          <w:szCs w:val="28"/>
          <w:lang w:eastAsia="it-IT"/>
        </w:rPr>
        <w:t>, per cercare di invogliarli al combattimento</w:t>
      </w:r>
      <w:r w:rsidRPr="009B01D4">
        <w:rPr>
          <w:rFonts w:eastAsia="Times New Roman" w:cstheme="minorHAnsi"/>
          <w:bCs/>
          <w:sz w:val="28"/>
          <w:szCs w:val="28"/>
          <w:lang w:eastAsia="it-IT"/>
        </w:rPr>
        <w:t xml:space="preserve">. Angelica fugge grazie a un anello magico che, messo in bocca, la rende invisibile. </w:t>
      </w:r>
    </w:p>
    <w:p w14:paraId="0D7FCCAA" w14:textId="41F147EE" w:rsidR="00DC431E" w:rsidRDefault="00DC431E" w:rsidP="009B01D4">
      <w:pPr>
        <w:spacing w:after="0" w:line="240" w:lineRule="auto"/>
        <w:jc w:val="both"/>
        <w:rPr>
          <w:rFonts w:eastAsia="Times New Roman" w:cstheme="minorHAnsi"/>
          <w:bCs/>
          <w:sz w:val="28"/>
          <w:szCs w:val="28"/>
          <w:bdr w:val="none" w:sz="0" w:space="0" w:color="auto" w:frame="1"/>
          <w:lang w:eastAsia="it-IT"/>
        </w:rPr>
      </w:pPr>
      <w:r w:rsidRPr="009B01D4">
        <w:rPr>
          <w:rFonts w:eastAsia="Times New Roman" w:cstheme="minorHAnsi"/>
          <w:bCs/>
          <w:sz w:val="28"/>
          <w:szCs w:val="28"/>
          <w:bdr w:val="none" w:sz="0" w:space="0" w:color="auto" w:frame="1"/>
          <w:lang w:eastAsia="it-IT"/>
        </w:rPr>
        <w:t xml:space="preserve">Orlando, </w:t>
      </w:r>
      <w:r w:rsidR="004A7778" w:rsidRPr="009B01D4">
        <w:rPr>
          <w:rFonts w:eastAsia="Times New Roman" w:cstheme="minorHAnsi"/>
          <w:bCs/>
          <w:sz w:val="28"/>
          <w:szCs w:val="28"/>
          <w:bdr w:val="none" w:sz="0" w:space="0" w:color="auto" w:frame="1"/>
          <w:lang w:eastAsia="it-IT"/>
        </w:rPr>
        <w:t xml:space="preserve">dimenticando i suoi doveri di eroe cristiano, </w:t>
      </w:r>
      <w:r w:rsidRPr="009B01D4">
        <w:rPr>
          <w:rFonts w:eastAsia="Times New Roman" w:cstheme="minorHAnsi"/>
          <w:bCs/>
          <w:sz w:val="28"/>
          <w:szCs w:val="28"/>
          <w:bdr w:val="none" w:sz="0" w:space="0" w:color="auto" w:frame="1"/>
          <w:lang w:eastAsia="it-IT"/>
        </w:rPr>
        <w:t>parte da Parigi alla ricerca di Angelica, la cerca in tutta la Francia, poi giunge in Olanda, dove aiuta la principessa </w:t>
      </w:r>
      <w:r w:rsidRPr="009B01D4">
        <w:rPr>
          <w:rFonts w:eastAsia="Times New Roman" w:cstheme="minorHAnsi"/>
          <w:bCs/>
          <w:sz w:val="28"/>
          <w:szCs w:val="28"/>
          <w:lang w:eastAsia="it-IT"/>
        </w:rPr>
        <w:t>Olimpia</w:t>
      </w:r>
      <w:r w:rsidR="004A7778" w:rsidRPr="009B01D4">
        <w:rPr>
          <w:rFonts w:eastAsia="Times New Roman" w:cstheme="minorHAnsi"/>
          <w:bCs/>
          <w:sz w:val="28"/>
          <w:szCs w:val="28"/>
          <w:lang w:eastAsia="it-IT"/>
        </w:rPr>
        <w:t>, scambiata inizialmente per Angelica,</w:t>
      </w:r>
      <w:r w:rsidRPr="009B01D4">
        <w:rPr>
          <w:rFonts w:eastAsia="Times New Roman" w:cstheme="minorHAnsi"/>
          <w:bCs/>
          <w:sz w:val="28"/>
          <w:szCs w:val="28"/>
          <w:bdr w:val="none" w:sz="0" w:space="0" w:color="auto" w:frame="1"/>
          <w:lang w:eastAsia="it-IT"/>
        </w:rPr>
        <w:t> a sfuggire alle mire di un malvagio pretendente.</w:t>
      </w:r>
    </w:p>
    <w:p w14:paraId="4D09D5DC" w14:textId="77777777" w:rsidR="005E53E9" w:rsidRDefault="005E53E9" w:rsidP="009B01D4">
      <w:pPr>
        <w:spacing w:after="0" w:line="240" w:lineRule="auto"/>
        <w:jc w:val="both"/>
        <w:rPr>
          <w:rFonts w:eastAsia="Times New Roman" w:cstheme="minorHAnsi"/>
          <w:bCs/>
          <w:sz w:val="28"/>
          <w:szCs w:val="28"/>
          <w:bdr w:val="none" w:sz="0" w:space="0" w:color="auto" w:frame="1"/>
          <w:lang w:eastAsia="it-IT"/>
        </w:rPr>
      </w:pPr>
    </w:p>
    <w:p w14:paraId="72D0E8DF" w14:textId="2443AF3B" w:rsidR="005E53E9" w:rsidRPr="005E53E9" w:rsidRDefault="005E53E9" w:rsidP="009B01D4">
      <w:pPr>
        <w:spacing w:after="0" w:line="240" w:lineRule="auto"/>
        <w:jc w:val="both"/>
        <w:rPr>
          <w:rFonts w:eastAsia="Times New Roman" w:cstheme="minorHAnsi"/>
          <w:b/>
          <w:sz w:val="28"/>
          <w:szCs w:val="28"/>
          <w:lang w:eastAsia="it-IT"/>
        </w:rPr>
      </w:pPr>
      <w:r w:rsidRPr="005E53E9">
        <w:rPr>
          <w:rFonts w:eastAsia="Times New Roman" w:cstheme="minorHAnsi"/>
          <w:b/>
          <w:sz w:val="28"/>
          <w:szCs w:val="28"/>
          <w:bdr w:val="none" w:sz="0" w:space="0" w:color="auto" w:frame="1"/>
          <w:lang w:eastAsia="it-IT"/>
        </w:rPr>
        <w:t>L’AMORE TRA BRADAMANTE E RUGGIERO</w:t>
      </w:r>
    </w:p>
    <w:p w14:paraId="4315463B" w14:textId="24DA1CD8" w:rsidR="00DC431E" w:rsidRPr="009B01D4" w:rsidRDefault="00DC431E"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 xml:space="preserve">Nel frattempo un altro amore </w:t>
      </w:r>
      <w:r w:rsidR="004A7778" w:rsidRPr="009B01D4">
        <w:rPr>
          <w:rFonts w:eastAsia="Times New Roman" w:cstheme="minorHAnsi"/>
          <w:bCs/>
          <w:sz w:val="28"/>
          <w:szCs w:val="28"/>
          <w:lang w:eastAsia="it-IT"/>
        </w:rPr>
        <w:t xml:space="preserve">si consuma: </w:t>
      </w:r>
      <w:r w:rsidRPr="009B01D4">
        <w:rPr>
          <w:rFonts w:eastAsia="Times New Roman" w:cstheme="minorHAnsi"/>
          <w:bCs/>
          <w:sz w:val="28"/>
          <w:szCs w:val="28"/>
          <w:lang w:eastAsia="it-IT"/>
        </w:rPr>
        <w:t>una guerriera cristiana, Bradamante (sorella di Rinaldo e cugina di Orlando), ama un soldato saraceno: Ruggiero.</w:t>
      </w:r>
    </w:p>
    <w:p w14:paraId="4D07CCC4" w14:textId="226C0A14" w:rsidR="00DC431E" w:rsidRDefault="00DC431E" w:rsidP="009B01D4">
      <w:pPr>
        <w:spacing w:before="120" w:after="0" w:line="240" w:lineRule="auto"/>
        <w:jc w:val="both"/>
        <w:rPr>
          <w:rFonts w:eastAsia="Times New Roman" w:cstheme="minorHAnsi"/>
          <w:bCs/>
          <w:sz w:val="28"/>
          <w:szCs w:val="28"/>
          <w:lang w:eastAsia="it-IT"/>
        </w:rPr>
      </w:pPr>
      <w:r w:rsidRPr="009B01D4">
        <w:rPr>
          <w:rFonts w:eastAsia="Times New Roman" w:cstheme="minorHAnsi"/>
          <w:bCs/>
          <w:sz w:val="28"/>
          <w:szCs w:val="28"/>
          <w:lang w:eastAsia="it-IT"/>
        </w:rPr>
        <w:t xml:space="preserve">In tutto il poema </w:t>
      </w:r>
      <w:r w:rsidR="004A7778" w:rsidRPr="009B01D4">
        <w:rPr>
          <w:rFonts w:eastAsia="Times New Roman" w:cstheme="minorHAnsi"/>
          <w:bCs/>
          <w:sz w:val="28"/>
          <w:szCs w:val="28"/>
          <w:lang w:eastAsia="it-IT"/>
        </w:rPr>
        <w:t xml:space="preserve">l’eroina </w:t>
      </w:r>
      <w:r w:rsidRPr="009B01D4">
        <w:rPr>
          <w:rFonts w:eastAsia="Times New Roman" w:cstheme="minorHAnsi"/>
          <w:bCs/>
          <w:sz w:val="28"/>
          <w:szCs w:val="28"/>
          <w:lang w:eastAsia="it-IT"/>
        </w:rPr>
        <w:t>non fa che seguire le orme dell’amato, con grandi fatiche perché sembra sempre inaffer</w:t>
      </w:r>
      <w:r w:rsidR="00873234" w:rsidRPr="009B01D4">
        <w:rPr>
          <w:rFonts w:eastAsia="Times New Roman" w:cstheme="minorHAnsi"/>
          <w:bCs/>
          <w:sz w:val="28"/>
          <w:szCs w:val="28"/>
          <w:lang w:eastAsia="it-IT"/>
        </w:rPr>
        <w:t>r</w:t>
      </w:r>
      <w:r w:rsidRPr="009B01D4">
        <w:rPr>
          <w:rFonts w:eastAsia="Times New Roman" w:cstheme="minorHAnsi"/>
          <w:bCs/>
          <w:sz w:val="28"/>
          <w:szCs w:val="28"/>
          <w:lang w:eastAsia="it-IT"/>
        </w:rPr>
        <w:t>abile. </w:t>
      </w:r>
    </w:p>
    <w:p w14:paraId="3BB76B70" w14:textId="32682DF7" w:rsidR="009B01D4" w:rsidRPr="009B01D4" w:rsidRDefault="009B01D4" w:rsidP="009B01D4">
      <w:pPr>
        <w:jc w:val="both"/>
        <w:rPr>
          <w:rFonts w:cstheme="minorHAnsi"/>
          <w:bCs/>
          <w:sz w:val="28"/>
          <w:szCs w:val="28"/>
        </w:rPr>
      </w:pPr>
      <w:r w:rsidRPr="009B01D4">
        <w:rPr>
          <w:rFonts w:cstheme="minorHAnsi"/>
          <w:bCs/>
          <w:sz w:val="28"/>
          <w:szCs w:val="28"/>
        </w:rPr>
        <w:t>Ruggero è il fratello gemello d</w:t>
      </w:r>
      <w:r>
        <w:rPr>
          <w:rFonts w:cstheme="minorHAnsi"/>
          <w:bCs/>
          <w:sz w:val="28"/>
          <w:szCs w:val="28"/>
        </w:rPr>
        <w:t>ella guerriera saracena</w:t>
      </w:r>
      <w:r w:rsidRPr="009B01D4">
        <w:rPr>
          <w:rFonts w:cstheme="minorHAnsi"/>
          <w:bCs/>
          <w:sz w:val="28"/>
          <w:szCs w:val="28"/>
        </w:rPr>
        <w:t xml:space="preserve"> Marfisa, discendent</w:t>
      </w:r>
      <w:r>
        <w:rPr>
          <w:rFonts w:cstheme="minorHAnsi"/>
          <w:bCs/>
          <w:sz w:val="28"/>
          <w:szCs w:val="28"/>
        </w:rPr>
        <w:t>i</w:t>
      </w:r>
      <w:r w:rsidRPr="009B01D4">
        <w:rPr>
          <w:rFonts w:cstheme="minorHAnsi"/>
          <w:bCs/>
          <w:sz w:val="28"/>
          <w:szCs w:val="28"/>
        </w:rPr>
        <w:t xml:space="preserve"> dalla stirpe del troiano </w:t>
      </w:r>
      <w:hyperlink r:id="rId5" w:tgtFrame="_blank" w:history="1">
        <w:r w:rsidRPr="009B01D4">
          <w:rPr>
            <w:rStyle w:val="Collegamentoipertestuale"/>
            <w:rFonts w:cstheme="minorHAnsi"/>
            <w:bCs/>
            <w:color w:val="auto"/>
            <w:sz w:val="28"/>
            <w:szCs w:val="28"/>
            <w:u w:val="none"/>
          </w:rPr>
          <w:t>Ettore</w:t>
        </w:r>
      </w:hyperlink>
      <w:r w:rsidRPr="009B01D4">
        <w:rPr>
          <w:rFonts w:cstheme="minorHAnsi"/>
          <w:bCs/>
          <w:sz w:val="28"/>
          <w:szCs w:val="28"/>
        </w:rPr>
        <w:t> (di cui porta lo </w:t>
      </w:r>
      <w:hyperlink r:id="rId6" w:tgtFrame="_blank" w:history="1">
        <w:r w:rsidRPr="009B01D4">
          <w:rPr>
            <w:rStyle w:val="Collegamentoipertestuale"/>
            <w:rFonts w:cstheme="minorHAnsi"/>
            <w:bCs/>
            <w:color w:val="auto"/>
            <w:sz w:val="28"/>
            <w:szCs w:val="28"/>
            <w:u w:val="none"/>
          </w:rPr>
          <w:t>stemma</w:t>
        </w:r>
      </w:hyperlink>
      <w:r w:rsidRPr="009B01D4">
        <w:rPr>
          <w:rFonts w:cstheme="minorHAnsi"/>
          <w:bCs/>
          <w:sz w:val="28"/>
          <w:szCs w:val="28"/>
        </w:rPr>
        <w:t>, un'aquila bianca in campo azzurro).</w:t>
      </w:r>
    </w:p>
    <w:p w14:paraId="7E76F841" w14:textId="69793802" w:rsidR="009B01D4" w:rsidRPr="009B01D4" w:rsidRDefault="009B01D4" w:rsidP="009B01D4">
      <w:pPr>
        <w:jc w:val="both"/>
        <w:rPr>
          <w:rFonts w:cstheme="minorHAnsi"/>
          <w:bCs/>
          <w:sz w:val="28"/>
          <w:szCs w:val="28"/>
        </w:rPr>
      </w:pPr>
      <w:r w:rsidRPr="009B01D4">
        <w:rPr>
          <w:rFonts w:cstheme="minorHAnsi"/>
          <w:bCs/>
          <w:sz w:val="28"/>
          <w:szCs w:val="28"/>
        </w:rPr>
        <w:t>Alla morte dei genitori, i due bambini vengono divisi. Ruggero è raccolto ancora in fasce</w:t>
      </w:r>
      <w:r>
        <w:rPr>
          <w:rFonts w:cstheme="minorHAnsi"/>
          <w:bCs/>
          <w:sz w:val="28"/>
          <w:szCs w:val="28"/>
        </w:rPr>
        <w:t xml:space="preserve"> </w:t>
      </w:r>
      <w:r w:rsidRPr="009B01D4">
        <w:rPr>
          <w:rFonts w:cstheme="minorHAnsi"/>
          <w:bCs/>
          <w:sz w:val="28"/>
          <w:szCs w:val="28"/>
        </w:rPr>
        <w:t>dal </w:t>
      </w:r>
      <w:hyperlink r:id="rId7" w:tgtFrame="_blank" w:history="1">
        <w:r w:rsidRPr="009B01D4">
          <w:rPr>
            <w:rStyle w:val="Collegamentoipertestuale"/>
            <w:rFonts w:cstheme="minorHAnsi"/>
            <w:bCs/>
            <w:color w:val="auto"/>
            <w:sz w:val="28"/>
            <w:szCs w:val="28"/>
            <w:u w:val="none"/>
          </w:rPr>
          <w:t>mago</w:t>
        </w:r>
      </w:hyperlink>
      <w:r w:rsidRPr="009B01D4">
        <w:rPr>
          <w:rFonts w:cstheme="minorHAnsi"/>
          <w:bCs/>
          <w:sz w:val="28"/>
          <w:szCs w:val="28"/>
        </w:rPr>
        <w:t> </w:t>
      </w:r>
      <w:hyperlink r:id="rId8" w:tgtFrame="_blank" w:history="1">
        <w:r w:rsidRPr="009B01D4">
          <w:rPr>
            <w:rStyle w:val="Collegamentoipertestuale"/>
            <w:rFonts w:cstheme="minorHAnsi"/>
            <w:bCs/>
            <w:color w:val="auto"/>
            <w:sz w:val="28"/>
            <w:szCs w:val="28"/>
            <w:u w:val="none"/>
          </w:rPr>
          <w:t>Atlante</w:t>
        </w:r>
      </w:hyperlink>
      <w:r w:rsidRPr="009B01D4">
        <w:rPr>
          <w:rFonts w:cstheme="minorHAnsi"/>
          <w:bCs/>
          <w:sz w:val="28"/>
          <w:szCs w:val="28"/>
        </w:rPr>
        <w:t>, che istruisce il favoloso destriero alato </w:t>
      </w:r>
      <w:hyperlink r:id="rId9" w:tgtFrame="_blank" w:history="1">
        <w:r w:rsidRPr="009B01D4">
          <w:rPr>
            <w:rStyle w:val="Collegamentoipertestuale"/>
            <w:rFonts w:cstheme="minorHAnsi"/>
            <w:bCs/>
            <w:color w:val="auto"/>
            <w:sz w:val="28"/>
            <w:szCs w:val="28"/>
            <w:u w:val="none"/>
          </w:rPr>
          <w:t>Ippogrifo</w:t>
        </w:r>
      </w:hyperlink>
      <w:r w:rsidRPr="009B01D4">
        <w:rPr>
          <w:rFonts w:cstheme="minorHAnsi"/>
          <w:bCs/>
          <w:sz w:val="28"/>
          <w:szCs w:val="28"/>
        </w:rPr>
        <w:t xml:space="preserve"> a salvaguardarlo, mentre Marfisa cresce in Oriente. Entrambi vengono allevati nella fede musulmana. Solo alla fine del poema appenderà la sua origine, scoprendo che </w:t>
      </w:r>
      <w:r w:rsidRPr="009B01D4">
        <w:rPr>
          <w:rFonts w:cstheme="minorHAnsi"/>
          <w:bCs/>
          <w:sz w:val="28"/>
          <w:szCs w:val="28"/>
        </w:rPr>
        <w:lastRenderedPageBreak/>
        <w:t>suo padre era stato ucciso da quello di Agramante. Ruggero abbandonerà così i saraceni, e altrettanto farà Marfisa.</w:t>
      </w:r>
    </w:p>
    <w:p w14:paraId="7809869B" w14:textId="096A8419" w:rsidR="009B01D4" w:rsidRPr="009B01D4" w:rsidRDefault="009B01D4" w:rsidP="009B01D4">
      <w:pPr>
        <w:jc w:val="both"/>
        <w:rPr>
          <w:rFonts w:cstheme="minorHAnsi"/>
          <w:bCs/>
          <w:sz w:val="28"/>
          <w:szCs w:val="28"/>
        </w:rPr>
      </w:pPr>
      <w:r w:rsidRPr="009B01D4">
        <w:rPr>
          <w:rFonts w:cstheme="minorHAnsi"/>
          <w:bCs/>
          <w:sz w:val="28"/>
          <w:szCs w:val="28"/>
        </w:rPr>
        <w:t>L’eroe è innamorato di Bradamante e le promette di convertirsi al </w:t>
      </w:r>
      <w:hyperlink r:id="rId10" w:tgtFrame="_blank" w:history="1">
        <w:r w:rsidRPr="009B01D4">
          <w:rPr>
            <w:rStyle w:val="Collegamentoipertestuale"/>
            <w:rFonts w:cstheme="minorHAnsi"/>
            <w:bCs/>
            <w:color w:val="auto"/>
            <w:sz w:val="28"/>
            <w:szCs w:val="28"/>
            <w:u w:val="none"/>
          </w:rPr>
          <w:t>Cristianesimo</w:t>
        </w:r>
      </w:hyperlink>
      <w:r w:rsidRPr="009B01D4">
        <w:rPr>
          <w:rFonts w:cstheme="minorHAnsi"/>
          <w:bCs/>
          <w:sz w:val="28"/>
          <w:szCs w:val="28"/>
        </w:rPr>
        <w:t>, di unirsi a </w:t>
      </w:r>
      <w:hyperlink r:id="rId11" w:tgtFrame="_blank" w:history="1">
        <w:r w:rsidRPr="009B01D4">
          <w:rPr>
            <w:rStyle w:val="Collegamentoipertestuale"/>
            <w:rFonts w:cstheme="minorHAnsi"/>
            <w:bCs/>
            <w:color w:val="auto"/>
            <w:sz w:val="28"/>
            <w:szCs w:val="28"/>
            <w:u w:val="none"/>
          </w:rPr>
          <w:t>Carlo Magno</w:t>
        </w:r>
      </w:hyperlink>
      <w:r w:rsidRPr="009B01D4">
        <w:rPr>
          <w:rFonts w:cstheme="minorHAnsi"/>
          <w:bCs/>
          <w:sz w:val="28"/>
          <w:szCs w:val="28"/>
        </w:rPr>
        <w:t xml:space="preserve"> e di sposarla, ma cade vittima dell'incanto della maga Alcina, la quale, vecchia, brutta e sdentata, grazie ai suoi poteri magici, gli appare come una giovane donna fascinosa. Ruggero riesce a scappare </w:t>
      </w:r>
      <w:r>
        <w:rPr>
          <w:rFonts w:cstheme="minorHAnsi"/>
          <w:bCs/>
          <w:sz w:val="28"/>
          <w:szCs w:val="28"/>
        </w:rPr>
        <w:t xml:space="preserve">dalla maga </w:t>
      </w:r>
      <w:r w:rsidRPr="009B01D4">
        <w:rPr>
          <w:rFonts w:cstheme="minorHAnsi"/>
          <w:bCs/>
          <w:sz w:val="28"/>
          <w:szCs w:val="28"/>
        </w:rPr>
        <w:t>con l'aiuto della buona maga Melissa, che gli regala un anello con il potere di annullare qualsiasi incantesimo. Grazie all'anello riesce anche a vedere le vere sembianze della fata malefica.</w:t>
      </w:r>
    </w:p>
    <w:p w14:paraId="1AAF4B82" w14:textId="33848CE4" w:rsidR="009B01D4" w:rsidRPr="009B01D4" w:rsidRDefault="009B01D4" w:rsidP="009B01D4">
      <w:pPr>
        <w:jc w:val="both"/>
        <w:rPr>
          <w:rFonts w:cstheme="minorHAnsi"/>
          <w:bCs/>
          <w:sz w:val="28"/>
          <w:szCs w:val="28"/>
        </w:rPr>
      </w:pPr>
      <w:r w:rsidRPr="009B01D4">
        <w:rPr>
          <w:rFonts w:cstheme="minorHAnsi"/>
          <w:bCs/>
          <w:sz w:val="28"/>
          <w:szCs w:val="28"/>
          <w:bdr w:val="none" w:sz="0" w:space="0" w:color="auto" w:frame="1"/>
        </w:rPr>
        <w:t>L’eroe fugge</w:t>
      </w:r>
      <w:r w:rsidRPr="009B01D4">
        <w:rPr>
          <w:rFonts w:cstheme="minorHAnsi"/>
          <w:bCs/>
          <w:sz w:val="28"/>
          <w:szCs w:val="28"/>
        </w:rPr>
        <w:t> nel regno di </w:t>
      </w:r>
      <w:hyperlink r:id="rId12" w:tgtFrame="_blank" w:history="1">
        <w:r w:rsidRPr="009B01D4">
          <w:rPr>
            <w:rStyle w:val="Collegamentoipertestuale"/>
            <w:rFonts w:cstheme="minorHAnsi"/>
            <w:bCs/>
            <w:color w:val="auto"/>
            <w:sz w:val="28"/>
            <w:szCs w:val="28"/>
            <w:u w:val="none"/>
          </w:rPr>
          <w:t>Logistilla</w:t>
        </w:r>
      </w:hyperlink>
      <w:r w:rsidRPr="009B01D4">
        <w:rPr>
          <w:rFonts w:cstheme="minorHAnsi"/>
          <w:bCs/>
          <w:sz w:val="28"/>
          <w:szCs w:val="28"/>
        </w:rPr>
        <w:t>, una fata buona, che gli insegna a domare l’ippogrifo, una creatura alata, originata dall'incrocio tra un cavallo ed un grifone, con testa e ali, zampe di </w:t>
      </w:r>
      <w:hyperlink r:id="rId13" w:tgtFrame="_blank" w:history="1">
        <w:r w:rsidRPr="009B01D4">
          <w:rPr>
            <w:rStyle w:val="Collegamentoipertestuale"/>
            <w:rFonts w:cstheme="minorHAnsi"/>
            <w:bCs/>
            <w:color w:val="auto"/>
            <w:sz w:val="28"/>
            <w:szCs w:val="28"/>
            <w:u w:val="none"/>
          </w:rPr>
          <w:t>aquila</w:t>
        </w:r>
      </w:hyperlink>
      <w:r w:rsidRPr="009B01D4">
        <w:rPr>
          <w:rFonts w:cstheme="minorHAnsi"/>
          <w:bCs/>
          <w:sz w:val="28"/>
          <w:szCs w:val="28"/>
        </w:rPr>
        <w:t>, e il resto del corpo da cavallo.</w:t>
      </w:r>
    </w:p>
    <w:p w14:paraId="5E47E7D2" w14:textId="60F3BFE1" w:rsidR="009B01D4" w:rsidRPr="009B01D4" w:rsidRDefault="009B01D4" w:rsidP="009B01D4">
      <w:pPr>
        <w:jc w:val="both"/>
        <w:rPr>
          <w:rFonts w:cstheme="minorHAnsi"/>
          <w:bCs/>
          <w:sz w:val="28"/>
          <w:szCs w:val="28"/>
        </w:rPr>
      </w:pPr>
      <w:r w:rsidRPr="009B01D4">
        <w:rPr>
          <w:rFonts w:cstheme="minorHAnsi"/>
          <w:bCs/>
          <w:sz w:val="28"/>
          <w:szCs w:val="28"/>
        </w:rPr>
        <w:t>Volando sull’ippogrifo giunge in un’isola ir</w:t>
      </w:r>
      <w:r>
        <w:rPr>
          <w:rFonts w:cstheme="minorHAnsi"/>
          <w:bCs/>
          <w:sz w:val="28"/>
          <w:szCs w:val="28"/>
        </w:rPr>
        <w:t>lan</w:t>
      </w:r>
      <w:r w:rsidRPr="009B01D4">
        <w:rPr>
          <w:rFonts w:cstheme="minorHAnsi"/>
          <w:bCs/>
          <w:sz w:val="28"/>
          <w:szCs w:val="28"/>
        </w:rPr>
        <w:t>dese e vede Angelica legata a uno scoglio, offerta in pasto a un’orca. Ruggero salva la principessa ed è affascinato dalla sua bellezza, ma la fanciulla, che è tornata in possesso del suo anello fatato, si dilegua.</w:t>
      </w:r>
    </w:p>
    <w:p w14:paraId="0F8B3A8A" w14:textId="09240887" w:rsidR="00DC431E" w:rsidRDefault="00DC431E" w:rsidP="009B01D4">
      <w:pPr>
        <w:shd w:val="clear" w:color="auto" w:fill="FFFFFF"/>
        <w:spacing w:before="120" w:after="0" w:line="240" w:lineRule="auto"/>
        <w:jc w:val="both"/>
        <w:rPr>
          <w:rFonts w:eastAsia="Times New Roman" w:cstheme="minorHAnsi"/>
          <w:bCs/>
          <w:sz w:val="28"/>
          <w:szCs w:val="28"/>
          <w:lang w:eastAsia="it-IT"/>
        </w:rPr>
      </w:pPr>
      <w:r w:rsidRPr="009B01D4">
        <w:rPr>
          <w:rFonts w:eastAsia="Times New Roman" w:cstheme="minorHAnsi"/>
          <w:bCs/>
          <w:sz w:val="28"/>
          <w:szCs w:val="28"/>
          <w:bdr w:val="none" w:sz="0" w:space="0" w:color="auto" w:frame="1"/>
          <w:lang w:eastAsia="it-IT"/>
        </w:rPr>
        <w:t>Ruggiero finisce nel castello fatato di Atlante, un </w:t>
      </w:r>
      <w:hyperlink r:id="rId14" w:tgtFrame="_blank" w:history="1">
        <w:r w:rsidRPr="009B01D4">
          <w:rPr>
            <w:rFonts w:eastAsia="Times New Roman" w:cstheme="minorHAnsi"/>
            <w:bCs/>
            <w:sz w:val="28"/>
            <w:szCs w:val="28"/>
            <w:lang w:eastAsia="it-IT"/>
          </w:rPr>
          <w:t>mago</w:t>
        </w:r>
      </w:hyperlink>
      <w:r w:rsidRPr="009B01D4">
        <w:rPr>
          <w:rFonts w:eastAsia="Times New Roman" w:cstheme="minorHAnsi"/>
          <w:bCs/>
          <w:sz w:val="28"/>
          <w:szCs w:val="28"/>
          <w:bdr w:val="none" w:sz="0" w:space="0" w:color="auto" w:frame="1"/>
          <w:lang w:eastAsia="it-IT"/>
        </w:rPr>
        <w:t> musulmano che cerca di proteggerlo perché sa che il suo destino, se sposerà Bradamante, sarà quello di morire dopo sette anni. Nel suo castello finiscono quasi tutti i guerrieri, attratti da un incantesimo</w:t>
      </w:r>
      <w:r w:rsidR="008161B5" w:rsidRPr="009B01D4">
        <w:rPr>
          <w:rFonts w:eastAsia="Times New Roman" w:cstheme="minorHAnsi"/>
          <w:bCs/>
          <w:sz w:val="28"/>
          <w:szCs w:val="28"/>
          <w:bdr w:val="none" w:sz="0" w:space="0" w:color="auto" w:frame="1"/>
          <w:lang w:eastAsia="it-IT"/>
        </w:rPr>
        <w:t xml:space="preserve">: </w:t>
      </w:r>
      <w:r w:rsidRPr="009B01D4">
        <w:rPr>
          <w:rFonts w:eastAsia="Times New Roman" w:cstheme="minorHAnsi"/>
          <w:bCs/>
          <w:sz w:val="28"/>
          <w:szCs w:val="28"/>
          <w:bdr w:val="none" w:sz="0" w:space="0" w:color="auto" w:frame="1"/>
          <w:lang w:eastAsia="it-IT"/>
        </w:rPr>
        <w:t xml:space="preserve">una volta entrati, non riescono ad uscirne. </w:t>
      </w:r>
      <w:r w:rsidRPr="009B01D4">
        <w:rPr>
          <w:rFonts w:eastAsia="Times New Roman" w:cstheme="minorHAnsi"/>
          <w:bCs/>
          <w:sz w:val="28"/>
          <w:szCs w:val="28"/>
          <w:lang w:eastAsia="it-IT"/>
        </w:rPr>
        <w:t>Bradamante riesce a sconfiggere il mago e chiede la liberazione di Rugg</w:t>
      </w:r>
      <w:r w:rsidR="008161B5" w:rsidRPr="009B01D4">
        <w:rPr>
          <w:rFonts w:eastAsia="Times New Roman" w:cstheme="minorHAnsi"/>
          <w:bCs/>
          <w:sz w:val="28"/>
          <w:szCs w:val="28"/>
          <w:lang w:eastAsia="it-IT"/>
        </w:rPr>
        <w:t>i</w:t>
      </w:r>
      <w:r w:rsidRPr="009B01D4">
        <w:rPr>
          <w:rFonts w:eastAsia="Times New Roman" w:cstheme="minorHAnsi"/>
          <w:bCs/>
          <w:sz w:val="28"/>
          <w:szCs w:val="28"/>
          <w:lang w:eastAsia="it-IT"/>
        </w:rPr>
        <w:t>ero: tuttavia l’</w:t>
      </w:r>
      <w:hyperlink r:id="rId15" w:tgtFrame="_blank" w:history="1">
        <w:r w:rsidRPr="009B01D4">
          <w:rPr>
            <w:rFonts w:eastAsia="Times New Roman" w:cstheme="minorHAnsi"/>
            <w:bCs/>
            <w:sz w:val="28"/>
            <w:szCs w:val="28"/>
            <w:lang w:eastAsia="it-IT"/>
          </w:rPr>
          <w:t>ippogrifo</w:t>
        </w:r>
      </w:hyperlink>
      <w:r w:rsidRPr="009B01D4">
        <w:rPr>
          <w:rFonts w:eastAsia="Times New Roman" w:cstheme="minorHAnsi"/>
          <w:bCs/>
          <w:sz w:val="28"/>
          <w:szCs w:val="28"/>
          <w:lang w:eastAsia="it-IT"/>
        </w:rPr>
        <w:t> </w:t>
      </w:r>
      <w:r w:rsidR="00652B15" w:rsidRPr="009B01D4">
        <w:rPr>
          <w:rFonts w:eastAsia="Times New Roman" w:cstheme="minorHAnsi"/>
          <w:bCs/>
          <w:sz w:val="28"/>
          <w:szCs w:val="28"/>
          <w:lang w:eastAsia="it-IT"/>
        </w:rPr>
        <w:t>del mago (creatura alata e magica)</w:t>
      </w:r>
      <w:r w:rsidRPr="009B01D4">
        <w:rPr>
          <w:rFonts w:eastAsia="Times New Roman" w:cstheme="minorHAnsi"/>
          <w:bCs/>
          <w:sz w:val="28"/>
          <w:szCs w:val="28"/>
          <w:lang w:eastAsia="it-IT"/>
        </w:rPr>
        <w:t xml:space="preserve"> lo rapisce e lo porta nella remota isola della maga </w:t>
      </w:r>
      <w:hyperlink r:id="rId16" w:tgtFrame="_blank" w:history="1">
        <w:r w:rsidRPr="009B01D4">
          <w:rPr>
            <w:rFonts w:eastAsia="Times New Roman" w:cstheme="minorHAnsi"/>
            <w:bCs/>
            <w:sz w:val="28"/>
            <w:szCs w:val="28"/>
            <w:lang w:eastAsia="it-IT"/>
          </w:rPr>
          <w:t>Alcina</w:t>
        </w:r>
      </w:hyperlink>
      <w:r w:rsidRPr="009B01D4">
        <w:rPr>
          <w:rFonts w:eastAsia="Times New Roman" w:cstheme="minorHAnsi"/>
          <w:bCs/>
          <w:sz w:val="28"/>
          <w:szCs w:val="28"/>
          <w:lang w:eastAsia="it-IT"/>
        </w:rPr>
        <w:t>.</w:t>
      </w:r>
    </w:p>
    <w:p w14:paraId="132FC553" w14:textId="77777777" w:rsidR="00DC431E" w:rsidRPr="009B01D4" w:rsidRDefault="00DC431E" w:rsidP="009B01D4">
      <w:pPr>
        <w:shd w:val="clear" w:color="auto" w:fill="FFFFFF"/>
        <w:spacing w:after="0" w:line="240" w:lineRule="auto"/>
        <w:jc w:val="both"/>
        <w:textAlignment w:val="baseline"/>
        <w:rPr>
          <w:rFonts w:eastAsia="Times New Roman" w:cstheme="minorHAnsi"/>
          <w:bCs/>
          <w:sz w:val="28"/>
          <w:szCs w:val="28"/>
          <w:lang w:eastAsia="it-IT"/>
        </w:rPr>
      </w:pPr>
    </w:p>
    <w:p w14:paraId="01EF348B" w14:textId="2701E371" w:rsidR="001C687D" w:rsidRPr="005E53E9" w:rsidRDefault="005E53E9" w:rsidP="009B01D4">
      <w:pPr>
        <w:pStyle w:val="NormaleWeb"/>
        <w:shd w:val="clear" w:color="auto" w:fill="FFFFFF"/>
        <w:spacing w:before="120" w:beforeAutospacing="0" w:after="0" w:afterAutospacing="0"/>
        <w:jc w:val="both"/>
        <w:rPr>
          <w:rFonts w:asciiTheme="minorHAnsi" w:hAnsiTheme="minorHAnsi" w:cstheme="minorHAnsi"/>
          <w:b/>
          <w:sz w:val="28"/>
          <w:szCs w:val="28"/>
        </w:rPr>
      </w:pPr>
      <w:r w:rsidRPr="005E53E9">
        <w:rPr>
          <w:rFonts w:asciiTheme="minorHAnsi" w:hAnsiTheme="minorHAnsi" w:cstheme="minorHAnsi"/>
          <w:b/>
          <w:sz w:val="28"/>
          <w:szCs w:val="28"/>
        </w:rPr>
        <w:t>RINALDO TORNA A COMBATTERE</w:t>
      </w:r>
    </w:p>
    <w:p w14:paraId="4210A785" w14:textId="3575D4CE" w:rsidR="005E53E9" w:rsidRDefault="005E53E9" w:rsidP="009B01D4">
      <w:pPr>
        <w:pStyle w:val="NormaleWeb"/>
        <w:shd w:val="clear" w:color="auto" w:fill="FFFFFF"/>
        <w:spacing w:before="120" w:beforeAutospacing="0" w:after="0" w:afterAutospacing="0"/>
        <w:jc w:val="both"/>
        <w:rPr>
          <w:rFonts w:asciiTheme="minorHAnsi" w:hAnsiTheme="minorHAnsi" w:cstheme="minorHAnsi"/>
          <w:bCs/>
          <w:sz w:val="28"/>
          <w:szCs w:val="28"/>
        </w:rPr>
      </w:pPr>
      <w:r>
        <w:rPr>
          <w:rFonts w:asciiTheme="minorHAnsi" w:hAnsiTheme="minorHAnsi" w:cstheme="minorHAnsi"/>
          <w:bCs/>
          <w:sz w:val="28"/>
          <w:szCs w:val="28"/>
        </w:rPr>
        <w:t xml:space="preserve">Sia Orlando che Rinaldo finiscono nel castello di Atlante. </w:t>
      </w:r>
    </w:p>
    <w:p w14:paraId="666154A5" w14:textId="5717D416" w:rsidR="005E53E9" w:rsidRPr="009B01D4" w:rsidRDefault="005E53E9" w:rsidP="005E53E9">
      <w:pPr>
        <w:pStyle w:val="NormaleWeb"/>
        <w:shd w:val="clear" w:color="auto" w:fill="FFFFFF"/>
        <w:spacing w:before="120" w:beforeAutospacing="0" w:after="0" w:afterAutospacing="0"/>
        <w:jc w:val="both"/>
        <w:rPr>
          <w:rFonts w:asciiTheme="minorHAnsi" w:hAnsiTheme="minorHAnsi" w:cstheme="minorHAnsi"/>
          <w:bCs/>
          <w:sz w:val="28"/>
          <w:szCs w:val="28"/>
        </w:rPr>
      </w:pPr>
      <w:r w:rsidRPr="009B01D4">
        <w:rPr>
          <w:rFonts w:asciiTheme="minorHAnsi" w:hAnsiTheme="minorHAnsi" w:cstheme="minorHAnsi"/>
          <w:bCs/>
          <w:sz w:val="28"/>
          <w:szCs w:val="28"/>
        </w:rPr>
        <w:t>Qui arriva anche Angelica in fuga, che libera </w:t>
      </w:r>
      <w:hyperlink r:id="rId17" w:tgtFrame="_blank" w:history="1">
        <w:r w:rsidRPr="009B01D4">
          <w:rPr>
            <w:rStyle w:val="Collegamentoipertestuale"/>
            <w:rFonts w:asciiTheme="minorHAnsi" w:hAnsiTheme="minorHAnsi" w:cstheme="minorHAnsi"/>
            <w:bCs/>
            <w:color w:val="auto"/>
            <w:sz w:val="28"/>
            <w:szCs w:val="28"/>
            <w:u w:val="none"/>
          </w:rPr>
          <w:t>Sacripante</w:t>
        </w:r>
      </w:hyperlink>
      <w:r w:rsidRPr="009B01D4">
        <w:rPr>
          <w:rFonts w:asciiTheme="minorHAnsi" w:hAnsiTheme="minorHAnsi" w:cstheme="minorHAnsi"/>
          <w:bCs/>
          <w:sz w:val="28"/>
          <w:szCs w:val="28"/>
        </w:rPr>
        <w:t xml:space="preserve">, valoroso guerriero saraceno (che la ama), per farsi scortare nel viaggio di ritorno nel Catai. </w:t>
      </w:r>
    </w:p>
    <w:p w14:paraId="04B31CB7" w14:textId="48303D20" w:rsidR="005E53E9" w:rsidRPr="009B01D4" w:rsidRDefault="005E53E9" w:rsidP="009B01D4">
      <w:pPr>
        <w:pStyle w:val="NormaleWeb"/>
        <w:shd w:val="clear" w:color="auto" w:fill="FFFFFF"/>
        <w:spacing w:before="120" w:beforeAutospacing="0" w:after="0" w:afterAutospacing="0"/>
        <w:jc w:val="both"/>
        <w:rPr>
          <w:rFonts w:asciiTheme="minorHAnsi" w:hAnsiTheme="minorHAnsi" w:cstheme="minorHAnsi"/>
          <w:bCs/>
          <w:sz w:val="28"/>
          <w:szCs w:val="28"/>
        </w:rPr>
      </w:pPr>
      <w:r w:rsidRPr="009B01D4">
        <w:rPr>
          <w:rFonts w:asciiTheme="minorHAnsi" w:hAnsiTheme="minorHAnsi" w:cstheme="minorHAnsi"/>
          <w:bCs/>
          <w:sz w:val="28"/>
          <w:szCs w:val="28"/>
        </w:rPr>
        <w:t>La segue però anche Orlando e mentre i suoi pretendenti combattono tra loro, Angelica approfitta per fuggire.</w:t>
      </w:r>
    </w:p>
    <w:p w14:paraId="04FF1F42" w14:textId="3A314A51" w:rsidR="001C687D" w:rsidRDefault="0096206C"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Sulle orme di Angelica si mettono di nuovo sia Orlando, sia Rinaldo, entrambi infatuati della principessa</w:t>
      </w:r>
      <w:r w:rsidR="007539EA">
        <w:rPr>
          <w:rFonts w:eastAsia="Times New Roman" w:cstheme="minorHAnsi"/>
          <w:bCs/>
          <w:sz w:val="28"/>
          <w:szCs w:val="28"/>
          <w:lang w:eastAsia="it-IT"/>
        </w:rPr>
        <w:t>.</w:t>
      </w:r>
    </w:p>
    <w:p w14:paraId="4C20A978" w14:textId="77777777" w:rsidR="00AE31B6" w:rsidRPr="009B01D4" w:rsidRDefault="00AE31B6" w:rsidP="009B01D4">
      <w:pPr>
        <w:shd w:val="clear" w:color="auto" w:fill="FFFFFF"/>
        <w:spacing w:after="0" w:line="240" w:lineRule="auto"/>
        <w:jc w:val="both"/>
        <w:textAlignment w:val="baseline"/>
        <w:rPr>
          <w:rFonts w:eastAsia="Times New Roman" w:cstheme="minorHAnsi"/>
          <w:bCs/>
          <w:sz w:val="28"/>
          <w:szCs w:val="28"/>
          <w:lang w:eastAsia="it-IT"/>
        </w:rPr>
      </w:pPr>
    </w:p>
    <w:p w14:paraId="35D36C57" w14:textId="58E43D2E" w:rsidR="0096206C" w:rsidRDefault="001C687D" w:rsidP="00AE31B6">
      <w:pPr>
        <w:shd w:val="clear" w:color="auto" w:fill="FFFFFF"/>
        <w:spacing w:after="0" w:line="240" w:lineRule="auto"/>
        <w:jc w:val="both"/>
        <w:textAlignment w:val="baseline"/>
        <w:rPr>
          <w:rFonts w:cstheme="minorHAnsi"/>
          <w:bCs/>
          <w:sz w:val="28"/>
          <w:szCs w:val="28"/>
        </w:rPr>
      </w:pPr>
      <w:r w:rsidRPr="009B01D4">
        <w:rPr>
          <w:rFonts w:eastAsia="Times New Roman" w:cstheme="minorHAnsi"/>
          <w:bCs/>
          <w:sz w:val="28"/>
          <w:szCs w:val="28"/>
          <w:lang w:eastAsia="it-IT"/>
        </w:rPr>
        <w:t xml:space="preserve">Rinaldo beve </w:t>
      </w:r>
      <w:r w:rsidR="005E53E9">
        <w:rPr>
          <w:rFonts w:eastAsia="Times New Roman" w:cstheme="minorHAnsi"/>
          <w:bCs/>
          <w:sz w:val="28"/>
          <w:szCs w:val="28"/>
          <w:lang w:eastAsia="it-IT"/>
        </w:rPr>
        <w:t xml:space="preserve">però </w:t>
      </w:r>
      <w:r w:rsidRPr="009B01D4">
        <w:rPr>
          <w:rFonts w:eastAsia="Times New Roman" w:cstheme="minorHAnsi"/>
          <w:bCs/>
          <w:sz w:val="28"/>
          <w:szCs w:val="28"/>
          <w:lang w:eastAsia="it-IT"/>
        </w:rPr>
        <w:t xml:space="preserve">alla fontana dell’oblio nel bosco delle Ardenne, dimentica così l’amore per Angelica e torna </w:t>
      </w:r>
      <w:r w:rsidR="0096206C" w:rsidRPr="009B01D4">
        <w:rPr>
          <w:rFonts w:eastAsia="Times New Roman" w:cstheme="minorHAnsi"/>
          <w:bCs/>
          <w:sz w:val="28"/>
          <w:szCs w:val="28"/>
          <w:lang w:eastAsia="it-IT"/>
        </w:rPr>
        <w:t xml:space="preserve">finalmente </w:t>
      </w:r>
      <w:r w:rsidRPr="009B01D4">
        <w:rPr>
          <w:rFonts w:eastAsia="Times New Roman" w:cstheme="minorHAnsi"/>
          <w:bCs/>
          <w:sz w:val="28"/>
          <w:szCs w:val="28"/>
          <w:lang w:eastAsia="it-IT"/>
        </w:rPr>
        <w:t>a combattere. </w:t>
      </w:r>
      <w:r w:rsidR="0096206C" w:rsidRPr="009B01D4">
        <w:rPr>
          <w:rFonts w:cstheme="minorHAnsi"/>
          <w:bCs/>
          <w:sz w:val="28"/>
          <w:szCs w:val="28"/>
        </w:rPr>
        <w:t xml:space="preserve">E’ grazie a lui e alle truppe alleate inglesi </w:t>
      </w:r>
      <w:r w:rsidR="00AE31B6">
        <w:rPr>
          <w:rFonts w:cstheme="minorHAnsi"/>
          <w:bCs/>
          <w:sz w:val="28"/>
          <w:szCs w:val="28"/>
        </w:rPr>
        <w:t>e scozzesi c</w:t>
      </w:r>
      <w:r w:rsidR="0096206C" w:rsidRPr="009B01D4">
        <w:rPr>
          <w:rFonts w:cstheme="minorHAnsi"/>
          <w:bCs/>
          <w:sz w:val="28"/>
          <w:szCs w:val="28"/>
        </w:rPr>
        <w:t xml:space="preserve">he </w:t>
      </w:r>
      <w:r w:rsidR="00652B15" w:rsidRPr="009B01D4">
        <w:rPr>
          <w:rFonts w:cstheme="minorHAnsi"/>
          <w:bCs/>
          <w:sz w:val="28"/>
          <w:szCs w:val="28"/>
        </w:rPr>
        <w:t xml:space="preserve">Carlo Magno </w:t>
      </w:r>
      <w:r w:rsidR="0096206C" w:rsidRPr="009B01D4">
        <w:rPr>
          <w:rFonts w:cstheme="minorHAnsi"/>
          <w:bCs/>
          <w:sz w:val="28"/>
          <w:szCs w:val="28"/>
        </w:rPr>
        <w:t xml:space="preserve">riesce a respingere l’attacco dei Saraceni, giunti a Parigi. </w:t>
      </w:r>
    </w:p>
    <w:p w14:paraId="2EBEDDE5" w14:textId="77777777" w:rsidR="005E53E9" w:rsidRDefault="005E53E9" w:rsidP="00AE31B6">
      <w:pPr>
        <w:shd w:val="clear" w:color="auto" w:fill="FFFFFF"/>
        <w:spacing w:after="0" w:line="240" w:lineRule="auto"/>
        <w:jc w:val="both"/>
        <w:textAlignment w:val="baseline"/>
        <w:rPr>
          <w:rFonts w:cstheme="minorHAnsi"/>
          <w:bCs/>
          <w:sz w:val="28"/>
          <w:szCs w:val="28"/>
        </w:rPr>
      </w:pPr>
    </w:p>
    <w:p w14:paraId="7B85E95A" w14:textId="23C33C60" w:rsidR="005E53E9" w:rsidRPr="005E53E9" w:rsidRDefault="005E53E9" w:rsidP="00AE31B6">
      <w:pPr>
        <w:shd w:val="clear" w:color="auto" w:fill="FFFFFF"/>
        <w:spacing w:after="0" w:line="240" w:lineRule="auto"/>
        <w:jc w:val="both"/>
        <w:textAlignment w:val="baseline"/>
        <w:rPr>
          <w:rFonts w:eastAsia="Times New Roman" w:cstheme="minorHAnsi"/>
          <w:b/>
          <w:sz w:val="28"/>
          <w:szCs w:val="28"/>
          <w:lang w:eastAsia="it-IT"/>
        </w:rPr>
      </w:pPr>
      <w:r w:rsidRPr="005E53E9">
        <w:rPr>
          <w:rFonts w:cstheme="minorHAnsi"/>
          <w:b/>
          <w:sz w:val="28"/>
          <w:szCs w:val="28"/>
        </w:rPr>
        <w:t>ANGELICA AMA MEDORO</w:t>
      </w:r>
    </w:p>
    <w:p w14:paraId="3B8AED0D" w14:textId="5EAB30E1" w:rsidR="00652B15" w:rsidRPr="009B01D4" w:rsidRDefault="00652B15" w:rsidP="009B01D4">
      <w:pPr>
        <w:pStyle w:val="NormaleWeb"/>
        <w:shd w:val="clear" w:color="auto" w:fill="FFFFFF"/>
        <w:spacing w:before="120" w:beforeAutospacing="0" w:after="0" w:afterAutospacing="0"/>
        <w:jc w:val="both"/>
        <w:rPr>
          <w:rFonts w:asciiTheme="minorHAnsi" w:hAnsiTheme="minorHAnsi" w:cstheme="minorHAnsi"/>
          <w:bCs/>
          <w:sz w:val="28"/>
          <w:szCs w:val="28"/>
        </w:rPr>
      </w:pPr>
      <w:r w:rsidRPr="009B01D4">
        <w:rPr>
          <w:rFonts w:asciiTheme="minorHAnsi" w:hAnsiTheme="minorHAnsi" w:cstheme="minorHAnsi"/>
          <w:bCs/>
          <w:sz w:val="28"/>
          <w:szCs w:val="28"/>
        </w:rPr>
        <w:lastRenderedPageBreak/>
        <w:t>Nella notte due giovani guerrieri saraceni, Cloridano e </w:t>
      </w:r>
      <w:hyperlink r:id="rId18" w:tgtFrame="_blank" w:history="1">
        <w:r w:rsidRPr="009B01D4">
          <w:rPr>
            <w:rStyle w:val="Collegamentoipertestuale"/>
            <w:rFonts w:asciiTheme="minorHAnsi" w:hAnsiTheme="minorHAnsi" w:cstheme="minorHAnsi"/>
            <w:bCs/>
            <w:color w:val="auto"/>
            <w:sz w:val="28"/>
            <w:szCs w:val="28"/>
            <w:u w:val="none"/>
          </w:rPr>
          <w:t>Medoro</w:t>
        </w:r>
      </w:hyperlink>
      <w:r w:rsidRPr="009B01D4">
        <w:rPr>
          <w:rFonts w:asciiTheme="minorHAnsi" w:hAnsiTheme="minorHAnsi" w:cstheme="minorHAnsi"/>
          <w:bCs/>
          <w:sz w:val="28"/>
          <w:szCs w:val="28"/>
        </w:rPr>
        <w:t>, vengono sorpresi dai cristiani</w:t>
      </w:r>
      <w:r w:rsidR="0096206C" w:rsidRPr="009B01D4">
        <w:rPr>
          <w:rFonts w:asciiTheme="minorHAnsi" w:hAnsiTheme="minorHAnsi" w:cstheme="minorHAnsi"/>
          <w:bCs/>
          <w:sz w:val="28"/>
          <w:szCs w:val="28"/>
        </w:rPr>
        <w:t xml:space="preserve">: </w:t>
      </w:r>
      <w:r w:rsidRPr="009B01D4">
        <w:rPr>
          <w:rFonts w:asciiTheme="minorHAnsi" w:hAnsiTheme="minorHAnsi" w:cstheme="minorHAnsi"/>
          <w:bCs/>
          <w:sz w:val="28"/>
          <w:szCs w:val="28"/>
        </w:rPr>
        <w:t xml:space="preserve">Cloridano rimane ucciso e Medoro è gravemente ferito sul terreno. </w:t>
      </w:r>
    </w:p>
    <w:p w14:paraId="1DA59B19" w14:textId="77777777" w:rsidR="00DC431E" w:rsidRPr="009B01D4" w:rsidRDefault="00DC431E" w:rsidP="009B01D4">
      <w:pPr>
        <w:shd w:val="clear" w:color="auto" w:fill="FFFFFF"/>
        <w:spacing w:after="0" w:line="240" w:lineRule="auto"/>
        <w:jc w:val="both"/>
        <w:textAlignment w:val="baseline"/>
        <w:rPr>
          <w:rFonts w:eastAsia="Times New Roman" w:cstheme="minorHAnsi"/>
          <w:bCs/>
          <w:sz w:val="28"/>
          <w:szCs w:val="28"/>
          <w:lang w:eastAsia="it-IT"/>
        </w:rPr>
      </w:pPr>
    </w:p>
    <w:p w14:paraId="37D5A1E0" w14:textId="16E2247A" w:rsidR="00652B15" w:rsidRPr="009B01D4" w:rsidRDefault="00652B15" w:rsidP="009B01D4">
      <w:pPr>
        <w:shd w:val="clear" w:color="auto" w:fill="FFFFFF"/>
        <w:spacing w:after="0" w:line="240" w:lineRule="auto"/>
        <w:jc w:val="both"/>
        <w:textAlignment w:val="baseline"/>
        <w:rPr>
          <w:rFonts w:eastAsia="Times New Roman" w:cstheme="minorHAnsi"/>
          <w:bCs/>
          <w:sz w:val="28"/>
          <w:szCs w:val="28"/>
          <w:lang w:eastAsia="it-IT"/>
        </w:rPr>
      </w:pPr>
      <w:r w:rsidRPr="009B01D4">
        <w:rPr>
          <w:rFonts w:eastAsia="Times New Roman" w:cstheme="minorHAnsi"/>
          <w:bCs/>
          <w:sz w:val="28"/>
          <w:szCs w:val="28"/>
          <w:lang w:eastAsia="it-IT"/>
        </w:rPr>
        <w:t>E’ Angelica a trovarlo</w:t>
      </w:r>
      <w:r w:rsidR="00772055" w:rsidRPr="009B01D4">
        <w:rPr>
          <w:rFonts w:eastAsia="Times New Roman" w:cstheme="minorHAnsi"/>
          <w:bCs/>
          <w:sz w:val="28"/>
          <w:szCs w:val="28"/>
          <w:lang w:eastAsia="it-IT"/>
        </w:rPr>
        <w:t xml:space="preserve"> i</w:t>
      </w:r>
      <w:r w:rsidR="00793E58" w:rsidRPr="009B01D4">
        <w:rPr>
          <w:rFonts w:eastAsia="Times New Roman" w:cstheme="minorHAnsi"/>
          <w:bCs/>
          <w:sz w:val="28"/>
          <w:szCs w:val="28"/>
          <w:lang w:eastAsia="it-IT"/>
        </w:rPr>
        <w:t>n un bosco</w:t>
      </w:r>
      <w:r w:rsidRPr="009B01D4">
        <w:rPr>
          <w:rFonts w:eastAsia="Times New Roman" w:cstheme="minorHAnsi"/>
          <w:bCs/>
          <w:sz w:val="28"/>
          <w:szCs w:val="28"/>
          <w:lang w:eastAsia="it-IT"/>
        </w:rPr>
        <w:t xml:space="preserve">. </w:t>
      </w:r>
      <w:r w:rsidR="00793E58" w:rsidRPr="009B01D4">
        <w:rPr>
          <w:rFonts w:eastAsia="Times New Roman" w:cstheme="minorHAnsi"/>
          <w:bCs/>
          <w:sz w:val="28"/>
          <w:szCs w:val="28"/>
          <w:lang w:eastAsia="it-IT"/>
        </w:rPr>
        <w:t xml:space="preserve">Lo guarisce con le sue arti </w:t>
      </w:r>
      <w:r w:rsidRPr="009B01D4">
        <w:rPr>
          <w:rFonts w:eastAsia="Times New Roman" w:cstheme="minorHAnsi"/>
          <w:bCs/>
          <w:sz w:val="28"/>
          <w:szCs w:val="28"/>
          <w:lang w:eastAsia="it-IT"/>
        </w:rPr>
        <w:t xml:space="preserve">curative </w:t>
      </w:r>
      <w:r w:rsidR="00793E58" w:rsidRPr="009B01D4">
        <w:rPr>
          <w:rFonts w:eastAsia="Times New Roman" w:cstheme="minorHAnsi"/>
          <w:bCs/>
          <w:sz w:val="28"/>
          <w:szCs w:val="28"/>
          <w:lang w:eastAsia="it-IT"/>
        </w:rPr>
        <w:t xml:space="preserve">nella casa di un pastore, se ne innamora e lo sposa. I due innamorati incidono i loro nomi su alberi, rocce e pareti, poi partono per la Cina. </w:t>
      </w:r>
    </w:p>
    <w:p w14:paraId="0DF34611" w14:textId="77777777" w:rsidR="00652B15" w:rsidRDefault="00652B15" w:rsidP="009B01D4">
      <w:pPr>
        <w:shd w:val="clear" w:color="auto" w:fill="FFFFFF"/>
        <w:spacing w:after="0" w:line="240" w:lineRule="auto"/>
        <w:jc w:val="both"/>
        <w:textAlignment w:val="baseline"/>
        <w:rPr>
          <w:rFonts w:eastAsia="Times New Roman" w:cstheme="minorHAnsi"/>
          <w:bCs/>
          <w:sz w:val="28"/>
          <w:szCs w:val="28"/>
          <w:lang w:eastAsia="it-IT"/>
        </w:rPr>
      </w:pPr>
    </w:p>
    <w:p w14:paraId="47FEE088" w14:textId="77777777" w:rsidR="00963BF3" w:rsidRDefault="00963BF3" w:rsidP="009B01D4">
      <w:pPr>
        <w:shd w:val="clear" w:color="auto" w:fill="FFFFFF"/>
        <w:spacing w:after="0" w:line="240" w:lineRule="auto"/>
        <w:jc w:val="both"/>
        <w:textAlignment w:val="baseline"/>
        <w:rPr>
          <w:rFonts w:eastAsia="Times New Roman" w:cstheme="minorHAnsi"/>
          <w:bCs/>
          <w:sz w:val="28"/>
          <w:szCs w:val="28"/>
          <w:lang w:eastAsia="it-IT"/>
        </w:rPr>
      </w:pPr>
    </w:p>
    <w:p w14:paraId="306D7825" w14:textId="052A6F5C" w:rsidR="00963BF3" w:rsidRPr="00BF7A99" w:rsidRDefault="00963BF3" w:rsidP="009B01D4">
      <w:pPr>
        <w:shd w:val="clear" w:color="auto" w:fill="FFFFFF"/>
        <w:spacing w:after="0" w:line="240" w:lineRule="auto"/>
        <w:jc w:val="both"/>
        <w:textAlignment w:val="baseline"/>
        <w:rPr>
          <w:rFonts w:eastAsia="Times New Roman" w:cstheme="minorHAnsi"/>
          <w:b/>
          <w:sz w:val="28"/>
          <w:szCs w:val="28"/>
          <w:lang w:eastAsia="it-IT"/>
        </w:rPr>
      </w:pPr>
      <w:r w:rsidRPr="00BF7A99">
        <w:rPr>
          <w:rFonts w:eastAsia="Times New Roman" w:cstheme="minorHAnsi"/>
          <w:b/>
          <w:sz w:val="28"/>
          <w:szCs w:val="28"/>
          <w:lang w:eastAsia="it-IT"/>
        </w:rPr>
        <w:t>LA PAZZIA DI ORLANDO</w:t>
      </w:r>
    </w:p>
    <w:p w14:paraId="0886DE45" w14:textId="56CFDC07" w:rsidR="0096206C" w:rsidRPr="00A70347"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A70347">
        <w:rPr>
          <w:rFonts w:eastAsia="Times New Roman" w:cstheme="minorHAnsi"/>
          <w:bCs/>
          <w:sz w:val="28"/>
          <w:szCs w:val="28"/>
          <w:lang w:eastAsia="it-IT"/>
        </w:rPr>
        <w:t xml:space="preserve">Orlando invece continua a cercare Angelica tra mille avventure, finché arriva nel bosco dove sono incisi i nomi di Angelica e Medoro. </w:t>
      </w:r>
      <w:r w:rsidR="0096206C" w:rsidRPr="00A70347">
        <w:rPr>
          <w:rFonts w:eastAsia="Times New Roman" w:cstheme="minorHAnsi"/>
          <w:bCs/>
          <w:sz w:val="28"/>
          <w:szCs w:val="28"/>
          <w:lang w:eastAsia="it-IT"/>
        </w:rPr>
        <w:t>All’inizio non vuole credere a ciò che vede, ma poi, o</w:t>
      </w:r>
      <w:r w:rsidRPr="00A70347">
        <w:rPr>
          <w:rFonts w:eastAsia="Times New Roman" w:cstheme="minorHAnsi"/>
          <w:bCs/>
          <w:sz w:val="28"/>
          <w:szCs w:val="28"/>
          <w:lang w:eastAsia="it-IT"/>
        </w:rPr>
        <w:t xml:space="preserve">spitato dal pastore, viene a conoscenza delle nozze e impazzisce per il dolore. </w:t>
      </w:r>
      <w:r w:rsidR="0096206C" w:rsidRPr="00A70347">
        <w:rPr>
          <w:rFonts w:eastAsia="Times New Roman" w:cstheme="minorHAnsi"/>
          <w:bCs/>
          <w:sz w:val="28"/>
          <w:szCs w:val="28"/>
          <w:lang w:eastAsia="it-IT"/>
        </w:rPr>
        <w:t>Si toglie l’armatura e inizia a vagare per i boschi, sradicando alberi a mani nude</w:t>
      </w:r>
      <w:r w:rsidR="0066380E" w:rsidRPr="00A70347">
        <w:rPr>
          <w:rFonts w:eastAsia="Times New Roman" w:cstheme="minorHAnsi"/>
          <w:bCs/>
          <w:sz w:val="28"/>
          <w:szCs w:val="28"/>
          <w:lang w:eastAsia="it-IT"/>
        </w:rPr>
        <w:t>, per poi nuotare fino in Africa.</w:t>
      </w:r>
    </w:p>
    <w:p w14:paraId="43AE4890" w14:textId="5AEBAFE3" w:rsidR="00793E58" w:rsidRPr="00A70347" w:rsidRDefault="00793E58" w:rsidP="009B01D4">
      <w:pPr>
        <w:shd w:val="clear" w:color="auto" w:fill="FFFFFF"/>
        <w:spacing w:after="0" w:line="240" w:lineRule="auto"/>
        <w:jc w:val="both"/>
        <w:textAlignment w:val="baseline"/>
        <w:rPr>
          <w:rFonts w:eastAsia="Times New Roman" w:cstheme="minorHAnsi"/>
          <w:bCs/>
          <w:sz w:val="28"/>
          <w:szCs w:val="28"/>
          <w:lang w:eastAsia="it-IT"/>
        </w:rPr>
      </w:pPr>
      <w:r w:rsidRPr="00A70347">
        <w:rPr>
          <w:rFonts w:eastAsia="Times New Roman" w:cstheme="minorHAnsi"/>
          <w:bCs/>
          <w:sz w:val="28"/>
          <w:szCs w:val="28"/>
          <w:lang w:eastAsia="it-IT"/>
        </w:rPr>
        <w:t>Il cugino </w:t>
      </w:r>
      <w:r w:rsidRPr="00A70347">
        <w:rPr>
          <w:rFonts w:eastAsia="Times New Roman" w:cstheme="minorHAnsi"/>
          <w:bCs/>
          <w:sz w:val="28"/>
          <w:szCs w:val="28"/>
          <w:bdr w:val="none" w:sz="0" w:space="0" w:color="auto" w:frame="1"/>
          <w:lang w:eastAsia="it-IT"/>
        </w:rPr>
        <w:t>Astolfo</w:t>
      </w:r>
      <w:r w:rsidRPr="00A70347">
        <w:rPr>
          <w:rFonts w:eastAsia="Times New Roman" w:cstheme="minorHAnsi"/>
          <w:bCs/>
          <w:sz w:val="28"/>
          <w:szCs w:val="28"/>
          <w:lang w:eastAsia="it-IT"/>
        </w:rPr>
        <w:t xml:space="preserve">, </w:t>
      </w:r>
      <w:r w:rsidR="0066380E" w:rsidRPr="00A70347">
        <w:rPr>
          <w:rFonts w:eastAsia="Times New Roman" w:cstheme="minorHAnsi"/>
          <w:bCs/>
          <w:sz w:val="28"/>
          <w:szCs w:val="28"/>
          <w:lang w:eastAsia="it-IT"/>
        </w:rPr>
        <w:t>venuto in possesso del</w:t>
      </w:r>
      <w:r w:rsidRPr="00A70347">
        <w:rPr>
          <w:rFonts w:eastAsia="Times New Roman" w:cstheme="minorHAnsi"/>
          <w:bCs/>
          <w:sz w:val="28"/>
          <w:szCs w:val="28"/>
          <w:lang w:eastAsia="it-IT"/>
        </w:rPr>
        <w:t>l’ippogrifo, sale sulla Luna dove si trovano tutte le cose perse dagli uomini.  Lì trova in un’ampolla il senno di Orlando. Tornato sulla terra, fa inalare il contenuto dell’ampolla ad Orlando, il quale finalmente ritorna in sé.</w:t>
      </w:r>
    </w:p>
    <w:p w14:paraId="1A61A338" w14:textId="77777777" w:rsidR="00A70347" w:rsidRDefault="00A70347" w:rsidP="009B01D4">
      <w:pPr>
        <w:shd w:val="clear" w:color="auto" w:fill="FFFFFF"/>
        <w:spacing w:after="0" w:line="240" w:lineRule="auto"/>
        <w:jc w:val="both"/>
        <w:textAlignment w:val="baseline"/>
        <w:rPr>
          <w:rFonts w:eastAsia="Times New Roman" w:cstheme="minorHAnsi"/>
          <w:bCs/>
          <w:sz w:val="28"/>
          <w:szCs w:val="28"/>
          <w:lang w:eastAsia="it-IT"/>
        </w:rPr>
      </w:pPr>
    </w:p>
    <w:p w14:paraId="4E16A0FB" w14:textId="37EDE5CB" w:rsidR="00A70347" w:rsidRPr="00A70347" w:rsidRDefault="00A70347" w:rsidP="009B01D4">
      <w:pPr>
        <w:shd w:val="clear" w:color="auto" w:fill="FFFFFF"/>
        <w:spacing w:after="0" w:line="240" w:lineRule="auto"/>
        <w:jc w:val="both"/>
        <w:textAlignment w:val="baseline"/>
        <w:rPr>
          <w:rFonts w:eastAsia="Times New Roman" w:cstheme="minorHAnsi"/>
          <w:b/>
          <w:sz w:val="28"/>
          <w:szCs w:val="28"/>
          <w:lang w:eastAsia="it-IT"/>
        </w:rPr>
      </w:pPr>
      <w:r w:rsidRPr="00A70347">
        <w:rPr>
          <w:rFonts w:eastAsia="Times New Roman" w:cstheme="minorHAnsi"/>
          <w:b/>
          <w:sz w:val="28"/>
          <w:szCs w:val="28"/>
          <w:lang w:eastAsia="it-IT"/>
        </w:rPr>
        <w:t>BRADAMANTE E MARFISA</w:t>
      </w:r>
    </w:p>
    <w:p w14:paraId="742CCCCD" w14:textId="3C9579A8" w:rsidR="00A70347" w:rsidRPr="00A70347" w:rsidRDefault="00A70347" w:rsidP="00A70347">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Bradamante cade in preda a una folle gelosia, perché crede che Ruggiero ami </w:t>
      </w:r>
      <w:r>
        <w:rPr>
          <w:rFonts w:asciiTheme="minorHAnsi" w:hAnsiTheme="minorHAnsi" w:cstheme="minorHAnsi"/>
          <w:color w:val="202122"/>
          <w:sz w:val="28"/>
          <w:szCs w:val="28"/>
        </w:rPr>
        <w:t>Marfisa</w:t>
      </w:r>
      <w:r w:rsidRPr="00A70347">
        <w:rPr>
          <w:rFonts w:asciiTheme="minorHAnsi" w:hAnsiTheme="minorHAnsi" w:cstheme="minorHAnsi"/>
          <w:color w:val="202122"/>
          <w:sz w:val="28"/>
          <w:szCs w:val="28"/>
        </w:rPr>
        <w:t>. Tra le due donne inizia un violento duello che provoca un nuovo scontro tra cristiani e pagani. </w:t>
      </w:r>
    </w:p>
    <w:p w14:paraId="75B9B99F" w14:textId="4D6904DC" w:rsidR="00A70347" w:rsidRPr="00A70347" w:rsidRDefault="00A70347" w:rsidP="00A70347">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Il mago Atlante svela a Ruggiero e Marfisa di essere fratelli gemelli. Venuta a sapere che il loro padre era stato ucciso dal padre del re saraceno, Marfisa si dichiara cristiana e invita il fratello a fare altrettanto</w:t>
      </w:r>
      <w:r>
        <w:rPr>
          <w:rFonts w:asciiTheme="minorHAnsi" w:hAnsiTheme="minorHAnsi" w:cstheme="minorHAnsi"/>
          <w:color w:val="202122"/>
          <w:sz w:val="28"/>
          <w:szCs w:val="28"/>
        </w:rPr>
        <w:t>. V</w:t>
      </w:r>
      <w:r w:rsidRPr="00A70347">
        <w:rPr>
          <w:rFonts w:asciiTheme="minorHAnsi" w:hAnsiTheme="minorHAnsi" w:cstheme="minorHAnsi"/>
          <w:color w:val="202122"/>
          <w:sz w:val="28"/>
          <w:szCs w:val="28"/>
        </w:rPr>
        <w:t>iene battezzata e si mette al servizio di re Carlo.</w:t>
      </w:r>
    </w:p>
    <w:p w14:paraId="038DAEFF" w14:textId="1061375F" w:rsidR="00A70347" w:rsidRPr="00A70347" w:rsidRDefault="00A70347" w:rsidP="00A70347">
      <w:pPr>
        <w:pStyle w:val="NormaleWeb"/>
        <w:spacing w:before="120" w:beforeAutospacing="0" w:after="0" w:afterAutospacing="0"/>
        <w:rPr>
          <w:rFonts w:asciiTheme="minorHAnsi" w:hAnsiTheme="minorHAnsi" w:cstheme="minorHAnsi"/>
          <w:color w:val="202122"/>
          <w:sz w:val="28"/>
          <w:szCs w:val="28"/>
        </w:rPr>
      </w:pPr>
      <w:r>
        <w:rPr>
          <w:rFonts w:asciiTheme="minorHAnsi" w:hAnsiTheme="minorHAnsi" w:cstheme="minorHAnsi"/>
          <w:color w:val="202122"/>
          <w:sz w:val="28"/>
          <w:szCs w:val="28"/>
        </w:rPr>
        <w:t xml:space="preserve">Re </w:t>
      </w:r>
      <w:r w:rsidRPr="00A70347">
        <w:rPr>
          <w:rFonts w:asciiTheme="minorHAnsi" w:hAnsiTheme="minorHAnsi" w:cstheme="minorHAnsi"/>
          <w:color w:val="202122"/>
          <w:sz w:val="28"/>
          <w:szCs w:val="28"/>
        </w:rPr>
        <w:t xml:space="preserve">Agramante cerca di concludere al più presto </w:t>
      </w:r>
      <w:r>
        <w:rPr>
          <w:rFonts w:asciiTheme="minorHAnsi" w:hAnsiTheme="minorHAnsi" w:cstheme="minorHAnsi"/>
          <w:color w:val="202122"/>
          <w:sz w:val="28"/>
          <w:szCs w:val="28"/>
        </w:rPr>
        <w:t>l</w:t>
      </w:r>
      <w:r w:rsidRPr="00A70347">
        <w:rPr>
          <w:rFonts w:asciiTheme="minorHAnsi" w:hAnsiTheme="minorHAnsi" w:cstheme="minorHAnsi"/>
          <w:color w:val="202122"/>
          <w:sz w:val="28"/>
          <w:szCs w:val="28"/>
        </w:rPr>
        <w:t>a guerra, attraverso un unico duello tra Ruggiero e Rinaldo. Dal duello nasce una feroce battaglia tra i due schieramenti, che si conclude con la fuga dell'esercito saraceno che abbandona l'Europa. </w:t>
      </w:r>
    </w:p>
    <w:p w14:paraId="6D7F2581" w14:textId="1E509E7D" w:rsidR="00A70347" w:rsidRDefault="00A70347" w:rsidP="00A70347">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Nel frattempo in Africa i cavalieri cristiani fatti prigionieri vengono liberati. Durante i festeggiamenti per la liberazione, arriva Orlando e semina il panico</w:t>
      </w:r>
      <w:r>
        <w:rPr>
          <w:rFonts w:asciiTheme="minorHAnsi" w:hAnsiTheme="minorHAnsi" w:cstheme="minorHAnsi"/>
          <w:color w:val="202122"/>
          <w:sz w:val="28"/>
          <w:szCs w:val="28"/>
        </w:rPr>
        <w:t xml:space="preserve"> </w:t>
      </w:r>
      <w:r w:rsidRPr="00A70347">
        <w:rPr>
          <w:rFonts w:asciiTheme="minorHAnsi" w:hAnsiTheme="minorHAnsi" w:cstheme="minorHAnsi"/>
          <w:color w:val="202122"/>
          <w:sz w:val="28"/>
          <w:szCs w:val="28"/>
        </w:rPr>
        <w:t>nell'accampamento. Viene però immobilizzato e Astolfo può finalmente restituirgli il senno.</w:t>
      </w:r>
    </w:p>
    <w:p w14:paraId="3C4E5BA4" w14:textId="77777777" w:rsidR="00746DFB" w:rsidRDefault="00746DFB" w:rsidP="00A70347">
      <w:pPr>
        <w:pStyle w:val="NormaleWeb"/>
        <w:spacing w:before="120" w:beforeAutospacing="0" w:after="0" w:afterAutospacing="0"/>
        <w:jc w:val="both"/>
        <w:rPr>
          <w:rFonts w:asciiTheme="minorHAnsi" w:hAnsiTheme="minorHAnsi" w:cstheme="minorHAnsi"/>
          <w:color w:val="202122"/>
          <w:sz w:val="28"/>
          <w:szCs w:val="28"/>
        </w:rPr>
      </w:pPr>
    </w:p>
    <w:p w14:paraId="34850200" w14:textId="77777777" w:rsidR="00B975E8" w:rsidRDefault="00B975E8" w:rsidP="00A70347">
      <w:pPr>
        <w:pStyle w:val="NormaleWeb"/>
        <w:spacing w:before="120" w:beforeAutospacing="0" w:after="0" w:afterAutospacing="0"/>
        <w:jc w:val="both"/>
        <w:rPr>
          <w:rFonts w:asciiTheme="minorHAnsi" w:hAnsiTheme="minorHAnsi" w:cstheme="minorHAnsi"/>
          <w:color w:val="202122"/>
          <w:sz w:val="28"/>
          <w:szCs w:val="28"/>
        </w:rPr>
      </w:pPr>
    </w:p>
    <w:p w14:paraId="408F77F7" w14:textId="77777777" w:rsidR="00B975E8" w:rsidRDefault="00B975E8" w:rsidP="00A70347">
      <w:pPr>
        <w:pStyle w:val="NormaleWeb"/>
        <w:spacing w:before="120" w:beforeAutospacing="0" w:after="0" w:afterAutospacing="0"/>
        <w:jc w:val="both"/>
        <w:rPr>
          <w:rFonts w:asciiTheme="minorHAnsi" w:hAnsiTheme="minorHAnsi" w:cstheme="minorHAnsi"/>
          <w:color w:val="202122"/>
          <w:sz w:val="28"/>
          <w:szCs w:val="28"/>
        </w:rPr>
      </w:pPr>
    </w:p>
    <w:p w14:paraId="44E7093B" w14:textId="77777777" w:rsidR="00B975E8" w:rsidRDefault="00B975E8" w:rsidP="00A70347">
      <w:pPr>
        <w:pStyle w:val="NormaleWeb"/>
        <w:spacing w:before="120" w:beforeAutospacing="0" w:after="0" w:afterAutospacing="0"/>
        <w:jc w:val="both"/>
        <w:rPr>
          <w:rFonts w:asciiTheme="minorHAnsi" w:hAnsiTheme="minorHAnsi" w:cstheme="minorHAnsi"/>
          <w:color w:val="202122"/>
          <w:sz w:val="28"/>
          <w:szCs w:val="28"/>
        </w:rPr>
      </w:pPr>
    </w:p>
    <w:p w14:paraId="1C95322F" w14:textId="3BE80537" w:rsidR="00746DFB" w:rsidRPr="00746DFB" w:rsidRDefault="00746DFB" w:rsidP="00A70347">
      <w:pPr>
        <w:pStyle w:val="NormaleWeb"/>
        <w:spacing w:before="120" w:beforeAutospacing="0" w:after="0" w:afterAutospacing="0"/>
        <w:jc w:val="both"/>
        <w:rPr>
          <w:rFonts w:asciiTheme="minorHAnsi" w:hAnsiTheme="minorHAnsi" w:cstheme="minorHAnsi"/>
          <w:b/>
          <w:bCs/>
          <w:color w:val="202122"/>
          <w:sz w:val="28"/>
          <w:szCs w:val="28"/>
        </w:rPr>
      </w:pPr>
      <w:r w:rsidRPr="00746DFB">
        <w:rPr>
          <w:rFonts w:asciiTheme="minorHAnsi" w:hAnsiTheme="minorHAnsi" w:cstheme="minorHAnsi"/>
          <w:b/>
          <w:bCs/>
          <w:color w:val="202122"/>
          <w:sz w:val="28"/>
          <w:szCs w:val="28"/>
        </w:rPr>
        <w:t>RUGGI</w:t>
      </w:r>
      <w:r w:rsidR="005F185F">
        <w:rPr>
          <w:rFonts w:asciiTheme="minorHAnsi" w:hAnsiTheme="minorHAnsi" w:cstheme="minorHAnsi"/>
          <w:b/>
          <w:bCs/>
          <w:color w:val="202122"/>
          <w:sz w:val="28"/>
          <w:szCs w:val="28"/>
        </w:rPr>
        <w:t>ERO SI CONVERTE, IL MATRIMONIO E IL DUELLO FINALE</w:t>
      </w:r>
    </w:p>
    <w:p w14:paraId="41CEC0E5" w14:textId="428CB095" w:rsidR="00A70347" w:rsidRPr="00A70347" w:rsidRDefault="00A70347" w:rsidP="00746DFB">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lastRenderedPageBreak/>
        <w:t>Intanto Ruggiero si imbarca per raggiungere la Francia.</w:t>
      </w:r>
      <w:r w:rsidR="00746DFB">
        <w:rPr>
          <w:rFonts w:asciiTheme="minorHAnsi" w:hAnsiTheme="minorHAnsi" w:cstheme="minorHAnsi"/>
          <w:color w:val="202122"/>
          <w:sz w:val="28"/>
          <w:szCs w:val="28"/>
        </w:rPr>
        <w:t xml:space="preserve"> </w:t>
      </w:r>
      <w:r w:rsidRPr="00A70347">
        <w:rPr>
          <w:rFonts w:asciiTheme="minorHAnsi" w:hAnsiTheme="minorHAnsi" w:cstheme="minorHAnsi"/>
          <w:color w:val="202122"/>
          <w:sz w:val="28"/>
          <w:szCs w:val="28"/>
        </w:rPr>
        <w:t xml:space="preserve">Durante la navigazione si trova di fronte a una tempesta e il cavaliere </w:t>
      </w:r>
      <w:r w:rsidR="0078176E">
        <w:rPr>
          <w:rFonts w:asciiTheme="minorHAnsi" w:hAnsiTheme="minorHAnsi" w:cstheme="minorHAnsi"/>
          <w:color w:val="202122"/>
          <w:sz w:val="28"/>
          <w:szCs w:val="28"/>
        </w:rPr>
        <w:t>approda su un’isola, dove</w:t>
      </w:r>
      <w:r w:rsidRPr="00A70347">
        <w:rPr>
          <w:rFonts w:asciiTheme="minorHAnsi" w:hAnsiTheme="minorHAnsi" w:cstheme="minorHAnsi"/>
          <w:color w:val="202122"/>
          <w:sz w:val="28"/>
          <w:szCs w:val="28"/>
        </w:rPr>
        <w:t xml:space="preserve"> un eremita gli insegna le basi della religione cristiana e lo battezza.</w:t>
      </w:r>
    </w:p>
    <w:p w14:paraId="0C22D283" w14:textId="4B355202" w:rsidR="00A70347" w:rsidRPr="00A70347" w:rsidRDefault="00A70347" w:rsidP="00746DFB">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Saputo della conversione dell'uomo, Rinaldo gli promette in sposa la sorella Bradamante.</w:t>
      </w:r>
    </w:p>
    <w:p w14:paraId="24088194" w14:textId="77777777" w:rsidR="00A5235C" w:rsidRDefault="00A70347" w:rsidP="0078176E">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 xml:space="preserve">Una volta giunti a Parigi, Ruggiero scopre di aver un rivale: Bradamante e’ stata promessa a Leone. </w:t>
      </w:r>
    </w:p>
    <w:p w14:paraId="76B00F92" w14:textId="77777777" w:rsidR="00A5235C" w:rsidRDefault="00A70347" w:rsidP="00A5235C">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 xml:space="preserve">Bradamante convince Carlo Magno a indire un torneo: lei si darà in sposa solo a chi saprà resisterle in duello dall'alba al tramonto. </w:t>
      </w:r>
    </w:p>
    <w:p w14:paraId="2EF297B9" w14:textId="2DBC3BF2" w:rsidR="00A70347" w:rsidRPr="00A70347" w:rsidRDefault="00A5235C" w:rsidP="00A5235C">
      <w:pPr>
        <w:pStyle w:val="NormaleWeb"/>
        <w:spacing w:before="120" w:beforeAutospacing="0" w:after="0" w:afterAutospacing="0"/>
        <w:jc w:val="both"/>
        <w:rPr>
          <w:rFonts w:asciiTheme="minorHAnsi" w:hAnsiTheme="minorHAnsi" w:cstheme="minorHAnsi"/>
          <w:color w:val="202122"/>
          <w:sz w:val="28"/>
          <w:szCs w:val="28"/>
        </w:rPr>
      </w:pPr>
      <w:r>
        <w:rPr>
          <w:rFonts w:asciiTheme="minorHAnsi" w:hAnsiTheme="minorHAnsi" w:cstheme="minorHAnsi"/>
          <w:color w:val="202122"/>
          <w:sz w:val="28"/>
          <w:szCs w:val="28"/>
        </w:rPr>
        <w:t>Combatte contro</w:t>
      </w:r>
      <w:r w:rsidR="00A70347" w:rsidRPr="00A70347">
        <w:rPr>
          <w:rFonts w:asciiTheme="minorHAnsi" w:hAnsiTheme="minorHAnsi" w:cstheme="minorHAnsi"/>
          <w:color w:val="202122"/>
          <w:sz w:val="28"/>
          <w:szCs w:val="28"/>
        </w:rPr>
        <w:t xml:space="preserve"> Leone, </w:t>
      </w:r>
      <w:r>
        <w:rPr>
          <w:rFonts w:asciiTheme="minorHAnsi" w:hAnsiTheme="minorHAnsi" w:cstheme="minorHAnsi"/>
          <w:color w:val="202122"/>
          <w:sz w:val="28"/>
          <w:szCs w:val="28"/>
        </w:rPr>
        <w:t xml:space="preserve">per poi scoprire che si </w:t>
      </w:r>
      <w:r w:rsidR="00A70347" w:rsidRPr="00A70347">
        <w:rPr>
          <w:rFonts w:asciiTheme="minorHAnsi" w:hAnsiTheme="minorHAnsi" w:cstheme="minorHAnsi"/>
          <w:color w:val="202122"/>
          <w:sz w:val="28"/>
          <w:szCs w:val="28"/>
        </w:rPr>
        <w:t>tratta di Ruggiero</w:t>
      </w:r>
      <w:r>
        <w:rPr>
          <w:rFonts w:asciiTheme="minorHAnsi" w:hAnsiTheme="minorHAnsi" w:cstheme="minorHAnsi"/>
          <w:color w:val="202122"/>
          <w:sz w:val="28"/>
          <w:szCs w:val="28"/>
        </w:rPr>
        <w:t>.</w:t>
      </w:r>
      <w:r w:rsidR="00A70347" w:rsidRPr="00A70347">
        <w:rPr>
          <w:rFonts w:asciiTheme="minorHAnsi" w:hAnsiTheme="minorHAnsi" w:cstheme="minorHAnsi"/>
          <w:color w:val="202122"/>
          <w:sz w:val="28"/>
          <w:szCs w:val="28"/>
        </w:rPr>
        <w:t xml:space="preserve"> Leone rinuncia alla mano di Bradamante.</w:t>
      </w:r>
    </w:p>
    <w:p w14:paraId="2BB36D86" w14:textId="49626F59" w:rsidR="00A70347" w:rsidRDefault="00A70347" w:rsidP="00A5235C">
      <w:pPr>
        <w:pStyle w:val="NormaleWeb"/>
        <w:spacing w:before="120" w:beforeAutospacing="0" w:after="0" w:afterAutospacing="0"/>
        <w:jc w:val="both"/>
        <w:rPr>
          <w:rFonts w:asciiTheme="minorHAnsi" w:hAnsiTheme="minorHAnsi" w:cstheme="minorHAnsi"/>
          <w:color w:val="202122"/>
          <w:sz w:val="28"/>
          <w:szCs w:val="28"/>
        </w:rPr>
      </w:pPr>
      <w:r w:rsidRPr="00A70347">
        <w:rPr>
          <w:rFonts w:asciiTheme="minorHAnsi" w:hAnsiTheme="minorHAnsi" w:cstheme="minorHAnsi"/>
          <w:color w:val="202122"/>
          <w:sz w:val="28"/>
          <w:szCs w:val="28"/>
        </w:rPr>
        <w:t>Il matrimonio tra Ruggiero e Bradamante viene finalmente celebrato, ma dopo nove giorni di festeggiamenti arriva Rodomonte, accusa il novello sposo di tradimento verso re Agramante e lo sfida a duello. Il combattimento si trasforma quasi subito in una lotta corpo a corpo, finché Ruggiero uccide, con tre pugnalate nella fronte, Rodomonte.</w:t>
      </w:r>
      <w:r w:rsidR="0078176E">
        <w:rPr>
          <w:rFonts w:asciiTheme="minorHAnsi" w:hAnsiTheme="minorHAnsi" w:cstheme="minorHAnsi"/>
          <w:color w:val="202122"/>
          <w:sz w:val="28"/>
          <w:szCs w:val="28"/>
        </w:rPr>
        <w:t xml:space="preserve"> </w:t>
      </w:r>
    </w:p>
    <w:p w14:paraId="5974E92D" w14:textId="1286D1C1" w:rsidR="00793E58" w:rsidRPr="00F46D4F" w:rsidRDefault="0078176E" w:rsidP="00F46D4F">
      <w:pPr>
        <w:pStyle w:val="NormaleWeb"/>
        <w:spacing w:before="120" w:beforeAutospacing="0" w:after="0" w:afterAutospacing="0"/>
        <w:jc w:val="both"/>
        <w:rPr>
          <w:rFonts w:asciiTheme="minorHAnsi" w:hAnsiTheme="minorHAnsi" w:cstheme="minorHAnsi"/>
          <w:color w:val="202122"/>
          <w:sz w:val="28"/>
          <w:szCs w:val="28"/>
        </w:rPr>
      </w:pPr>
      <w:r w:rsidRPr="009B01D4">
        <w:rPr>
          <w:rFonts w:asciiTheme="minorHAnsi" w:hAnsiTheme="minorHAnsi" w:cstheme="minorHAnsi"/>
          <w:bCs/>
          <w:sz w:val="28"/>
          <w:szCs w:val="28"/>
        </w:rPr>
        <w:t>Con questo duello finisce il poema.</w:t>
      </w:r>
    </w:p>
    <w:p w14:paraId="75223E02" w14:textId="12326BB2" w:rsidR="00793E58" w:rsidRPr="009B01D4" w:rsidRDefault="00793E58" w:rsidP="009B01D4">
      <w:pPr>
        <w:spacing w:after="0" w:line="240" w:lineRule="auto"/>
        <w:jc w:val="both"/>
        <w:rPr>
          <w:rFonts w:cstheme="minorHAnsi"/>
          <w:bCs/>
          <w:sz w:val="28"/>
          <w:szCs w:val="28"/>
        </w:rPr>
      </w:pPr>
    </w:p>
    <w:p w14:paraId="335A34CD" w14:textId="26A86B99" w:rsidR="009C58B6" w:rsidRPr="009B01D4" w:rsidRDefault="009C58B6" w:rsidP="009B01D4">
      <w:pPr>
        <w:spacing w:after="0" w:line="240" w:lineRule="auto"/>
        <w:jc w:val="both"/>
        <w:rPr>
          <w:rFonts w:cstheme="minorHAnsi"/>
          <w:bCs/>
          <w:sz w:val="28"/>
          <w:szCs w:val="28"/>
        </w:rPr>
      </w:pPr>
    </w:p>
    <w:p w14:paraId="26349F3B" w14:textId="0AFECB77" w:rsidR="009C58B6" w:rsidRPr="00F46D4F" w:rsidRDefault="008314C7" w:rsidP="009B01D4">
      <w:pPr>
        <w:spacing w:after="0" w:line="240" w:lineRule="auto"/>
        <w:jc w:val="both"/>
        <w:rPr>
          <w:rFonts w:cstheme="minorHAnsi"/>
          <w:b/>
          <w:sz w:val="28"/>
          <w:szCs w:val="28"/>
        </w:rPr>
      </w:pPr>
      <w:r w:rsidRPr="00F46D4F">
        <w:rPr>
          <w:rFonts w:cstheme="minorHAnsi"/>
          <w:b/>
          <w:sz w:val="28"/>
          <w:szCs w:val="28"/>
        </w:rPr>
        <w:t>ELEMENTI DI NOVITA’</w:t>
      </w:r>
    </w:p>
    <w:p w14:paraId="4CFF6CD1" w14:textId="6DC0E034" w:rsidR="009C58B6" w:rsidRPr="009B01D4" w:rsidRDefault="009C58B6" w:rsidP="009B01D4">
      <w:pPr>
        <w:spacing w:after="0" w:line="240" w:lineRule="auto"/>
        <w:jc w:val="both"/>
        <w:rPr>
          <w:rFonts w:cstheme="minorHAnsi"/>
          <w:bCs/>
          <w:sz w:val="28"/>
          <w:szCs w:val="28"/>
        </w:rPr>
      </w:pPr>
    </w:p>
    <w:p w14:paraId="1B660F4C" w14:textId="446F57C8" w:rsidR="009C58B6" w:rsidRPr="009B01D4" w:rsidRDefault="009C58B6" w:rsidP="009B01D4">
      <w:pPr>
        <w:spacing w:after="0" w:line="240" w:lineRule="auto"/>
        <w:jc w:val="both"/>
        <w:rPr>
          <w:rFonts w:cstheme="minorHAnsi"/>
          <w:bCs/>
          <w:sz w:val="28"/>
          <w:szCs w:val="28"/>
        </w:rPr>
      </w:pPr>
      <w:r w:rsidRPr="009B01D4">
        <w:rPr>
          <w:rFonts w:cstheme="minorHAnsi"/>
          <w:bCs/>
          <w:sz w:val="28"/>
          <w:szCs w:val="28"/>
        </w:rPr>
        <w:t>Il poema presenta grandi elementi di novità:</w:t>
      </w:r>
    </w:p>
    <w:p w14:paraId="7E8777AF" w14:textId="26E1562F" w:rsidR="009C58B6" w:rsidRDefault="00415D10"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l</w:t>
      </w:r>
      <w:r w:rsidR="009C58B6" w:rsidRPr="009B01D4">
        <w:rPr>
          <w:rFonts w:cstheme="minorHAnsi"/>
          <w:bCs/>
          <w:sz w:val="28"/>
          <w:szCs w:val="28"/>
        </w:rPr>
        <w:t xml:space="preserve">a figura del cavaliere </w:t>
      </w:r>
      <w:r w:rsidRPr="009B01D4">
        <w:rPr>
          <w:rFonts w:cstheme="minorHAnsi"/>
          <w:bCs/>
          <w:sz w:val="28"/>
          <w:szCs w:val="28"/>
        </w:rPr>
        <w:t xml:space="preserve">cambia rispetto alla figura classica dei poemi epici antichi; </w:t>
      </w:r>
      <w:r w:rsidR="009C58B6" w:rsidRPr="009B01D4">
        <w:rPr>
          <w:rFonts w:cstheme="minorHAnsi"/>
          <w:bCs/>
          <w:sz w:val="28"/>
          <w:szCs w:val="28"/>
        </w:rPr>
        <w:t xml:space="preserve">non è più </w:t>
      </w:r>
      <w:r w:rsidRPr="009B01D4">
        <w:rPr>
          <w:rFonts w:cstheme="minorHAnsi"/>
          <w:bCs/>
          <w:sz w:val="28"/>
          <w:szCs w:val="28"/>
        </w:rPr>
        <w:t xml:space="preserve">infatti </w:t>
      </w:r>
      <w:r w:rsidR="009C58B6" w:rsidRPr="009B01D4">
        <w:rPr>
          <w:rFonts w:cstheme="minorHAnsi"/>
          <w:bCs/>
          <w:sz w:val="28"/>
          <w:szCs w:val="28"/>
        </w:rPr>
        <w:t xml:space="preserve">invincibile </w:t>
      </w:r>
      <w:r w:rsidR="0057595F" w:rsidRPr="009B01D4">
        <w:rPr>
          <w:rFonts w:cstheme="minorHAnsi"/>
          <w:bCs/>
          <w:sz w:val="28"/>
          <w:szCs w:val="28"/>
        </w:rPr>
        <w:t xml:space="preserve">ed è spesso vittima di </w:t>
      </w:r>
      <w:r w:rsidRPr="009B01D4">
        <w:rPr>
          <w:rFonts w:cstheme="minorHAnsi"/>
          <w:bCs/>
          <w:sz w:val="28"/>
          <w:szCs w:val="28"/>
        </w:rPr>
        <w:t>incantesimi, ribaltamenti della sorte, peripezie rocambolesche di fronte alle quali appare vittima impotente</w:t>
      </w:r>
    </w:p>
    <w:p w14:paraId="2E6D52AC" w14:textId="1A4EF80E" w:rsidR="00F46D4F" w:rsidRPr="009B01D4" w:rsidRDefault="00F46D4F" w:rsidP="009B01D4">
      <w:pPr>
        <w:pStyle w:val="Paragrafoelenco"/>
        <w:numPr>
          <w:ilvl w:val="0"/>
          <w:numId w:val="4"/>
        </w:numPr>
        <w:spacing w:after="0" w:line="240" w:lineRule="auto"/>
        <w:jc w:val="both"/>
        <w:rPr>
          <w:rFonts w:cstheme="minorHAnsi"/>
          <w:bCs/>
          <w:sz w:val="28"/>
          <w:szCs w:val="28"/>
        </w:rPr>
      </w:pPr>
      <w:r>
        <w:rPr>
          <w:rFonts w:cstheme="minorHAnsi"/>
          <w:bCs/>
          <w:sz w:val="28"/>
          <w:szCs w:val="28"/>
        </w:rPr>
        <w:t>la donna assume un ruolo centrale e del tutto diverso da come era sempre stata concepita: non è più una figura passiva, ma assume un ruolo attivo. Seduce, scappa, combatte, finge, ama. Le figure femminili sono forti e capaci di guidare il proprio destino, determinate e in grado di sfruttare il proprio fascino a loro vantaggio</w:t>
      </w:r>
    </w:p>
    <w:p w14:paraId="2DB4028C" w14:textId="74C155FC" w:rsidR="00415D10" w:rsidRPr="009B01D4" w:rsidRDefault="00415D10"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il tema dell’amore è predominante, si tratta di un amore che fa perdere il senno, distoglie dal dovere, una forza contro cui non si riesce a resistere</w:t>
      </w:r>
    </w:p>
    <w:p w14:paraId="4F821D10" w14:textId="6E1CD6CC" w:rsidR="00415D10" w:rsidRPr="009B01D4" w:rsidRDefault="00415D10"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l’intreccio della vicenda è estremamente complesso, con tanti personaggi e intricati colpi di scena, salti in avanti e indietro</w:t>
      </w:r>
    </w:p>
    <w:p w14:paraId="6369358F" w14:textId="3C5F33E3" w:rsidR="00415D10" w:rsidRPr="009B01D4" w:rsidRDefault="00415D10"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 xml:space="preserve">è molto evidente l’aspetto romanzesco, ossia l’aspetto fantasioso, che rende le vicende </w:t>
      </w:r>
      <w:r w:rsidR="00A64556" w:rsidRPr="009B01D4">
        <w:rPr>
          <w:rFonts w:cstheme="minorHAnsi"/>
          <w:bCs/>
          <w:sz w:val="28"/>
          <w:szCs w:val="28"/>
        </w:rPr>
        <w:t xml:space="preserve">molto </w:t>
      </w:r>
      <w:r w:rsidR="004C61C2" w:rsidRPr="009B01D4">
        <w:rPr>
          <w:rFonts w:cstheme="minorHAnsi"/>
          <w:bCs/>
          <w:sz w:val="28"/>
          <w:szCs w:val="28"/>
        </w:rPr>
        <w:t>lontane dalla realtà</w:t>
      </w:r>
    </w:p>
    <w:p w14:paraId="2AB83F17" w14:textId="522E976A" w:rsidR="00415D10" w:rsidRPr="009B01D4" w:rsidRDefault="00415D10"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i luoghi in cui si svolgono le vicende sono i più svariati: Inghilterra, Francia, Giappone, Spagna, Cina, addirittura sulla Luna</w:t>
      </w:r>
    </w:p>
    <w:p w14:paraId="6073ABCD" w14:textId="618D99C1" w:rsidR="004C61C2" w:rsidRPr="009B01D4" w:rsidRDefault="004C61C2"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il tema del caso, della sorte, è molto presente: le virtù dell’uomo non riescono sempre a bilanciare i colpi del destino</w:t>
      </w:r>
    </w:p>
    <w:p w14:paraId="5156B2A7" w14:textId="78545BB9" w:rsidR="004C61C2" w:rsidRPr="009B01D4" w:rsidRDefault="004C61C2"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nel poema è molto presente l’ironia: anche di fronte alle alterne vicende della sorte, ai rovesci della fortuna, la chiave dell’ironia rende tutto più sopportabile</w:t>
      </w:r>
    </w:p>
    <w:p w14:paraId="1A652177" w14:textId="77777777" w:rsidR="00A64556" w:rsidRPr="009B01D4" w:rsidRDefault="004C61C2" w:rsidP="009B01D4">
      <w:pPr>
        <w:pStyle w:val="Paragrafoelenco"/>
        <w:numPr>
          <w:ilvl w:val="0"/>
          <w:numId w:val="4"/>
        </w:numPr>
        <w:spacing w:after="0" w:line="240" w:lineRule="auto"/>
        <w:jc w:val="both"/>
        <w:rPr>
          <w:rFonts w:cstheme="minorHAnsi"/>
          <w:bCs/>
          <w:sz w:val="28"/>
          <w:szCs w:val="28"/>
        </w:rPr>
      </w:pPr>
      <w:r w:rsidRPr="009B01D4">
        <w:rPr>
          <w:rFonts w:cstheme="minorHAnsi"/>
          <w:bCs/>
          <w:sz w:val="28"/>
          <w:szCs w:val="28"/>
        </w:rPr>
        <w:t>appare per la prima volta il tema della pazzia, con Orlando, che si rifugia nella pazzia per non soffrire, non accetta la realtà, negandola</w:t>
      </w:r>
      <w:r w:rsidR="00A64556" w:rsidRPr="009B01D4">
        <w:rPr>
          <w:rFonts w:cstheme="minorHAnsi"/>
          <w:bCs/>
          <w:sz w:val="28"/>
          <w:szCs w:val="28"/>
        </w:rPr>
        <w:t>. La pazzia nasce dalla mancata accettazione del vero, del destino. Orlando non è l’eroe che accetta il suo destino in modo paziente e rassegnato</w:t>
      </w:r>
    </w:p>
    <w:p w14:paraId="574FC26A" w14:textId="0989EF0D" w:rsidR="004C61C2" w:rsidRPr="009B01D4" w:rsidRDefault="00A64556" w:rsidP="009B01D4">
      <w:pPr>
        <w:pStyle w:val="Paragrafoelenco"/>
        <w:spacing w:after="0" w:line="240" w:lineRule="auto"/>
        <w:jc w:val="both"/>
        <w:rPr>
          <w:rFonts w:cstheme="minorHAnsi"/>
          <w:bCs/>
          <w:sz w:val="28"/>
          <w:szCs w:val="28"/>
        </w:rPr>
      </w:pPr>
      <w:r w:rsidRPr="009B01D4">
        <w:rPr>
          <w:rFonts w:cstheme="minorHAnsi"/>
          <w:bCs/>
          <w:sz w:val="28"/>
          <w:szCs w:val="28"/>
        </w:rPr>
        <w:t xml:space="preserve"> </w:t>
      </w:r>
    </w:p>
    <w:p w14:paraId="79C6386B" w14:textId="77777777" w:rsidR="009C58B6" w:rsidRPr="009B01D4" w:rsidRDefault="009C58B6" w:rsidP="009B01D4">
      <w:pPr>
        <w:spacing w:after="0" w:line="240" w:lineRule="auto"/>
        <w:jc w:val="both"/>
        <w:rPr>
          <w:rFonts w:cstheme="minorHAnsi"/>
          <w:bCs/>
          <w:sz w:val="28"/>
          <w:szCs w:val="28"/>
        </w:rPr>
      </w:pPr>
    </w:p>
    <w:sectPr w:rsidR="009C58B6" w:rsidRPr="009B01D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656F1"/>
    <w:multiLevelType w:val="multilevel"/>
    <w:tmpl w:val="3A3C6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3511D69"/>
    <w:multiLevelType w:val="hybridMultilevel"/>
    <w:tmpl w:val="2B629E5E"/>
    <w:lvl w:ilvl="0" w:tplc="590A5B4E">
      <w:numFmt w:val="bullet"/>
      <w:lvlText w:val="-"/>
      <w:lvlJc w:val="left"/>
      <w:pPr>
        <w:ind w:left="720" w:hanging="360"/>
      </w:pPr>
      <w:rPr>
        <w:rFonts w:ascii="Verdana" w:eastAsiaTheme="minorHAnsi" w:hAnsi="Verdan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B702800"/>
    <w:multiLevelType w:val="multilevel"/>
    <w:tmpl w:val="A202B52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33C5435C"/>
    <w:multiLevelType w:val="hybridMultilevel"/>
    <w:tmpl w:val="B50296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90679220">
    <w:abstractNumId w:val="2"/>
  </w:num>
  <w:num w:numId="2" w16cid:durableId="1791893100">
    <w:abstractNumId w:val="0"/>
  </w:num>
  <w:num w:numId="3" w16cid:durableId="815150887">
    <w:abstractNumId w:val="3"/>
  </w:num>
  <w:num w:numId="4" w16cid:durableId="351419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E58"/>
    <w:rsid w:val="000863E7"/>
    <w:rsid w:val="0009489F"/>
    <w:rsid w:val="000B44D7"/>
    <w:rsid w:val="000C2DDF"/>
    <w:rsid w:val="00107B1E"/>
    <w:rsid w:val="001C687D"/>
    <w:rsid w:val="00322ECA"/>
    <w:rsid w:val="00332FB6"/>
    <w:rsid w:val="003F0F03"/>
    <w:rsid w:val="00415D10"/>
    <w:rsid w:val="004637FF"/>
    <w:rsid w:val="004672A8"/>
    <w:rsid w:val="004A7778"/>
    <w:rsid w:val="004C61C2"/>
    <w:rsid w:val="00536B15"/>
    <w:rsid w:val="0057595F"/>
    <w:rsid w:val="005E53E9"/>
    <w:rsid w:val="005F185F"/>
    <w:rsid w:val="00652B15"/>
    <w:rsid w:val="0066380E"/>
    <w:rsid w:val="0072310A"/>
    <w:rsid w:val="00723BD9"/>
    <w:rsid w:val="00746DFB"/>
    <w:rsid w:val="00747203"/>
    <w:rsid w:val="007539EA"/>
    <w:rsid w:val="00772055"/>
    <w:rsid w:val="0078176E"/>
    <w:rsid w:val="00793E58"/>
    <w:rsid w:val="008161B5"/>
    <w:rsid w:val="008314C7"/>
    <w:rsid w:val="00873234"/>
    <w:rsid w:val="00945EA5"/>
    <w:rsid w:val="0096206C"/>
    <w:rsid w:val="00963BF3"/>
    <w:rsid w:val="009A6A07"/>
    <w:rsid w:val="009B01D4"/>
    <w:rsid w:val="009C58B6"/>
    <w:rsid w:val="00A5235C"/>
    <w:rsid w:val="00A64556"/>
    <w:rsid w:val="00A70347"/>
    <w:rsid w:val="00AE31B6"/>
    <w:rsid w:val="00AF7FF6"/>
    <w:rsid w:val="00B5445C"/>
    <w:rsid w:val="00B63C99"/>
    <w:rsid w:val="00B975E8"/>
    <w:rsid w:val="00BF7A99"/>
    <w:rsid w:val="00C93C7E"/>
    <w:rsid w:val="00D63D1A"/>
    <w:rsid w:val="00DC431E"/>
    <w:rsid w:val="00DE594C"/>
    <w:rsid w:val="00DF0345"/>
    <w:rsid w:val="00DF22B8"/>
    <w:rsid w:val="00E00CA5"/>
    <w:rsid w:val="00F055CA"/>
    <w:rsid w:val="00F46D4F"/>
    <w:rsid w:val="00FE7695"/>
    <w:rsid w:val="00FF5E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946E"/>
  <w15:chartTrackingRefBased/>
  <w15:docId w15:val="{CA03AEC3-7FEC-482A-A337-D5F7E0E8B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793E5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793E58"/>
    <w:rPr>
      <w:b/>
      <w:bCs/>
    </w:rPr>
  </w:style>
  <w:style w:type="character" w:styleId="Enfasicorsivo">
    <w:name w:val="Emphasis"/>
    <w:basedOn w:val="Carpredefinitoparagrafo"/>
    <w:uiPriority w:val="20"/>
    <w:qFormat/>
    <w:rsid w:val="00793E58"/>
    <w:rPr>
      <w:i/>
      <w:iCs/>
    </w:rPr>
  </w:style>
  <w:style w:type="paragraph" w:styleId="Paragrafoelenco">
    <w:name w:val="List Paragraph"/>
    <w:basedOn w:val="Normale"/>
    <w:uiPriority w:val="34"/>
    <w:qFormat/>
    <w:rsid w:val="00793E58"/>
    <w:pPr>
      <w:ind w:left="720"/>
      <w:contextualSpacing/>
    </w:pPr>
  </w:style>
  <w:style w:type="character" w:styleId="Collegamentoipertestuale">
    <w:name w:val="Hyperlink"/>
    <w:basedOn w:val="Carpredefinitoparagrafo"/>
    <w:uiPriority w:val="99"/>
    <w:semiHidden/>
    <w:unhideWhenUsed/>
    <w:rsid w:val="00DC43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9492342">
      <w:bodyDiv w:val="1"/>
      <w:marLeft w:val="0"/>
      <w:marRight w:val="0"/>
      <w:marTop w:val="0"/>
      <w:marBottom w:val="0"/>
      <w:divBdr>
        <w:top w:val="none" w:sz="0" w:space="0" w:color="auto"/>
        <w:left w:val="none" w:sz="0" w:space="0" w:color="auto"/>
        <w:bottom w:val="none" w:sz="0" w:space="0" w:color="auto"/>
        <w:right w:val="none" w:sz="0" w:space="0" w:color="auto"/>
      </w:divBdr>
    </w:div>
    <w:div w:id="542062781">
      <w:bodyDiv w:val="1"/>
      <w:marLeft w:val="0"/>
      <w:marRight w:val="0"/>
      <w:marTop w:val="0"/>
      <w:marBottom w:val="0"/>
      <w:divBdr>
        <w:top w:val="none" w:sz="0" w:space="0" w:color="auto"/>
        <w:left w:val="none" w:sz="0" w:space="0" w:color="auto"/>
        <w:bottom w:val="none" w:sz="0" w:space="0" w:color="auto"/>
        <w:right w:val="none" w:sz="0" w:space="0" w:color="auto"/>
      </w:divBdr>
      <w:divsChild>
        <w:div w:id="298414322">
          <w:marLeft w:val="0"/>
          <w:marRight w:val="0"/>
          <w:marTop w:val="0"/>
          <w:marBottom w:val="0"/>
          <w:divBdr>
            <w:top w:val="none" w:sz="0" w:space="0" w:color="auto"/>
            <w:left w:val="none" w:sz="0" w:space="0" w:color="auto"/>
            <w:bottom w:val="none" w:sz="0" w:space="0" w:color="auto"/>
            <w:right w:val="none" w:sz="0" w:space="0" w:color="auto"/>
          </w:divBdr>
        </w:div>
      </w:divsChild>
    </w:div>
    <w:div w:id="819736313">
      <w:bodyDiv w:val="1"/>
      <w:marLeft w:val="0"/>
      <w:marRight w:val="0"/>
      <w:marTop w:val="0"/>
      <w:marBottom w:val="0"/>
      <w:divBdr>
        <w:top w:val="none" w:sz="0" w:space="0" w:color="auto"/>
        <w:left w:val="none" w:sz="0" w:space="0" w:color="auto"/>
        <w:bottom w:val="none" w:sz="0" w:space="0" w:color="auto"/>
        <w:right w:val="none" w:sz="0" w:space="0" w:color="auto"/>
      </w:divBdr>
    </w:div>
    <w:div w:id="1022705021">
      <w:bodyDiv w:val="1"/>
      <w:marLeft w:val="0"/>
      <w:marRight w:val="0"/>
      <w:marTop w:val="0"/>
      <w:marBottom w:val="0"/>
      <w:divBdr>
        <w:top w:val="none" w:sz="0" w:space="0" w:color="auto"/>
        <w:left w:val="none" w:sz="0" w:space="0" w:color="auto"/>
        <w:bottom w:val="none" w:sz="0" w:space="0" w:color="auto"/>
        <w:right w:val="none" w:sz="0" w:space="0" w:color="auto"/>
      </w:divBdr>
      <w:divsChild>
        <w:div w:id="1625499303">
          <w:marLeft w:val="0"/>
          <w:marRight w:val="0"/>
          <w:marTop w:val="0"/>
          <w:marBottom w:val="0"/>
          <w:divBdr>
            <w:top w:val="none" w:sz="0" w:space="0" w:color="auto"/>
            <w:left w:val="none" w:sz="0" w:space="0" w:color="auto"/>
            <w:bottom w:val="none" w:sz="0" w:space="0" w:color="auto"/>
            <w:right w:val="none" w:sz="0" w:space="0" w:color="auto"/>
          </w:divBdr>
        </w:div>
      </w:divsChild>
    </w:div>
    <w:div w:id="1098908021">
      <w:bodyDiv w:val="1"/>
      <w:marLeft w:val="0"/>
      <w:marRight w:val="0"/>
      <w:marTop w:val="0"/>
      <w:marBottom w:val="0"/>
      <w:divBdr>
        <w:top w:val="none" w:sz="0" w:space="0" w:color="auto"/>
        <w:left w:val="none" w:sz="0" w:space="0" w:color="auto"/>
        <w:bottom w:val="none" w:sz="0" w:space="0" w:color="auto"/>
        <w:right w:val="none" w:sz="0" w:space="0" w:color="auto"/>
      </w:divBdr>
      <w:divsChild>
        <w:div w:id="1271276893">
          <w:marLeft w:val="0"/>
          <w:marRight w:val="0"/>
          <w:marTop w:val="0"/>
          <w:marBottom w:val="0"/>
          <w:divBdr>
            <w:top w:val="none" w:sz="0" w:space="0" w:color="auto"/>
            <w:left w:val="none" w:sz="0" w:space="0" w:color="auto"/>
            <w:bottom w:val="none" w:sz="0" w:space="0" w:color="auto"/>
            <w:right w:val="none" w:sz="0" w:space="0" w:color="auto"/>
          </w:divBdr>
        </w:div>
        <w:div w:id="2073114790">
          <w:marLeft w:val="0"/>
          <w:marRight w:val="0"/>
          <w:marTop w:val="0"/>
          <w:marBottom w:val="0"/>
          <w:divBdr>
            <w:top w:val="none" w:sz="0" w:space="0" w:color="202122"/>
            <w:left w:val="none" w:sz="0" w:space="0" w:color="202122"/>
            <w:bottom w:val="none" w:sz="0" w:space="0" w:color="202122"/>
            <w:right w:val="none" w:sz="0" w:space="0" w:color="202122"/>
          </w:divBdr>
        </w:div>
        <w:div w:id="1315139228">
          <w:marLeft w:val="0"/>
          <w:marRight w:val="0"/>
          <w:marTop w:val="0"/>
          <w:marBottom w:val="0"/>
          <w:divBdr>
            <w:top w:val="none" w:sz="0" w:space="0" w:color="202122"/>
            <w:left w:val="none" w:sz="0" w:space="0" w:color="202122"/>
            <w:bottom w:val="none" w:sz="0" w:space="0" w:color="202122"/>
            <w:right w:val="none" w:sz="0" w:space="0" w:color="202122"/>
          </w:divBdr>
        </w:div>
        <w:div w:id="837883233">
          <w:marLeft w:val="0"/>
          <w:marRight w:val="0"/>
          <w:marTop w:val="0"/>
          <w:marBottom w:val="0"/>
          <w:divBdr>
            <w:top w:val="none" w:sz="0" w:space="0" w:color="202122"/>
            <w:left w:val="none" w:sz="0" w:space="0" w:color="202122"/>
            <w:bottom w:val="none" w:sz="0" w:space="0" w:color="202122"/>
            <w:right w:val="none" w:sz="0" w:space="0" w:color="202122"/>
          </w:divBdr>
          <w:divsChild>
            <w:div w:id="2099397668">
              <w:marLeft w:val="0"/>
              <w:marRight w:val="0"/>
              <w:marTop w:val="0"/>
              <w:marBottom w:val="0"/>
              <w:divBdr>
                <w:top w:val="none" w:sz="0" w:space="0" w:color="auto"/>
                <w:left w:val="none" w:sz="0" w:space="0" w:color="auto"/>
                <w:bottom w:val="none" w:sz="0" w:space="0" w:color="auto"/>
                <w:right w:val="none" w:sz="0" w:space="0" w:color="auto"/>
              </w:divBdr>
            </w:div>
          </w:divsChild>
        </w:div>
        <w:div w:id="654339721">
          <w:marLeft w:val="0"/>
          <w:marRight w:val="0"/>
          <w:marTop w:val="0"/>
          <w:marBottom w:val="0"/>
          <w:divBdr>
            <w:top w:val="none" w:sz="0" w:space="0" w:color="202122"/>
            <w:left w:val="none" w:sz="0" w:space="0" w:color="202122"/>
            <w:bottom w:val="none" w:sz="0" w:space="0" w:color="202122"/>
            <w:right w:val="none" w:sz="0" w:space="0" w:color="202122"/>
          </w:divBdr>
        </w:div>
        <w:div w:id="840513860">
          <w:marLeft w:val="0"/>
          <w:marRight w:val="0"/>
          <w:marTop w:val="0"/>
          <w:marBottom w:val="0"/>
          <w:divBdr>
            <w:top w:val="none" w:sz="0" w:space="0" w:color="202122"/>
            <w:left w:val="none" w:sz="0" w:space="0" w:color="202122"/>
            <w:bottom w:val="none" w:sz="0" w:space="0" w:color="202122"/>
            <w:right w:val="none" w:sz="0" w:space="0" w:color="202122"/>
          </w:divBdr>
        </w:div>
        <w:div w:id="1874996282">
          <w:marLeft w:val="0"/>
          <w:marRight w:val="0"/>
          <w:marTop w:val="0"/>
          <w:marBottom w:val="0"/>
          <w:divBdr>
            <w:top w:val="none" w:sz="0" w:space="0" w:color="202122"/>
            <w:left w:val="none" w:sz="0" w:space="0" w:color="202122"/>
            <w:bottom w:val="none" w:sz="0" w:space="0" w:color="202122"/>
            <w:right w:val="none" w:sz="0" w:space="0" w:color="202122"/>
          </w:divBdr>
        </w:div>
      </w:divsChild>
    </w:div>
    <w:div w:id="1117874635">
      <w:bodyDiv w:val="1"/>
      <w:marLeft w:val="0"/>
      <w:marRight w:val="0"/>
      <w:marTop w:val="0"/>
      <w:marBottom w:val="0"/>
      <w:divBdr>
        <w:top w:val="none" w:sz="0" w:space="0" w:color="auto"/>
        <w:left w:val="none" w:sz="0" w:space="0" w:color="auto"/>
        <w:bottom w:val="none" w:sz="0" w:space="0" w:color="auto"/>
        <w:right w:val="none" w:sz="0" w:space="0" w:color="auto"/>
      </w:divBdr>
    </w:div>
    <w:div w:id="1925214703">
      <w:bodyDiv w:val="1"/>
      <w:marLeft w:val="0"/>
      <w:marRight w:val="0"/>
      <w:marTop w:val="0"/>
      <w:marBottom w:val="0"/>
      <w:divBdr>
        <w:top w:val="none" w:sz="0" w:space="0" w:color="auto"/>
        <w:left w:val="none" w:sz="0" w:space="0" w:color="auto"/>
        <w:bottom w:val="none" w:sz="0" w:space="0" w:color="auto"/>
        <w:right w:val="none" w:sz="0" w:space="0" w:color="auto"/>
      </w:divBdr>
      <w:divsChild>
        <w:div w:id="14500801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m.wikipedia.org/wiki/Atlante_%28personaggio%29" TargetMode="External"/><Relationship Id="rId13" Type="http://schemas.openxmlformats.org/officeDocument/2006/relationships/hyperlink" Target="https://it.m.wikipedia.org/wiki/Aquila" TargetMode="External"/><Relationship Id="rId18" Type="http://schemas.openxmlformats.org/officeDocument/2006/relationships/hyperlink" Target="https://it.m.wikipedia.org/wiki/Medoro_%28Orlando_furioso%29" TargetMode="External"/><Relationship Id="rId3" Type="http://schemas.openxmlformats.org/officeDocument/2006/relationships/settings" Target="settings.xml"/><Relationship Id="rId7" Type="http://schemas.openxmlformats.org/officeDocument/2006/relationships/hyperlink" Target="https://it.m.wikipedia.org/wiki/Mago" TargetMode="External"/><Relationship Id="rId12" Type="http://schemas.openxmlformats.org/officeDocument/2006/relationships/hyperlink" Target="https://it.m.wikipedia.org/wiki/Logistilla" TargetMode="External"/><Relationship Id="rId17" Type="http://schemas.openxmlformats.org/officeDocument/2006/relationships/hyperlink" Target="https://it.m.wikipedia.org/wiki/Sacripante" TargetMode="External"/><Relationship Id="rId2" Type="http://schemas.openxmlformats.org/officeDocument/2006/relationships/styles" Target="styles.xml"/><Relationship Id="rId16" Type="http://schemas.openxmlformats.org/officeDocument/2006/relationships/hyperlink" Target="https://it.m.wikipedia.org/wiki/Alcina_%28personaggio%29"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it.m.wikipedia.org/wiki/Stemma" TargetMode="External"/><Relationship Id="rId11" Type="http://schemas.openxmlformats.org/officeDocument/2006/relationships/hyperlink" Target="https://it.m.wikipedia.org/wiki/Carlo_Magno" TargetMode="External"/><Relationship Id="rId5" Type="http://schemas.openxmlformats.org/officeDocument/2006/relationships/hyperlink" Target="https://it.m.wikipedia.org/wiki/Ettore_%28mitologia%29" TargetMode="External"/><Relationship Id="rId15" Type="http://schemas.openxmlformats.org/officeDocument/2006/relationships/hyperlink" Target="https://it.m.wikipedia.org/wiki/Ippogrifo" TargetMode="External"/><Relationship Id="rId10" Type="http://schemas.openxmlformats.org/officeDocument/2006/relationships/hyperlink" Target="https://it.m.wikipedia.org/wiki/Cristianesimo"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t.m.wikipedia.org/wiki/Ippogrifo" TargetMode="External"/><Relationship Id="rId14" Type="http://schemas.openxmlformats.org/officeDocument/2006/relationships/hyperlink" Target="https://it.m.wikipedia.org/wiki/Mag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1902</Words>
  <Characters>10847</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cp:lastModifiedBy>
  <cp:revision>2</cp:revision>
  <dcterms:created xsi:type="dcterms:W3CDTF">2026-05-10T14:05:00Z</dcterms:created>
  <dcterms:modified xsi:type="dcterms:W3CDTF">2026-05-10T14:05:00Z</dcterms:modified>
</cp:coreProperties>
</file>