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AA404" w14:textId="4612E054" w:rsidR="001014B5" w:rsidRPr="001014B5" w:rsidRDefault="001014B5" w:rsidP="00840A87">
      <w:pPr>
        <w:shd w:val="clear" w:color="auto" w:fill="FFFFFF"/>
        <w:spacing w:before="120" w:after="24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  <w:r w:rsidRPr="001014B5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  <w:t>L’ORIGINE DI TROIA</w:t>
      </w:r>
    </w:p>
    <w:p w14:paraId="79F5D0DB" w14:textId="77777777" w:rsidR="00840A87" w:rsidRDefault="00840A87" w:rsidP="00840A87">
      <w:pPr>
        <w:shd w:val="clear" w:color="auto" w:fill="FFFFFF"/>
        <w:spacing w:before="120" w:after="24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Il capostipite della famiglia reale troiana è </w:t>
      </w:r>
      <w:r w:rsidRPr="00325C7B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Dardano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figlio di </w:t>
      </w:r>
      <w:hyperlink r:id="rId4" w:tooltip="Elettra (pleiade)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Elettra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e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</w:t>
      </w:r>
      <w:r w:rsidR="00325C7B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di </w:t>
      </w:r>
      <w:hyperlink r:id="rId5" w:tooltip="Zeus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Zeus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665A6654" w14:textId="77777777" w:rsidR="00840A87" w:rsidRPr="00840A87" w:rsidRDefault="00840A87" w:rsidP="00840A87">
      <w:pPr>
        <w:shd w:val="clear" w:color="auto" w:fill="FFFFFF"/>
        <w:spacing w:before="120" w:after="24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ato in </w:t>
      </w:r>
      <w:hyperlink r:id="rId6" w:tooltip="Arcadia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Arcadia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Dardano 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giunse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 Troia, nell’attuale Tur</w:t>
      </w:r>
      <w:r w:rsidR="00F05D0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c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hia, 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proveniente dall'</w:t>
      </w:r>
      <w:hyperlink r:id="rId7" w:tooltip="Isola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isola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greca di Samotracia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 Qui conobbe </w:t>
      </w:r>
      <w:hyperlink r:id="rId8" w:tooltip="Teucro (figlio di Scamandro)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Teucro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re di quella regione (detta appunto Troade), 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che lo trattò con rispetto e instaurò con lui un rapporto di salda amicizia, tanto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da donargli in sposa la 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figlia.</w:t>
      </w:r>
    </w:p>
    <w:p w14:paraId="35149FA0" w14:textId="77777777" w:rsidR="00F05D06" w:rsidRDefault="00840A87" w:rsidP="00840A87">
      <w:pPr>
        <w:shd w:val="clear" w:color="auto" w:fill="FFFFFF"/>
        <w:spacing w:before="120" w:after="24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Dardano fondò nelle vicinanze un primo insediamento urbano, che volle chiamare </w:t>
      </w:r>
      <w:hyperlink r:id="rId9" w:tooltip="Dardania (Asia minore)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Dardania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 Dopo la sua morte il regno passò al nipote </w:t>
      </w:r>
      <w:hyperlink r:id="rId10" w:tooltip="Troo" w:history="1">
        <w:r w:rsidRPr="00F05D06">
          <w:rPr>
            <w:rFonts w:ascii="Arial" w:eastAsia="Times New Roman" w:hAnsi="Arial" w:cs="Arial"/>
            <w:b/>
            <w:color w:val="000000" w:themeColor="text1"/>
            <w:sz w:val="28"/>
            <w:szCs w:val="28"/>
            <w:lang w:eastAsia="it-IT"/>
          </w:rPr>
          <w:t>Troo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. </w:t>
      </w:r>
    </w:p>
    <w:p w14:paraId="733C814F" w14:textId="77777777" w:rsidR="00840A87" w:rsidRPr="00840A87" w:rsidRDefault="00840A87" w:rsidP="00840A87">
      <w:pPr>
        <w:shd w:val="clear" w:color="auto" w:fill="FFFFFF"/>
        <w:spacing w:before="120" w:after="24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Uno dei figli di quest'ultimo, il bel principe </w:t>
      </w:r>
      <w:hyperlink r:id="rId11" w:tooltip="Ganimede (mitologia)" w:history="1">
        <w:r w:rsidRPr="00F05D06">
          <w:rPr>
            <w:rFonts w:ascii="Arial" w:eastAsia="Times New Roman" w:hAnsi="Arial" w:cs="Arial"/>
            <w:b/>
            <w:color w:val="000000" w:themeColor="text1"/>
            <w:sz w:val="28"/>
            <w:szCs w:val="28"/>
            <w:lang w:eastAsia="it-IT"/>
          </w:rPr>
          <w:t>Ganimede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mentre si trovava a pascolare il gregge sul monte Ida, venne rapito da Z</w:t>
      </w:r>
      <w:r w:rsidR="00F05D0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eus, ammaliato dalla 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bellezza del giovinetto, </w:t>
      </w:r>
      <w:r w:rsidR="00F05D0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per averlo al suo fianco sull'Olimpo e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fargli da </w:t>
      </w:r>
      <w:hyperlink r:id="rId12" w:tooltip="Coppiere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coppiere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733998C6" w14:textId="77777777" w:rsidR="004B20BA" w:rsidRDefault="00840A87" w:rsidP="00840A87">
      <w:pPr>
        <w:shd w:val="clear" w:color="auto" w:fill="FFFFFF"/>
        <w:spacing w:before="120" w:after="24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hyperlink r:id="rId13" w:tooltip="Ilo (figlio di Troo)" w:history="1">
        <w:r w:rsidRPr="00F05D06">
          <w:rPr>
            <w:rFonts w:ascii="Arial" w:eastAsia="Times New Roman" w:hAnsi="Arial" w:cs="Arial"/>
            <w:b/>
            <w:color w:val="000000" w:themeColor="text1"/>
            <w:sz w:val="28"/>
            <w:szCs w:val="28"/>
            <w:lang w:eastAsia="it-IT"/>
          </w:rPr>
          <w:t>Ilo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un altro dei figli di Troo, diede le basi per la fondazione di quella che sarebbe stata conosciuta come Troia/</w:t>
      </w:r>
      <w:proofErr w:type="spellStart"/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Ilion</w:t>
      </w:r>
      <w:proofErr w:type="spellEnd"/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chiedendo al contempo al Signore degli dèi un segno della sua benevolenza e del suo favore riguardo all'impresa: ed ecco che del tutto casualmente venne rinvenuta nelle profondità della terra una grande statua lignea nota come </w:t>
      </w:r>
      <w:hyperlink r:id="rId14" w:tooltip="Palladio (mitologia)" w:history="1">
        <w:r w:rsidRPr="004B20BA">
          <w:rPr>
            <w:rFonts w:ascii="Arial" w:eastAsia="Times New Roman" w:hAnsi="Arial" w:cs="Arial"/>
            <w:b/>
            <w:color w:val="000000" w:themeColor="text1"/>
            <w:sz w:val="28"/>
            <w:szCs w:val="28"/>
            <w:lang w:eastAsia="it-IT"/>
          </w:rPr>
          <w:t>Palladio</w:t>
        </w:r>
      </w:hyperlink>
      <w:r w:rsidR="00F644A1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(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raffigurante </w:t>
      </w:r>
      <w:hyperlink r:id="rId15" w:tooltip="Pallade (figlia di Tritone)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Pallade</w:t>
        </w:r>
      </w:hyperlink>
      <w:r w:rsidR="004B20BA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compagna di giochi della </w:t>
      </w:r>
      <w:hyperlink r:id="rId16" w:tooltip="Dea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dea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</w:t>
      </w:r>
      <w:hyperlink r:id="rId17" w:tooltip="Atena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Atena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: si racconta che ancora fanciulla, Atena uccise incidentalmente la sua compagna di giochi Pallade, mentre si era impegnata con lei in uno scherzoso combattimento, armate di lancia e di scudo. In segno di lutto, Atena aggiunse </w:t>
      </w:r>
      <w:r w:rsidR="004B20BA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il nome di Pallade al proprio). </w:t>
      </w:r>
    </w:p>
    <w:p w14:paraId="03A6E57C" w14:textId="77777777" w:rsidR="00840A87" w:rsidRPr="00840A87" w:rsidRDefault="00840A87" w:rsidP="00840A87">
      <w:pPr>
        <w:shd w:val="clear" w:color="auto" w:fill="FFFFFF"/>
        <w:spacing w:before="120" w:after="24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Un </w:t>
      </w:r>
      <w:hyperlink r:id="rId18" w:tooltip="Oracolo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oracolo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poi vaticinò che fino a quando la statua fosse rimasta all</w:t>
      </w:r>
      <w:r w:rsidR="00F644A1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'interno della città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Troia si sarebbe mantenuta invincibile, con delle mura inattaccabili. Ilo fece subito costruire un </w:t>
      </w:r>
      <w:hyperlink r:id="rId19" w:tooltip="Tempio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tempio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dedicato ad Atena nel luogo esatto del ritrovamento</w:t>
      </w:r>
      <w:r w:rsidR="00F644A1">
        <w:t>.</w:t>
      </w:r>
      <w:r w:rsidR="00F644A1"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</w:p>
    <w:p w14:paraId="34BE7BC5" w14:textId="77777777" w:rsidR="00071ECA" w:rsidRPr="00071ECA" w:rsidRDefault="00071ECA" w:rsidP="00071ECA">
      <w:pPr>
        <w:pStyle w:val="NormaleWeb"/>
        <w:shd w:val="clear" w:color="auto" w:fill="FFFFFF"/>
        <w:spacing w:before="120" w:beforeAutospacing="0" w:after="240" w:afterAutospacing="0"/>
        <w:jc w:val="both"/>
        <w:rPr>
          <w:rFonts w:ascii="Arial" w:hAnsi="Arial" w:cs="Arial"/>
          <w:sz w:val="28"/>
          <w:szCs w:val="28"/>
        </w:rPr>
      </w:pPr>
      <w:r w:rsidRPr="00071ECA">
        <w:rPr>
          <w:rFonts w:ascii="Arial" w:hAnsi="Arial" w:cs="Arial"/>
          <w:sz w:val="28"/>
          <w:szCs w:val="28"/>
        </w:rPr>
        <w:t>Secondo </w:t>
      </w:r>
      <w:hyperlink r:id="rId20" w:tooltip="Omer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Omero</w:t>
        </w:r>
      </w:hyperlink>
      <w:r w:rsidRPr="00071ECA">
        <w:rPr>
          <w:rFonts w:ascii="Arial" w:hAnsi="Arial" w:cs="Arial"/>
          <w:sz w:val="28"/>
          <w:szCs w:val="28"/>
        </w:rPr>
        <w:t>, come narrato nel suo </w:t>
      </w:r>
      <w:hyperlink r:id="rId21" w:tooltip="Poema epic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poema epico</w:t>
        </w:r>
      </w:hyperlink>
      <w:r w:rsidRPr="00071ECA">
        <w:rPr>
          <w:rFonts w:ascii="Arial" w:hAnsi="Arial" w:cs="Arial"/>
          <w:sz w:val="28"/>
          <w:szCs w:val="28"/>
        </w:rPr>
        <w:t> </w:t>
      </w:r>
      <w:hyperlink r:id="rId22" w:tooltip="Iliade" w:history="1">
        <w:r w:rsidRPr="00071ECA">
          <w:rPr>
            <w:rStyle w:val="Collegamentoipertestuale"/>
            <w:rFonts w:ascii="Arial" w:hAnsi="Arial" w:cs="Arial"/>
            <w:i/>
            <w:iCs/>
            <w:color w:val="auto"/>
            <w:sz w:val="28"/>
            <w:szCs w:val="28"/>
            <w:u w:val="none"/>
          </w:rPr>
          <w:t>Iliade</w:t>
        </w:r>
      </w:hyperlink>
      <w:r w:rsidRPr="00071ECA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 xml:space="preserve">la celebre guerra di Troia </w:t>
      </w:r>
      <w:r w:rsidRPr="00071ECA">
        <w:rPr>
          <w:rFonts w:ascii="Arial" w:hAnsi="Arial" w:cs="Arial"/>
          <w:sz w:val="28"/>
          <w:szCs w:val="28"/>
        </w:rPr>
        <w:t>avvenne</w:t>
      </w:r>
      <w:r>
        <w:rPr>
          <w:rFonts w:ascii="Arial" w:hAnsi="Arial" w:cs="Arial"/>
          <w:color w:val="202122"/>
          <w:sz w:val="13"/>
          <w:szCs w:val="13"/>
        </w:rPr>
        <w:t xml:space="preserve"> </w:t>
      </w:r>
      <w:r>
        <w:rPr>
          <w:rFonts w:ascii="Arial" w:hAnsi="Arial" w:cs="Arial"/>
          <w:sz w:val="28"/>
          <w:szCs w:val="28"/>
        </w:rPr>
        <w:t>proprio sotto il</w:t>
      </w:r>
      <w:r w:rsidRPr="00071ECA">
        <w:rPr>
          <w:rFonts w:ascii="Arial" w:hAnsi="Arial" w:cs="Arial"/>
          <w:sz w:val="28"/>
          <w:szCs w:val="28"/>
        </w:rPr>
        <w:t xml:space="preserve"> regno del re </w:t>
      </w:r>
      <w:hyperlink r:id="rId23" w:tooltip="Priam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Priamo</w:t>
        </w:r>
      </w:hyperlink>
      <w:r>
        <w:rPr>
          <w:rFonts w:ascii="Arial" w:hAnsi="Arial" w:cs="Arial"/>
          <w:sz w:val="28"/>
          <w:szCs w:val="28"/>
        </w:rPr>
        <w:t xml:space="preserve"> intorno al </w:t>
      </w:r>
      <w:r w:rsidRPr="00071ECA"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>100 a.C.</w:t>
      </w:r>
    </w:p>
    <w:p w14:paraId="0A9F177A" w14:textId="77777777" w:rsidR="00710430" w:rsidRDefault="00071ECA" w:rsidP="00071ECA">
      <w:pPr>
        <w:pStyle w:val="NormaleWeb"/>
        <w:shd w:val="clear" w:color="auto" w:fill="FFFFFF"/>
        <w:spacing w:before="120" w:beforeAutospacing="0" w:after="240" w:afterAutospacing="0"/>
        <w:jc w:val="both"/>
        <w:rPr>
          <w:rFonts w:ascii="Arial" w:hAnsi="Arial" w:cs="Arial"/>
          <w:sz w:val="28"/>
          <w:szCs w:val="28"/>
        </w:rPr>
      </w:pPr>
      <w:r w:rsidRPr="00071ECA">
        <w:rPr>
          <w:rFonts w:ascii="Arial" w:hAnsi="Arial" w:cs="Arial"/>
          <w:sz w:val="28"/>
          <w:szCs w:val="28"/>
        </w:rPr>
        <w:t>La città fu assediata per dieci lunghi anni dalla spedizione dei </w:t>
      </w:r>
      <w:r w:rsidR="00CF79B9">
        <w:rPr>
          <w:rFonts w:ascii="Arial" w:hAnsi="Arial" w:cs="Arial"/>
          <w:sz w:val="28"/>
          <w:szCs w:val="28"/>
        </w:rPr>
        <w:t xml:space="preserve">Greci, guidati dal re di Micene </w:t>
      </w:r>
      <w:hyperlink r:id="rId24" w:tooltip="Agamennone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Agamennone</w:t>
        </w:r>
      </w:hyperlink>
      <w:r w:rsidR="00CF79B9">
        <w:rPr>
          <w:rFonts w:ascii="Arial" w:hAnsi="Arial" w:cs="Arial"/>
          <w:sz w:val="28"/>
          <w:szCs w:val="28"/>
        </w:rPr>
        <w:t>, che voleva vendicare l'offesa</w:t>
      </w:r>
      <w:r w:rsidRPr="00071ECA">
        <w:rPr>
          <w:rFonts w:ascii="Arial" w:hAnsi="Arial" w:cs="Arial"/>
          <w:sz w:val="28"/>
          <w:szCs w:val="28"/>
        </w:rPr>
        <w:t xml:space="preserve"> subita dal fratello </w:t>
      </w:r>
      <w:hyperlink r:id="rId25" w:tooltip="Menela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Menelao</w:t>
        </w:r>
      </w:hyperlink>
      <w:r w:rsidR="00CF79B9">
        <w:rPr>
          <w:rFonts w:ascii="Arial" w:hAnsi="Arial" w:cs="Arial"/>
          <w:sz w:val="28"/>
          <w:szCs w:val="28"/>
        </w:rPr>
        <w:t>,</w:t>
      </w:r>
      <w:r w:rsidRPr="00071ECA">
        <w:rPr>
          <w:rFonts w:ascii="Arial" w:hAnsi="Arial" w:cs="Arial"/>
          <w:sz w:val="28"/>
          <w:szCs w:val="28"/>
        </w:rPr>
        <w:t> </w:t>
      </w:r>
      <w:hyperlink r:id="rId26" w:tooltip="Re di Sparta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re di Sparta</w:t>
        </w:r>
      </w:hyperlink>
      <w:r w:rsidRPr="00071ECA">
        <w:rPr>
          <w:rFonts w:ascii="Arial" w:hAnsi="Arial" w:cs="Arial"/>
          <w:sz w:val="28"/>
          <w:szCs w:val="28"/>
        </w:rPr>
        <w:t>, ossia il rapimento di sua moglie </w:t>
      </w:r>
      <w:hyperlink r:id="rId27" w:tooltip="Elena (mitologia)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Elena</w:t>
        </w:r>
      </w:hyperlink>
      <w:r w:rsidRPr="00071ECA">
        <w:rPr>
          <w:rFonts w:ascii="Arial" w:hAnsi="Arial" w:cs="Arial"/>
          <w:sz w:val="28"/>
          <w:szCs w:val="28"/>
        </w:rPr>
        <w:t> (definita la donna più bella del mondo) da parte del principe troiano </w:t>
      </w:r>
      <w:hyperlink r:id="rId28" w:tooltip="Paride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Paride</w:t>
        </w:r>
      </w:hyperlink>
      <w:r w:rsidRPr="00071ECA">
        <w:rPr>
          <w:rFonts w:ascii="Arial" w:hAnsi="Arial" w:cs="Arial"/>
          <w:sz w:val="28"/>
          <w:szCs w:val="28"/>
        </w:rPr>
        <w:t xml:space="preserve">, il più giovane tra i figli di Priamo. </w:t>
      </w:r>
    </w:p>
    <w:p w14:paraId="14544DCF" w14:textId="77777777" w:rsidR="00071ECA" w:rsidRPr="00071ECA" w:rsidRDefault="00071ECA" w:rsidP="00071ECA">
      <w:pPr>
        <w:pStyle w:val="NormaleWeb"/>
        <w:shd w:val="clear" w:color="auto" w:fill="FFFFFF"/>
        <w:spacing w:before="120" w:beforeAutospacing="0" w:after="240" w:afterAutospacing="0"/>
        <w:jc w:val="both"/>
        <w:rPr>
          <w:rFonts w:ascii="Arial" w:hAnsi="Arial" w:cs="Arial"/>
          <w:sz w:val="28"/>
          <w:szCs w:val="28"/>
        </w:rPr>
      </w:pPr>
      <w:r w:rsidRPr="00071ECA">
        <w:rPr>
          <w:rFonts w:ascii="Arial" w:hAnsi="Arial" w:cs="Arial"/>
          <w:sz w:val="28"/>
          <w:szCs w:val="28"/>
        </w:rPr>
        <w:t>La guerra fu vinta e la città cadde grazie allo stratagemma del </w:t>
      </w:r>
      <w:hyperlink r:id="rId29" w:tooltip="Cavallo di Troia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cavallo di legno</w:t>
        </w:r>
      </w:hyperlink>
      <w:r w:rsidRPr="00071ECA">
        <w:rPr>
          <w:rFonts w:ascii="Arial" w:hAnsi="Arial" w:cs="Arial"/>
          <w:sz w:val="28"/>
          <w:szCs w:val="28"/>
        </w:rPr>
        <w:t> ideato da </w:t>
      </w:r>
      <w:hyperlink r:id="rId30" w:tooltip="Ulisse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Ulisse</w:t>
        </w:r>
      </w:hyperlink>
      <w:r w:rsidR="00710430">
        <w:rPr>
          <w:rFonts w:ascii="Arial" w:hAnsi="Arial" w:cs="Arial"/>
          <w:sz w:val="28"/>
          <w:szCs w:val="28"/>
        </w:rPr>
        <w:t>, l'astuto re</w:t>
      </w:r>
      <w:r w:rsidRPr="00071ECA">
        <w:rPr>
          <w:rFonts w:ascii="Arial" w:hAnsi="Arial" w:cs="Arial"/>
          <w:sz w:val="28"/>
          <w:szCs w:val="28"/>
        </w:rPr>
        <w:t xml:space="preserve"> di </w:t>
      </w:r>
      <w:hyperlink r:id="rId31" w:tooltip="Itaca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Itaca</w:t>
        </w:r>
      </w:hyperlink>
      <w:r w:rsidRPr="00071ECA">
        <w:rPr>
          <w:rFonts w:ascii="Arial" w:hAnsi="Arial" w:cs="Arial"/>
          <w:sz w:val="28"/>
          <w:szCs w:val="28"/>
        </w:rPr>
        <w:t>.</w:t>
      </w:r>
    </w:p>
    <w:p w14:paraId="0139B14E" w14:textId="77777777" w:rsidR="00071ECA" w:rsidRPr="00071ECA" w:rsidRDefault="00071ECA" w:rsidP="00071ECA">
      <w:pPr>
        <w:pStyle w:val="NormaleWeb"/>
        <w:shd w:val="clear" w:color="auto" w:fill="FFFFFF"/>
        <w:spacing w:before="120" w:beforeAutospacing="0" w:after="240" w:afterAutospacing="0"/>
        <w:rPr>
          <w:rFonts w:ascii="Arial" w:hAnsi="Arial" w:cs="Arial"/>
          <w:sz w:val="28"/>
          <w:szCs w:val="28"/>
        </w:rPr>
      </w:pPr>
      <w:r w:rsidRPr="00071ECA">
        <w:rPr>
          <w:rFonts w:ascii="Arial" w:hAnsi="Arial" w:cs="Arial"/>
          <w:sz w:val="28"/>
          <w:szCs w:val="28"/>
        </w:rPr>
        <w:lastRenderedPageBreak/>
        <w:t>Secondo la tradizione letteraria, la maggior parte degli eroi di Troia e dei suoi alleati morirono nel corso della guerra; solo alcuni riuscirono a porsi in salvo, dando origine secondo diversi autori ad alcuni popoli del Mediterraneo. </w:t>
      </w:r>
    </w:p>
    <w:p w14:paraId="1D53AC2B" w14:textId="77777777" w:rsidR="00133F8B" w:rsidRDefault="00071ECA" w:rsidP="00133F8B">
      <w:pPr>
        <w:pStyle w:val="NormaleWeb"/>
        <w:shd w:val="clear" w:color="auto" w:fill="FFFFFF"/>
        <w:spacing w:before="120" w:beforeAutospacing="0" w:after="240" w:afterAutospacing="0"/>
        <w:jc w:val="both"/>
        <w:rPr>
          <w:rFonts w:ascii="Arial" w:hAnsi="Arial" w:cs="Arial"/>
          <w:sz w:val="28"/>
          <w:szCs w:val="28"/>
        </w:rPr>
      </w:pPr>
      <w:r w:rsidRPr="00071ECA">
        <w:rPr>
          <w:rFonts w:ascii="Arial" w:hAnsi="Arial" w:cs="Arial"/>
          <w:sz w:val="28"/>
          <w:szCs w:val="28"/>
        </w:rPr>
        <w:t>Secondo la leggenda romana narrata da </w:t>
      </w:r>
      <w:hyperlink r:id="rId32" w:tooltip="Virgili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Virgilio</w:t>
        </w:r>
      </w:hyperlink>
      <w:r w:rsidRPr="00071ECA">
        <w:rPr>
          <w:rFonts w:ascii="Arial" w:hAnsi="Arial" w:cs="Arial"/>
          <w:sz w:val="28"/>
          <w:szCs w:val="28"/>
        </w:rPr>
        <w:t> e </w:t>
      </w:r>
      <w:hyperlink r:id="rId33" w:tooltip="Tito Livi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Tito Livio</w:t>
        </w:r>
      </w:hyperlink>
      <w:r w:rsidRPr="00071ECA">
        <w:rPr>
          <w:rFonts w:ascii="Arial" w:hAnsi="Arial" w:cs="Arial"/>
          <w:sz w:val="28"/>
          <w:szCs w:val="28"/>
        </w:rPr>
        <w:t> un gruppo guidato da </w:t>
      </w:r>
      <w:hyperlink r:id="rId34" w:tooltip="Enea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Enea</w:t>
        </w:r>
      </w:hyperlink>
      <w:r w:rsidRPr="00071ECA">
        <w:rPr>
          <w:rFonts w:ascii="Arial" w:hAnsi="Arial" w:cs="Arial"/>
          <w:sz w:val="28"/>
          <w:szCs w:val="28"/>
        </w:rPr>
        <w:t> e un altro da </w:t>
      </w:r>
      <w:hyperlink r:id="rId35" w:tooltip="Antenore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Antenore</w:t>
        </w:r>
      </w:hyperlink>
      <w:r w:rsidRPr="00071ECA">
        <w:rPr>
          <w:rFonts w:ascii="Arial" w:hAnsi="Arial" w:cs="Arial"/>
          <w:sz w:val="28"/>
          <w:szCs w:val="28"/>
        </w:rPr>
        <w:t> sopravvissero e navigarono prima fino a </w:t>
      </w:r>
      <w:hyperlink r:id="rId36" w:tooltip="Cartagine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Cartagine</w:t>
        </w:r>
      </w:hyperlink>
      <w:r w:rsidRPr="00071ECA">
        <w:rPr>
          <w:rFonts w:ascii="Arial" w:hAnsi="Arial" w:cs="Arial"/>
          <w:sz w:val="28"/>
          <w:szCs w:val="28"/>
        </w:rPr>
        <w:t> e poi in direzione della </w:t>
      </w:r>
      <w:hyperlink r:id="rId37" w:tooltip="Penisola italiana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penisola italiana</w:t>
        </w:r>
      </w:hyperlink>
      <w:r w:rsidRPr="00071ECA">
        <w:rPr>
          <w:rFonts w:ascii="Arial" w:hAnsi="Arial" w:cs="Arial"/>
          <w:sz w:val="28"/>
          <w:szCs w:val="28"/>
        </w:rPr>
        <w:t xml:space="preserve">. </w:t>
      </w:r>
    </w:p>
    <w:p w14:paraId="2E00B541" w14:textId="77777777" w:rsidR="00071ECA" w:rsidRPr="00071ECA" w:rsidRDefault="00071ECA" w:rsidP="00133F8B">
      <w:pPr>
        <w:pStyle w:val="NormaleWeb"/>
        <w:shd w:val="clear" w:color="auto" w:fill="FFFFFF"/>
        <w:spacing w:before="120" w:beforeAutospacing="0" w:after="240" w:afterAutospacing="0"/>
        <w:jc w:val="both"/>
        <w:rPr>
          <w:rFonts w:ascii="Arial" w:hAnsi="Arial" w:cs="Arial"/>
          <w:sz w:val="28"/>
          <w:szCs w:val="28"/>
        </w:rPr>
      </w:pPr>
      <w:r w:rsidRPr="00071ECA">
        <w:rPr>
          <w:rFonts w:ascii="Arial" w:hAnsi="Arial" w:cs="Arial"/>
          <w:sz w:val="28"/>
          <w:szCs w:val="28"/>
        </w:rPr>
        <w:t>Enea raggiunse il </w:t>
      </w:r>
      <w:hyperlink r:id="rId38" w:tooltip="Lazi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Lazio</w:t>
        </w:r>
      </w:hyperlink>
      <w:r w:rsidRPr="00071ECA">
        <w:rPr>
          <w:rFonts w:ascii="Arial" w:hAnsi="Arial" w:cs="Arial"/>
          <w:sz w:val="28"/>
          <w:szCs w:val="28"/>
        </w:rPr>
        <w:t> dove è considerato il diretto antenato dei fondatori di </w:t>
      </w:r>
      <w:hyperlink r:id="rId39" w:tooltip="Roma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Roma</w:t>
        </w:r>
      </w:hyperlink>
      <w:r w:rsidRPr="00071ECA">
        <w:rPr>
          <w:rFonts w:ascii="Arial" w:hAnsi="Arial" w:cs="Arial"/>
          <w:sz w:val="28"/>
          <w:szCs w:val="28"/>
        </w:rPr>
        <w:t>; il gruppo di Antenore proseguì invece lungo la costa settentrionale del </w:t>
      </w:r>
      <w:hyperlink r:id="rId40" w:tooltip="Mar Adriatic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Mar Adriatico</w:t>
        </w:r>
      </w:hyperlink>
      <w:r w:rsidRPr="00071ECA">
        <w:rPr>
          <w:rFonts w:ascii="Arial" w:hAnsi="Arial" w:cs="Arial"/>
          <w:sz w:val="28"/>
          <w:szCs w:val="28"/>
        </w:rPr>
        <w:t> ove gli viene anche attribuita la fondazione della città di </w:t>
      </w:r>
      <w:hyperlink r:id="rId41" w:tooltip="Padova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Padova</w:t>
        </w:r>
      </w:hyperlink>
      <w:r w:rsidRPr="00071ECA">
        <w:rPr>
          <w:rFonts w:ascii="Arial" w:hAnsi="Arial" w:cs="Arial"/>
          <w:sz w:val="28"/>
          <w:szCs w:val="28"/>
        </w:rPr>
        <w:t xml:space="preserve">. </w:t>
      </w:r>
    </w:p>
    <w:p w14:paraId="6C365677" w14:textId="77777777" w:rsidR="004E3652" w:rsidRDefault="004E3652"/>
    <w:sectPr w:rsidR="004E3652" w:rsidSect="004E36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0A87"/>
    <w:rsid w:val="00071ECA"/>
    <w:rsid w:val="001014B5"/>
    <w:rsid w:val="00133F8B"/>
    <w:rsid w:val="00325C7B"/>
    <w:rsid w:val="00362303"/>
    <w:rsid w:val="00396CDE"/>
    <w:rsid w:val="0041018A"/>
    <w:rsid w:val="004B20BA"/>
    <w:rsid w:val="004E3652"/>
    <w:rsid w:val="00590159"/>
    <w:rsid w:val="005B6766"/>
    <w:rsid w:val="006A28D6"/>
    <w:rsid w:val="00710430"/>
    <w:rsid w:val="00840A87"/>
    <w:rsid w:val="00CF79B9"/>
    <w:rsid w:val="00D9527A"/>
    <w:rsid w:val="00F05D06"/>
    <w:rsid w:val="00F644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FAD5E"/>
  <w15:docId w15:val="{AE902417-F97C-4535-8183-704205D77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E365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40A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40A87"/>
    <w:rPr>
      <w:color w:val="0000FF"/>
      <w:u w:val="single"/>
    </w:rPr>
  </w:style>
  <w:style w:type="character" w:customStyle="1" w:styleId="cite-bracket">
    <w:name w:val="cite-bracket"/>
    <w:basedOn w:val="Carpredefinitoparagrafo"/>
    <w:rsid w:val="00840A8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40A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40A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489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t.wikipedia.org/wiki/Ilo_(figlio_di_Troo)" TargetMode="External"/><Relationship Id="rId18" Type="http://schemas.openxmlformats.org/officeDocument/2006/relationships/hyperlink" Target="https://it.wikipedia.org/wiki/Oracolo" TargetMode="External"/><Relationship Id="rId26" Type="http://schemas.openxmlformats.org/officeDocument/2006/relationships/hyperlink" Target="https://it.wikipedia.org/wiki/Re_di_Sparta" TargetMode="External"/><Relationship Id="rId39" Type="http://schemas.openxmlformats.org/officeDocument/2006/relationships/hyperlink" Target="https://it.wikipedia.org/wiki/Roma" TargetMode="External"/><Relationship Id="rId21" Type="http://schemas.openxmlformats.org/officeDocument/2006/relationships/hyperlink" Target="https://it.wikipedia.org/wiki/Poema_epico" TargetMode="External"/><Relationship Id="rId34" Type="http://schemas.openxmlformats.org/officeDocument/2006/relationships/hyperlink" Target="https://it.wikipedia.org/wiki/Enea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it.wikipedia.org/wiki/Isol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it.wikipedia.org/wiki/Dea" TargetMode="External"/><Relationship Id="rId20" Type="http://schemas.openxmlformats.org/officeDocument/2006/relationships/hyperlink" Target="https://it.wikipedia.org/wiki/Omero" TargetMode="External"/><Relationship Id="rId29" Type="http://schemas.openxmlformats.org/officeDocument/2006/relationships/hyperlink" Target="https://it.wikipedia.org/wiki/Cavallo_di_Troia" TargetMode="External"/><Relationship Id="rId41" Type="http://schemas.openxmlformats.org/officeDocument/2006/relationships/hyperlink" Target="https://it.wikipedia.org/wiki/Padova" TargetMode="External"/><Relationship Id="rId1" Type="http://schemas.openxmlformats.org/officeDocument/2006/relationships/styles" Target="styles.xml"/><Relationship Id="rId6" Type="http://schemas.openxmlformats.org/officeDocument/2006/relationships/hyperlink" Target="https://it.wikipedia.org/wiki/Arcadia" TargetMode="External"/><Relationship Id="rId11" Type="http://schemas.openxmlformats.org/officeDocument/2006/relationships/hyperlink" Target="https://it.wikipedia.org/wiki/Ganimede_(mitologia)" TargetMode="External"/><Relationship Id="rId24" Type="http://schemas.openxmlformats.org/officeDocument/2006/relationships/hyperlink" Target="https://it.wikipedia.org/wiki/Agamennone" TargetMode="External"/><Relationship Id="rId32" Type="http://schemas.openxmlformats.org/officeDocument/2006/relationships/hyperlink" Target="https://it.wikipedia.org/wiki/Virgilio" TargetMode="External"/><Relationship Id="rId37" Type="http://schemas.openxmlformats.org/officeDocument/2006/relationships/hyperlink" Target="https://it.wikipedia.org/wiki/Penisola_italiana" TargetMode="External"/><Relationship Id="rId40" Type="http://schemas.openxmlformats.org/officeDocument/2006/relationships/hyperlink" Target="https://it.wikipedia.org/wiki/Mar_Adriatico" TargetMode="External"/><Relationship Id="rId5" Type="http://schemas.openxmlformats.org/officeDocument/2006/relationships/hyperlink" Target="https://it.wikipedia.org/wiki/Zeus" TargetMode="External"/><Relationship Id="rId15" Type="http://schemas.openxmlformats.org/officeDocument/2006/relationships/hyperlink" Target="https://it.wikipedia.org/wiki/Pallade_(figlia_di_Tritone)" TargetMode="External"/><Relationship Id="rId23" Type="http://schemas.openxmlformats.org/officeDocument/2006/relationships/hyperlink" Target="https://it.wikipedia.org/wiki/Priamo" TargetMode="External"/><Relationship Id="rId28" Type="http://schemas.openxmlformats.org/officeDocument/2006/relationships/hyperlink" Target="https://it.wikipedia.org/wiki/Paride" TargetMode="External"/><Relationship Id="rId36" Type="http://schemas.openxmlformats.org/officeDocument/2006/relationships/hyperlink" Target="https://it.wikipedia.org/wiki/Cartagine" TargetMode="External"/><Relationship Id="rId10" Type="http://schemas.openxmlformats.org/officeDocument/2006/relationships/hyperlink" Target="https://it.wikipedia.org/wiki/Troo" TargetMode="External"/><Relationship Id="rId19" Type="http://schemas.openxmlformats.org/officeDocument/2006/relationships/hyperlink" Target="https://it.wikipedia.org/wiki/Tempio" TargetMode="External"/><Relationship Id="rId31" Type="http://schemas.openxmlformats.org/officeDocument/2006/relationships/hyperlink" Target="https://it.wikipedia.org/wiki/Itaca" TargetMode="External"/><Relationship Id="rId4" Type="http://schemas.openxmlformats.org/officeDocument/2006/relationships/hyperlink" Target="https://it.wikipedia.org/wiki/Elettra_(pleiade)" TargetMode="External"/><Relationship Id="rId9" Type="http://schemas.openxmlformats.org/officeDocument/2006/relationships/hyperlink" Target="https://it.wikipedia.org/wiki/Dardania_(Asia_minore)" TargetMode="External"/><Relationship Id="rId14" Type="http://schemas.openxmlformats.org/officeDocument/2006/relationships/hyperlink" Target="https://it.wikipedia.org/wiki/Palladio_(mitologia)" TargetMode="External"/><Relationship Id="rId22" Type="http://schemas.openxmlformats.org/officeDocument/2006/relationships/hyperlink" Target="https://it.wikipedia.org/wiki/Iliade" TargetMode="External"/><Relationship Id="rId27" Type="http://schemas.openxmlformats.org/officeDocument/2006/relationships/hyperlink" Target="https://it.wikipedia.org/wiki/Elena_(mitologia)" TargetMode="External"/><Relationship Id="rId30" Type="http://schemas.openxmlformats.org/officeDocument/2006/relationships/hyperlink" Target="https://it.wikipedia.org/wiki/Ulisse" TargetMode="External"/><Relationship Id="rId35" Type="http://schemas.openxmlformats.org/officeDocument/2006/relationships/hyperlink" Target="https://it.wikipedia.org/wiki/Antenore" TargetMode="External"/><Relationship Id="rId43" Type="http://schemas.openxmlformats.org/officeDocument/2006/relationships/theme" Target="theme/theme1.xml"/><Relationship Id="rId8" Type="http://schemas.openxmlformats.org/officeDocument/2006/relationships/hyperlink" Target="https://it.wikipedia.org/wiki/Teucro_(figlio_di_Scamandro)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it.wikipedia.org/wiki/Coppiere" TargetMode="External"/><Relationship Id="rId17" Type="http://schemas.openxmlformats.org/officeDocument/2006/relationships/hyperlink" Target="https://it.wikipedia.org/wiki/Atena" TargetMode="External"/><Relationship Id="rId25" Type="http://schemas.openxmlformats.org/officeDocument/2006/relationships/hyperlink" Target="https://it.wikipedia.org/wiki/Menelao" TargetMode="External"/><Relationship Id="rId33" Type="http://schemas.openxmlformats.org/officeDocument/2006/relationships/hyperlink" Target="https://it.wikipedia.org/wiki/Tito_Livio" TargetMode="External"/><Relationship Id="rId38" Type="http://schemas.openxmlformats.org/officeDocument/2006/relationships/hyperlink" Target="https://it.wikipedia.org/wiki/Lazio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857</Words>
  <Characters>4889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Emanuela</cp:lastModifiedBy>
  <cp:revision>2</cp:revision>
  <dcterms:created xsi:type="dcterms:W3CDTF">2026-05-10T13:02:00Z</dcterms:created>
  <dcterms:modified xsi:type="dcterms:W3CDTF">2026-05-10T13:02:00Z</dcterms:modified>
</cp:coreProperties>
</file>