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B4482" w14:textId="77777777" w:rsidR="00530CD3" w:rsidRPr="00A90233" w:rsidRDefault="00391988" w:rsidP="00A90233">
      <w:pPr>
        <w:shd w:val="clear" w:color="auto" w:fill="FFFFFF"/>
        <w:spacing w:before="346" w:after="0" w:line="240" w:lineRule="auto"/>
        <w:jc w:val="both"/>
        <w:outlineLvl w:val="1"/>
        <w:rPr>
          <w:rFonts w:eastAsia="Times New Roman" w:cstheme="minorHAnsi"/>
          <w:b/>
          <w:bCs/>
          <w:sz w:val="28"/>
          <w:szCs w:val="28"/>
          <w:lang w:eastAsia="it-IT"/>
        </w:rPr>
      </w:pPr>
      <w:r w:rsidRPr="00A90233">
        <w:rPr>
          <w:rFonts w:eastAsia="Times New Roman" w:cstheme="minorHAnsi"/>
          <w:b/>
          <w:bCs/>
          <w:sz w:val="28"/>
          <w:szCs w:val="28"/>
          <w:lang w:eastAsia="it-IT"/>
        </w:rPr>
        <w:t>GERUSALEMME LIBERATA</w:t>
      </w:r>
    </w:p>
    <w:p w14:paraId="39F01DD2" w14:textId="77777777" w:rsidR="00530CD3" w:rsidRPr="00A90233" w:rsidRDefault="00530CD3" w:rsidP="00A90233">
      <w:pPr>
        <w:shd w:val="clear" w:color="auto" w:fill="FFFFFF"/>
        <w:spacing w:before="346" w:after="0" w:line="240" w:lineRule="auto"/>
        <w:jc w:val="both"/>
        <w:outlineLvl w:val="1"/>
        <w:rPr>
          <w:rFonts w:eastAsia="Times New Roman" w:cstheme="minorHAnsi"/>
          <w:b/>
          <w:bCs/>
          <w:sz w:val="28"/>
          <w:szCs w:val="28"/>
          <w:lang w:eastAsia="it-IT"/>
        </w:rPr>
      </w:pPr>
      <w:r w:rsidRPr="00A90233">
        <w:rPr>
          <w:rFonts w:eastAsia="Times New Roman" w:cstheme="minorHAnsi"/>
          <w:b/>
          <w:bCs/>
          <w:sz w:val="28"/>
          <w:szCs w:val="28"/>
          <w:lang w:eastAsia="it-IT"/>
        </w:rPr>
        <w:t>PERSONAGGI PRINCIPALI</w:t>
      </w:r>
    </w:p>
    <w:p w14:paraId="4BB4DF06" w14:textId="77777777" w:rsidR="00FF090A" w:rsidRDefault="00530CD3" w:rsidP="00FF090A">
      <w:pPr>
        <w:shd w:val="clear" w:color="auto" w:fill="FFFFFF"/>
        <w:spacing w:after="0" w:line="240" w:lineRule="auto"/>
        <w:jc w:val="both"/>
        <w:outlineLvl w:val="1"/>
        <w:rPr>
          <w:rFonts w:cstheme="minorHAnsi"/>
          <w:sz w:val="28"/>
          <w:szCs w:val="28"/>
          <w:shd w:val="clear" w:color="auto" w:fill="FFFFFF"/>
        </w:rPr>
      </w:pPr>
      <w:r w:rsidRPr="00A90233">
        <w:rPr>
          <w:rFonts w:cstheme="minorHAnsi"/>
          <w:sz w:val="28"/>
          <w:szCs w:val="28"/>
          <w:shd w:val="clear" w:color="auto" w:fill="FFFFFF"/>
        </w:rPr>
        <w:t>ERMINIA</w:t>
      </w:r>
    </w:p>
    <w:p w14:paraId="55887919" w14:textId="47648E69" w:rsidR="00530CD3" w:rsidRDefault="00530CD3" w:rsidP="00C6591D">
      <w:pPr>
        <w:shd w:val="clear" w:color="auto" w:fill="FFFFFF"/>
        <w:spacing w:after="0" w:line="240" w:lineRule="auto"/>
        <w:jc w:val="both"/>
        <w:outlineLvl w:val="1"/>
        <w:rPr>
          <w:rFonts w:cstheme="minorHAnsi"/>
          <w:sz w:val="28"/>
          <w:szCs w:val="28"/>
          <w:shd w:val="clear" w:color="auto" w:fill="FFFFFF"/>
        </w:rPr>
      </w:pPr>
      <w:r w:rsidRPr="00A90233">
        <w:rPr>
          <w:rFonts w:cstheme="minorHAnsi"/>
          <w:sz w:val="28"/>
          <w:szCs w:val="28"/>
          <w:shd w:val="clear" w:color="auto" w:fill="FFFFFF"/>
        </w:rPr>
        <w:t>Figlia del re di Antiochia, perde il padre e la patria quando la sua città viene conquistata dai Crociati. Viene catturata dal nemico, il principe cristiano Tancredi, che tuttavia la onora e la protegge, così Erminia finisce per innamorarsi di lui. Quando viene liberata, sogna il suo amato e rimpiange la prigionia.  La principessa trova rifugio insieme all'anziana madre, a Gerusalemme. Tra le mura della città, Erminia si strugge per amore di Tancredi, continua a maledire l'amara libertà e a sognare il ritorno dell'amato</w:t>
      </w:r>
    </w:p>
    <w:p w14:paraId="6F8A9392" w14:textId="77777777" w:rsidR="00C6591D" w:rsidRPr="00A90233" w:rsidRDefault="00C6591D" w:rsidP="00C6591D">
      <w:pPr>
        <w:shd w:val="clear" w:color="auto" w:fill="FFFFFF"/>
        <w:spacing w:after="0" w:line="240" w:lineRule="auto"/>
        <w:jc w:val="both"/>
        <w:outlineLvl w:val="1"/>
        <w:rPr>
          <w:rFonts w:cstheme="minorHAnsi"/>
          <w:sz w:val="28"/>
          <w:szCs w:val="28"/>
          <w:shd w:val="clear" w:color="auto" w:fill="FFFFFF"/>
        </w:rPr>
      </w:pPr>
    </w:p>
    <w:p w14:paraId="6F9A95DC" w14:textId="77777777" w:rsidR="00530CD3" w:rsidRPr="00A90233" w:rsidRDefault="00530CD3" w:rsidP="00FF090A">
      <w:pPr>
        <w:shd w:val="clear" w:color="auto" w:fill="FFFFFF"/>
        <w:spacing w:after="0" w:line="240" w:lineRule="auto"/>
        <w:jc w:val="both"/>
        <w:outlineLvl w:val="1"/>
        <w:rPr>
          <w:rFonts w:cstheme="minorHAnsi"/>
          <w:sz w:val="28"/>
          <w:szCs w:val="28"/>
          <w:shd w:val="clear" w:color="auto" w:fill="FFFFFF"/>
        </w:rPr>
      </w:pPr>
      <w:r w:rsidRPr="00A90233">
        <w:rPr>
          <w:rFonts w:cstheme="minorHAnsi"/>
          <w:sz w:val="28"/>
          <w:szCs w:val="28"/>
          <w:shd w:val="clear" w:color="auto" w:fill="FFFFFF"/>
        </w:rPr>
        <w:t>TANCREDI</w:t>
      </w:r>
    </w:p>
    <w:p w14:paraId="39310F95" w14:textId="59D12425" w:rsidR="00530CD3" w:rsidRPr="00A90233" w:rsidRDefault="00530CD3" w:rsidP="00C6591D">
      <w:pPr>
        <w:shd w:val="clear" w:color="auto" w:fill="FFFFFF"/>
        <w:spacing w:after="0" w:line="240" w:lineRule="auto"/>
        <w:jc w:val="both"/>
        <w:outlineLvl w:val="1"/>
        <w:rPr>
          <w:rFonts w:cstheme="minorHAnsi"/>
          <w:sz w:val="28"/>
          <w:szCs w:val="28"/>
          <w:shd w:val="clear" w:color="auto" w:fill="FFFFFF"/>
        </w:rPr>
      </w:pPr>
      <w:proofErr w:type="gramStart"/>
      <w:r w:rsidRPr="00A90233">
        <w:rPr>
          <w:rFonts w:cstheme="minorHAnsi"/>
          <w:sz w:val="28"/>
          <w:szCs w:val="28"/>
          <w:shd w:val="clear" w:color="auto" w:fill="FFFFFF"/>
        </w:rPr>
        <w:t>Tancredi  </w:t>
      </w:r>
      <w:r w:rsidRPr="00A90233">
        <w:rPr>
          <w:rFonts w:cstheme="minorHAnsi"/>
          <w:sz w:val="28"/>
          <w:szCs w:val="28"/>
        </w:rPr>
        <w:t>è</w:t>
      </w:r>
      <w:proofErr w:type="gramEnd"/>
      <w:r w:rsidRPr="00A90233">
        <w:rPr>
          <w:rFonts w:cstheme="minorHAnsi"/>
          <w:sz w:val="28"/>
          <w:szCs w:val="28"/>
        </w:rPr>
        <w:t xml:space="preserve"> uno dei principali eroi cristiani, descritto come un cavaliere coraggioso e gentile, secondo solo a Rinaldo per valore</w:t>
      </w:r>
      <w:r w:rsidRPr="00A90233">
        <w:rPr>
          <w:rFonts w:cstheme="minorHAnsi"/>
          <w:sz w:val="28"/>
          <w:szCs w:val="28"/>
          <w:shd w:val="clear" w:color="auto" w:fill="FFFFFF"/>
        </w:rPr>
        <w:t xml:space="preserve">. La sua figura è segnata da un profondo conflitto interiore tra il dovere guerriero e l'amore folle per la guerriera pagana Clorinda, che culmina nel tragico duello notturno dove la uccide inavvertitamente, battezzandola poi in punto di morte. </w:t>
      </w:r>
      <w:r w:rsidR="00C6591D">
        <w:rPr>
          <w:rFonts w:cstheme="minorHAnsi"/>
          <w:sz w:val="28"/>
          <w:szCs w:val="28"/>
          <w:shd w:val="clear" w:color="auto" w:fill="FFFFFF"/>
        </w:rPr>
        <w:t>È</w:t>
      </w:r>
      <w:r w:rsidRPr="00A90233">
        <w:rPr>
          <w:rFonts w:cstheme="minorHAnsi"/>
          <w:sz w:val="28"/>
          <w:szCs w:val="28"/>
          <w:shd w:val="clear" w:color="auto" w:fill="FFFFFF"/>
        </w:rPr>
        <w:t xml:space="preserve"> amato da Erminia, che aveva fatto prigioniera e che aveva protetto e onorato.</w:t>
      </w:r>
    </w:p>
    <w:p w14:paraId="2A2F96B4" w14:textId="77777777" w:rsidR="00530CD3" w:rsidRPr="00A90233" w:rsidRDefault="00530CD3" w:rsidP="00A90233">
      <w:pPr>
        <w:shd w:val="clear" w:color="auto" w:fill="FFFFFF"/>
        <w:spacing w:before="346" w:after="0" w:line="240" w:lineRule="auto"/>
        <w:jc w:val="both"/>
        <w:outlineLvl w:val="1"/>
        <w:rPr>
          <w:rFonts w:cstheme="minorHAnsi"/>
          <w:sz w:val="28"/>
          <w:szCs w:val="28"/>
          <w:shd w:val="clear" w:color="auto" w:fill="FFFFFF"/>
        </w:rPr>
      </w:pPr>
      <w:r w:rsidRPr="00A90233">
        <w:rPr>
          <w:rFonts w:cstheme="minorHAnsi"/>
          <w:sz w:val="28"/>
          <w:szCs w:val="28"/>
          <w:shd w:val="clear" w:color="auto" w:fill="FFFFFF"/>
        </w:rPr>
        <w:t>RINALDO</w:t>
      </w:r>
    </w:p>
    <w:p w14:paraId="7EB54D7B" w14:textId="77777777" w:rsidR="00530CD3" w:rsidRPr="00530CD3" w:rsidRDefault="00530CD3" w:rsidP="00A90233">
      <w:pPr>
        <w:shd w:val="clear" w:color="auto" w:fill="FFFFFF"/>
        <w:spacing w:after="0" w:line="240" w:lineRule="auto"/>
        <w:jc w:val="both"/>
        <w:rPr>
          <w:rFonts w:eastAsia="Times New Roman" w:cstheme="minorHAnsi"/>
          <w:sz w:val="28"/>
          <w:szCs w:val="28"/>
          <w:lang w:eastAsia="it-IT"/>
        </w:rPr>
      </w:pPr>
      <w:r w:rsidRPr="00530CD3">
        <w:rPr>
          <w:rFonts w:eastAsia="Times New Roman" w:cstheme="minorHAnsi"/>
          <w:sz w:val="28"/>
          <w:szCs w:val="28"/>
          <w:lang w:eastAsia="it-IT"/>
        </w:rPr>
        <w:t xml:space="preserve">Rinaldo è </w:t>
      </w:r>
      <w:r w:rsidRPr="00A90233">
        <w:rPr>
          <w:rFonts w:eastAsia="Times New Roman" w:cstheme="minorHAnsi"/>
          <w:sz w:val="28"/>
          <w:szCs w:val="28"/>
          <w:lang w:eastAsia="it-IT"/>
        </w:rPr>
        <w:t>il più valoroso tra i cavalieri cristiani, audace e impetuoso, cruciale per le sorti dell'assedio.</w:t>
      </w:r>
      <w:r w:rsidR="00FF090A">
        <w:rPr>
          <w:rFonts w:eastAsia="Times New Roman" w:cstheme="minorHAnsi"/>
          <w:sz w:val="28"/>
          <w:szCs w:val="28"/>
          <w:lang w:eastAsia="it-IT"/>
        </w:rPr>
        <w:t xml:space="preserve"> </w:t>
      </w:r>
      <w:r w:rsidRPr="00A90233">
        <w:rPr>
          <w:rFonts w:eastAsia="Times New Roman" w:cstheme="minorHAnsi"/>
          <w:sz w:val="28"/>
          <w:szCs w:val="28"/>
          <w:lang w:eastAsia="it-IT"/>
        </w:rPr>
        <w:t>La maga pagana</w:t>
      </w:r>
      <w:r w:rsidR="000862D0" w:rsidRPr="00A90233">
        <w:rPr>
          <w:rFonts w:eastAsia="Times New Roman" w:cstheme="minorHAnsi"/>
          <w:sz w:val="28"/>
          <w:szCs w:val="28"/>
          <w:lang w:eastAsia="it-IT"/>
        </w:rPr>
        <w:t xml:space="preserve"> Armida</w:t>
      </w:r>
      <w:r w:rsidRPr="00A90233">
        <w:rPr>
          <w:rFonts w:eastAsia="Times New Roman" w:cstheme="minorHAnsi"/>
          <w:sz w:val="28"/>
          <w:szCs w:val="28"/>
          <w:lang w:eastAsia="it-IT"/>
        </w:rPr>
        <w:t xml:space="preserve"> lo rapisce e lo soggioga con un incantesimo nel suo giardino incantato sulle Isole Fortunate. Qui Rinaldo vive in ozio, dimenticando i doveri militari</w:t>
      </w:r>
      <w:r w:rsidR="00FF090A">
        <w:rPr>
          <w:rFonts w:eastAsia="Times New Roman" w:cstheme="minorHAnsi"/>
          <w:sz w:val="28"/>
          <w:szCs w:val="28"/>
          <w:lang w:eastAsia="it-IT"/>
        </w:rPr>
        <w:t xml:space="preserve">. </w:t>
      </w:r>
      <w:r w:rsidR="000862D0" w:rsidRPr="00A90233">
        <w:rPr>
          <w:rFonts w:eastAsia="Times New Roman" w:cstheme="minorHAnsi"/>
          <w:sz w:val="28"/>
          <w:szCs w:val="28"/>
          <w:lang w:eastAsia="it-IT"/>
        </w:rPr>
        <w:t>I</w:t>
      </w:r>
      <w:r w:rsidRPr="00A90233">
        <w:rPr>
          <w:rFonts w:eastAsia="Times New Roman" w:cstheme="minorHAnsi"/>
          <w:sz w:val="28"/>
          <w:szCs w:val="28"/>
          <w:lang w:eastAsia="it-IT"/>
        </w:rPr>
        <w:t xml:space="preserve"> cavalieri Carlo e Ubaldo, inviati da Goffredo di Buglione, riescono a trovarlo. Mostrandogli la sua immagine in uno scudo magico (che gli rivela la sua effeminatezza), lo spronano a riacquistare la sua dignità guerriera. Rinaldo si pente, lascia Armida e torna al campo cristiano.</w:t>
      </w:r>
    </w:p>
    <w:p w14:paraId="0C6A5C93" w14:textId="77777777" w:rsidR="00530CD3" w:rsidRPr="00530CD3" w:rsidRDefault="00530CD3"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Purificato dopo un momento di preghiera sul Monte Oli</w:t>
      </w:r>
      <w:r w:rsidR="000862D0" w:rsidRPr="00A90233">
        <w:rPr>
          <w:rFonts w:eastAsia="Times New Roman" w:cstheme="minorHAnsi"/>
          <w:sz w:val="28"/>
          <w:szCs w:val="28"/>
          <w:lang w:eastAsia="it-IT"/>
        </w:rPr>
        <w:t xml:space="preserve">veto, Rinaldo vince gli incantesimi </w:t>
      </w:r>
      <w:r w:rsidRPr="00A90233">
        <w:rPr>
          <w:rFonts w:eastAsia="Times New Roman" w:cstheme="minorHAnsi"/>
          <w:sz w:val="28"/>
          <w:szCs w:val="28"/>
          <w:lang w:eastAsia="it-IT"/>
        </w:rPr>
        <w:t>della Selva di Saron,</w:t>
      </w:r>
      <w:r w:rsidR="000862D0" w:rsidRPr="00A90233">
        <w:rPr>
          <w:rFonts w:eastAsia="Times New Roman" w:cstheme="minorHAnsi"/>
          <w:sz w:val="28"/>
          <w:szCs w:val="28"/>
          <w:lang w:eastAsia="it-IT"/>
        </w:rPr>
        <w:t xml:space="preserve"> un bosco molto fitto,</w:t>
      </w:r>
      <w:r w:rsidRPr="00A90233">
        <w:rPr>
          <w:rFonts w:eastAsia="Times New Roman" w:cstheme="minorHAnsi"/>
          <w:sz w:val="28"/>
          <w:szCs w:val="28"/>
          <w:lang w:eastAsia="it-IT"/>
        </w:rPr>
        <w:t xml:space="preserve"> permettendo ai cristiani di ottenere il legno per le macchine da guerra.</w:t>
      </w:r>
    </w:p>
    <w:p w14:paraId="676E34AA" w14:textId="77777777" w:rsidR="00530CD3" w:rsidRPr="00A90233" w:rsidRDefault="00530CD3"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Nel combattimento finale, Rinaldo contribuisce in modo decisivo alla vittoria. Sul campo di battaglia incontra di nuovo Armida, la quale si arrende e, dopo aver tentato il suicidio, si converte al cristianesimo grazie a lui. </w:t>
      </w:r>
      <w:r w:rsidRPr="00530CD3">
        <w:rPr>
          <w:rFonts w:eastAsia="Times New Roman" w:cstheme="minorHAnsi"/>
          <w:sz w:val="28"/>
          <w:szCs w:val="28"/>
          <w:lang w:eastAsia="it-IT"/>
        </w:rPr>
        <w:t>Rinaldo rappresenta l'ideale della cavalleria in bilico tra il dovere religioso/militare e la tentazione del piacere amoroso (rappresentata da Armida), risolvendo il conflitto attraverso il ravvedimento</w:t>
      </w:r>
      <w:r w:rsidR="0091583A" w:rsidRPr="00A90233">
        <w:rPr>
          <w:rFonts w:eastAsia="Times New Roman" w:cstheme="minorHAnsi"/>
          <w:sz w:val="28"/>
          <w:szCs w:val="28"/>
          <w:lang w:eastAsia="it-IT"/>
        </w:rPr>
        <w:t>.</w:t>
      </w:r>
    </w:p>
    <w:p w14:paraId="09E73F9E" w14:textId="77777777" w:rsidR="005D0795" w:rsidRPr="00A90233" w:rsidRDefault="005D0795" w:rsidP="00A90233">
      <w:pPr>
        <w:shd w:val="clear" w:color="auto" w:fill="FFFFFF"/>
        <w:spacing w:after="0" w:line="240" w:lineRule="auto"/>
        <w:jc w:val="both"/>
        <w:rPr>
          <w:rFonts w:eastAsia="Times New Roman" w:cstheme="minorHAnsi"/>
          <w:sz w:val="28"/>
          <w:szCs w:val="28"/>
          <w:lang w:eastAsia="it-IT"/>
        </w:rPr>
      </w:pPr>
    </w:p>
    <w:p w14:paraId="3057687C" w14:textId="77777777" w:rsidR="00C6591D" w:rsidRDefault="00C6591D" w:rsidP="00A90233">
      <w:pPr>
        <w:shd w:val="clear" w:color="auto" w:fill="FFFFFF"/>
        <w:spacing w:after="0" w:line="240" w:lineRule="auto"/>
        <w:jc w:val="both"/>
        <w:rPr>
          <w:rFonts w:eastAsia="Times New Roman" w:cstheme="minorHAnsi"/>
          <w:sz w:val="28"/>
          <w:szCs w:val="28"/>
          <w:lang w:eastAsia="it-IT"/>
        </w:rPr>
      </w:pPr>
    </w:p>
    <w:p w14:paraId="3003C5EE" w14:textId="77777777" w:rsidR="00C6591D" w:rsidRDefault="00C6591D" w:rsidP="00A90233">
      <w:pPr>
        <w:shd w:val="clear" w:color="auto" w:fill="FFFFFF"/>
        <w:spacing w:after="0" w:line="240" w:lineRule="auto"/>
        <w:jc w:val="both"/>
        <w:rPr>
          <w:rFonts w:eastAsia="Times New Roman" w:cstheme="minorHAnsi"/>
          <w:sz w:val="28"/>
          <w:szCs w:val="28"/>
          <w:lang w:eastAsia="it-IT"/>
        </w:rPr>
      </w:pPr>
    </w:p>
    <w:p w14:paraId="07804C6B" w14:textId="24501A0A" w:rsidR="0091583A" w:rsidRPr="00A90233" w:rsidRDefault="0091583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lastRenderedPageBreak/>
        <w:t>CLORINDA</w:t>
      </w:r>
    </w:p>
    <w:p w14:paraId="60006B4D" w14:textId="77777777" w:rsidR="0091583A" w:rsidRPr="0091583A" w:rsidRDefault="0091583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Clorinda è di origine etiope, nata da una regina cristiana, ma allevata come musulmana da un servo. È una guerriera mercenaria, estranea alla fede islamica, e combatte sempre con l'armatura completa, nascondendo la sua femminilità.</w:t>
      </w:r>
    </w:p>
    <w:p w14:paraId="0B215F4A" w14:textId="77777777" w:rsidR="0091583A" w:rsidRPr="0091583A" w:rsidRDefault="0091583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Insiem</w:t>
      </w:r>
      <w:r w:rsidR="001470F9" w:rsidRPr="00A90233">
        <w:rPr>
          <w:rFonts w:eastAsia="Times New Roman" w:cstheme="minorHAnsi"/>
          <w:sz w:val="28"/>
          <w:szCs w:val="28"/>
          <w:lang w:eastAsia="it-IT"/>
        </w:rPr>
        <w:t>e ad Argante, compie una spedizione</w:t>
      </w:r>
      <w:r w:rsidRPr="00A90233">
        <w:rPr>
          <w:rFonts w:eastAsia="Times New Roman" w:cstheme="minorHAnsi"/>
          <w:sz w:val="28"/>
          <w:szCs w:val="28"/>
          <w:lang w:eastAsia="it-IT"/>
        </w:rPr>
        <w:t xml:space="preserve"> notturna incendiando la torre d'assedio dei crociati</w:t>
      </w:r>
      <w:r w:rsidR="001470F9" w:rsidRPr="00A90233">
        <w:rPr>
          <w:rFonts w:eastAsia="Times New Roman" w:cstheme="minorHAnsi"/>
          <w:sz w:val="28"/>
          <w:szCs w:val="28"/>
          <w:lang w:eastAsia="it-IT"/>
        </w:rPr>
        <w:t>, ma r</w:t>
      </w:r>
      <w:r w:rsidRPr="00A90233">
        <w:rPr>
          <w:rFonts w:eastAsia="Times New Roman" w:cstheme="minorHAnsi"/>
          <w:sz w:val="28"/>
          <w:szCs w:val="28"/>
          <w:lang w:eastAsia="it-IT"/>
        </w:rPr>
        <w:t>imane chiusa fuori dalle mura. Tancredi, non riconoscendola (</w:t>
      </w:r>
      <w:r w:rsidR="001470F9" w:rsidRPr="00A90233">
        <w:rPr>
          <w:rFonts w:eastAsia="Times New Roman" w:cstheme="minorHAnsi"/>
          <w:sz w:val="28"/>
          <w:szCs w:val="28"/>
          <w:lang w:eastAsia="it-IT"/>
        </w:rPr>
        <w:t>non indossa la sua solita armatura bianca, ma una nera, per non essere vista di notte)</w:t>
      </w:r>
      <w:r w:rsidRPr="00A90233">
        <w:rPr>
          <w:rFonts w:eastAsia="Times New Roman" w:cstheme="minorHAnsi"/>
          <w:sz w:val="28"/>
          <w:szCs w:val="28"/>
          <w:lang w:eastAsia="it-IT"/>
        </w:rPr>
        <w:t>, la insegue e la sfida. Il duello è descritto come un atto violento, ma che assume contorni sensuali e tragici, una sorta di "abbraccio" mortale.</w:t>
      </w:r>
      <w:r w:rsidR="001470F9" w:rsidRPr="00A90233">
        <w:rPr>
          <w:rFonts w:eastAsia="Times New Roman" w:cstheme="minorHAnsi"/>
          <w:sz w:val="28"/>
          <w:szCs w:val="28"/>
          <w:lang w:eastAsia="it-IT"/>
        </w:rPr>
        <w:t xml:space="preserve"> </w:t>
      </w:r>
      <w:r w:rsidRPr="00A90233">
        <w:rPr>
          <w:rFonts w:eastAsia="Times New Roman" w:cstheme="minorHAnsi"/>
          <w:sz w:val="28"/>
          <w:szCs w:val="28"/>
          <w:lang w:eastAsia="it-IT"/>
        </w:rPr>
        <w:t>Ferita a morte, Clorinda rivela la sua vera identità. Prima di spirare, accetta il battesimo da parte di Tancredi, morendo in un'atmosfera di alto misticismo e conversione, passando da nemica ad anima salvata.</w:t>
      </w:r>
    </w:p>
    <w:p w14:paraId="1A514618" w14:textId="77777777" w:rsidR="005D0795" w:rsidRPr="00A90233" w:rsidRDefault="005D0795" w:rsidP="00A90233">
      <w:pPr>
        <w:shd w:val="clear" w:color="auto" w:fill="FFFFFF"/>
        <w:spacing w:before="346" w:after="0" w:line="240" w:lineRule="auto"/>
        <w:jc w:val="both"/>
        <w:outlineLvl w:val="1"/>
        <w:rPr>
          <w:rFonts w:eastAsia="Times New Roman" w:cstheme="minorHAnsi"/>
          <w:sz w:val="28"/>
          <w:szCs w:val="28"/>
          <w:lang w:eastAsia="it-IT"/>
        </w:rPr>
      </w:pPr>
    </w:p>
    <w:p w14:paraId="3AFAC0A4" w14:textId="77777777" w:rsidR="005D0795" w:rsidRPr="00CB29A5" w:rsidRDefault="005D0795" w:rsidP="00A90233">
      <w:pPr>
        <w:shd w:val="clear" w:color="auto" w:fill="FFFFFF"/>
        <w:spacing w:before="346" w:after="0" w:line="240" w:lineRule="auto"/>
        <w:jc w:val="both"/>
        <w:outlineLvl w:val="1"/>
        <w:rPr>
          <w:rFonts w:eastAsia="Times New Roman" w:cstheme="minorHAnsi"/>
          <w:b/>
          <w:sz w:val="28"/>
          <w:szCs w:val="28"/>
          <w:lang w:eastAsia="it-IT"/>
        </w:rPr>
      </w:pPr>
      <w:r w:rsidRPr="00CB29A5">
        <w:rPr>
          <w:rFonts w:eastAsia="Times New Roman" w:cstheme="minorHAnsi"/>
          <w:b/>
          <w:sz w:val="28"/>
          <w:szCs w:val="28"/>
          <w:lang w:eastAsia="it-IT"/>
        </w:rPr>
        <w:t>SINTESI DELLA TRAMA</w:t>
      </w:r>
    </w:p>
    <w:p w14:paraId="40BD16B7" w14:textId="77777777" w:rsidR="00A1276B" w:rsidRPr="00A90233" w:rsidRDefault="00A1276B" w:rsidP="00CB29A5">
      <w:pPr>
        <w:shd w:val="clear" w:color="auto" w:fill="FFFFFF"/>
        <w:spacing w:after="0" w:line="240" w:lineRule="auto"/>
        <w:jc w:val="both"/>
        <w:outlineLvl w:val="1"/>
        <w:rPr>
          <w:rFonts w:eastAsia="Times New Roman" w:cstheme="minorHAnsi"/>
          <w:sz w:val="28"/>
          <w:szCs w:val="28"/>
          <w:lang w:eastAsia="it-IT"/>
        </w:rPr>
      </w:pPr>
      <w:r w:rsidRPr="00A90233">
        <w:rPr>
          <w:rFonts w:eastAsia="Times New Roman" w:cstheme="minorHAnsi"/>
          <w:sz w:val="28"/>
          <w:szCs w:val="28"/>
          <w:lang w:eastAsia="it-IT"/>
        </w:rPr>
        <w:t>L’ARCANGELO GABRIELE MANDATO DAI CRISTIANI</w:t>
      </w:r>
    </w:p>
    <w:p w14:paraId="311D3ABB" w14:textId="77777777" w:rsidR="00391988" w:rsidRPr="00A90233" w:rsidRDefault="00A0798D" w:rsidP="00CB29A5">
      <w:pPr>
        <w:shd w:val="clear" w:color="auto" w:fill="FFFFFF"/>
        <w:spacing w:after="0" w:line="240" w:lineRule="auto"/>
        <w:jc w:val="both"/>
        <w:outlineLvl w:val="1"/>
        <w:rPr>
          <w:rFonts w:eastAsia="Times New Roman" w:cstheme="minorHAnsi"/>
          <w:b/>
          <w:bCs/>
          <w:sz w:val="28"/>
          <w:szCs w:val="28"/>
          <w:lang w:eastAsia="it-IT"/>
        </w:rPr>
      </w:pPr>
      <w:r w:rsidRPr="00A90233">
        <w:rPr>
          <w:rFonts w:eastAsia="Times New Roman" w:cstheme="minorHAnsi"/>
          <w:sz w:val="28"/>
          <w:szCs w:val="28"/>
          <w:lang w:eastAsia="it-IT"/>
        </w:rPr>
        <w:t>L’</w:t>
      </w:r>
      <w:r w:rsidR="00391988" w:rsidRPr="00A90233">
        <w:rPr>
          <w:rFonts w:eastAsia="Times New Roman" w:cstheme="minorHAnsi"/>
          <w:sz w:val="28"/>
          <w:szCs w:val="28"/>
          <w:lang w:eastAsia="it-IT"/>
        </w:rPr>
        <w:t xml:space="preserve">arcangelo Gabriele </w:t>
      </w:r>
      <w:r w:rsidRPr="00A90233">
        <w:rPr>
          <w:rFonts w:eastAsia="Times New Roman" w:cstheme="minorHAnsi"/>
          <w:sz w:val="28"/>
          <w:szCs w:val="28"/>
          <w:lang w:eastAsia="it-IT"/>
        </w:rPr>
        <w:t xml:space="preserve">viene </w:t>
      </w:r>
      <w:r w:rsidR="00391988" w:rsidRPr="00A90233">
        <w:rPr>
          <w:rFonts w:eastAsia="Times New Roman" w:cstheme="minorHAnsi"/>
          <w:sz w:val="28"/>
          <w:szCs w:val="28"/>
          <w:lang w:eastAsia="it-IT"/>
        </w:rPr>
        <w:t xml:space="preserve">mandato da Dio </w:t>
      </w:r>
      <w:r w:rsidRPr="00A90233">
        <w:rPr>
          <w:rFonts w:eastAsia="Times New Roman" w:cstheme="minorHAnsi"/>
          <w:sz w:val="28"/>
          <w:szCs w:val="28"/>
          <w:lang w:eastAsia="it-IT"/>
        </w:rPr>
        <w:t xml:space="preserve">nell’accampamento di Carlo Magno per dare vigore ai </w:t>
      </w:r>
      <w:r w:rsidR="004F5485" w:rsidRPr="00A90233">
        <w:rPr>
          <w:rFonts w:eastAsia="Times New Roman" w:cstheme="minorHAnsi"/>
          <w:sz w:val="28"/>
          <w:szCs w:val="28"/>
          <w:lang w:eastAsia="it-IT"/>
        </w:rPr>
        <w:t xml:space="preserve">guerrieri cristiani. Goffredo di Buglione viene </w:t>
      </w:r>
      <w:r w:rsidR="00391988" w:rsidRPr="00A90233">
        <w:rPr>
          <w:rFonts w:eastAsia="Times New Roman" w:cstheme="minorHAnsi"/>
          <w:sz w:val="28"/>
          <w:szCs w:val="28"/>
          <w:lang w:eastAsia="it-IT"/>
        </w:rPr>
        <w:t>eletto comandante supremo de</w:t>
      </w:r>
      <w:r w:rsidR="004F5485" w:rsidRPr="00A90233">
        <w:rPr>
          <w:rFonts w:eastAsia="Times New Roman" w:cstheme="minorHAnsi"/>
          <w:sz w:val="28"/>
          <w:szCs w:val="28"/>
          <w:lang w:eastAsia="it-IT"/>
        </w:rPr>
        <w:t xml:space="preserve">lla spedizione e guida l’esercito </w:t>
      </w:r>
      <w:r w:rsidR="00391988" w:rsidRPr="00A90233">
        <w:rPr>
          <w:rFonts w:eastAsia="Times New Roman" w:cstheme="minorHAnsi"/>
          <w:sz w:val="28"/>
          <w:szCs w:val="28"/>
          <w:lang w:eastAsia="it-IT"/>
        </w:rPr>
        <w:t>verso Gerusalemme.</w:t>
      </w:r>
    </w:p>
    <w:p w14:paraId="4962E004" w14:textId="77777777" w:rsidR="000067C4" w:rsidRPr="00A90233" w:rsidRDefault="006E497B"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Il </w:t>
      </w:r>
      <w:r w:rsidR="00391988" w:rsidRPr="00A90233">
        <w:rPr>
          <w:rFonts w:eastAsia="Times New Roman" w:cstheme="minorHAnsi"/>
          <w:sz w:val="28"/>
          <w:szCs w:val="28"/>
          <w:lang w:eastAsia="it-IT"/>
        </w:rPr>
        <w:t>re d</w:t>
      </w:r>
      <w:r w:rsidR="000067C4" w:rsidRPr="00A90233">
        <w:rPr>
          <w:rFonts w:eastAsia="Times New Roman" w:cstheme="minorHAnsi"/>
          <w:sz w:val="28"/>
          <w:szCs w:val="28"/>
          <w:lang w:eastAsia="it-IT"/>
        </w:rPr>
        <w:t>ella città, Aladino, si prepara</w:t>
      </w:r>
      <w:r w:rsidRPr="00A90233">
        <w:rPr>
          <w:rFonts w:eastAsia="Times New Roman" w:cstheme="minorHAnsi"/>
          <w:sz w:val="28"/>
          <w:szCs w:val="28"/>
          <w:lang w:eastAsia="it-IT"/>
        </w:rPr>
        <w:t xml:space="preserve"> a difendersi</w:t>
      </w:r>
      <w:r w:rsidR="00391988" w:rsidRPr="00A90233">
        <w:rPr>
          <w:rFonts w:eastAsia="Times New Roman" w:cstheme="minorHAnsi"/>
          <w:sz w:val="28"/>
          <w:szCs w:val="28"/>
          <w:lang w:eastAsia="it-IT"/>
        </w:rPr>
        <w:t>.</w:t>
      </w:r>
    </w:p>
    <w:p w14:paraId="7138C940" w14:textId="77777777" w:rsidR="00814D5A" w:rsidRPr="00A90233" w:rsidRDefault="00814D5A" w:rsidP="00A90233">
      <w:pPr>
        <w:shd w:val="clear" w:color="auto" w:fill="FFFFFF"/>
        <w:spacing w:after="0" w:line="240" w:lineRule="auto"/>
        <w:jc w:val="both"/>
        <w:rPr>
          <w:rFonts w:eastAsia="Times New Roman" w:cstheme="minorHAnsi"/>
          <w:sz w:val="28"/>
          <w:szCs w:val="28"/>
          <w:lang w:eastAsia="it-IT"/>
        </w:rPr>
      </w:pPr>
    </w:p>
    <w:p w14:paraId="2A8D8740" w14:textId="77777777" w:rsidR="00A1276B" w:rsidRPr="00A90233" w:rsidRDefault="00A1276B"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IL DUELLO TRA TANCREDI E CLORINDA</w:t>
      </w:r>
    </w:p>
    <w:p w14:paraId="128A646A"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Raggiunta Gerusalemme, i cristiani si scontrano con </w:t>
      </w:r>
      <w:r w:rsidR="000C18D4" w:rsidRPr="00A90233">
        <w:rPr>
          <w:rFonts w:eastAsia="Times New Roman" w:cstheme="minorHAnsi"/>
          <w:sz w:val="28"/>
          <w:szCs w:val="28"/>
          <w:lang w:eastAsia="it-IT"/>
        </w:rPr>
        <w:t>gli infedeli.</w:t>
      </w:r>
    </w:p>
    <w:p w14:paraId="623AF8E4" w14:textId="77777777" w:rsidR="000C18D4" w:rsidRPr="00A90233" w:rsidRDefault="000C18D4"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Tra i guerrieri cristiani si distingue Tancredi, valoroso combattente</w:t>
      </w:r>
      <w:r w:rsidR="00814D5A" w:rsidRPr="00A90233">
        <w:rPr>
          <w:rFonts w:eastAsia="Times New Roman" w:cstheme="minorHAnsi"/>
          <w:sz w:val="28"/>
          <w:szCs w:val="28"/>
          <w:lang w:eastAsia="it-IT"/>
        </w:rPr>
        <w:t xml:space="preserve"> cristiano</w:t>
      </w:r>
      <w:r w:rsidRPr="00A90233">
        <w:rPr>
          <w:rFonts w:eastAsia="Times New Roman" w:cstheme="minorHAnsi"/>
          <w:sz w:val="28"/>
          <w:szCs w:val="28"/>
          <w:lang w:eastAsia="it-IT"/>
        </w:rPr>
        <w:t xml:space="preserve"> innamora</w:t>
      </w:r>
      <w:r w:rsidR="002E5D71" w:rsidRPr="00A90233">
        <w:rPr>
          <w:rFonts w:eastAsia="Times New Roman" w:cstheme="minorHAnsi"/>
          <w:sz w:val="28"/>
          <w:szCs w:val="28"/>
          <w:lang w:eastAsia="it-IT"/>
        </w:rPr>
        <w:t>to della saracena</w:t>
      </w:r>
      <w:r w:rsidRPr="00A90233">
        <w:rPr>
          <w:rFonts w:eastAsia="Times New Roman" w:cstheme="minorHAnsi"/>
          <w:sz w:val="28"/>
          <w:szCs w:val="28"/>
          <w:lang w:eastAsia="it-IT"/>
        </w:rPr>
        <w:t xml:space="preserve"> Clorinda.</w:t>
      </w:r>
    </w:p>
    <w:p w14:paraId="0B6B407D" w14:textId="77777777" w:rsidR="00391988" w:rsidRPr="00A90233" w:rsidRDefault="000C18D4"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Mentre si batte a duello contro un nemico, scopre che si tratta proprio di lei perché una ciocca di capelli biondi esce dall’elmo. </w:t>
      </w:r>
      <w:r w:rsidR="00391988" w:rsidRPr="00A90233">
        <w:rPr>
          <w:rFonts w:eastAsia="Times New Roman" w:cstheme="minorHAnsi"/>
          <w:sz w:val="28"/>
          <w:szCs w:val="28"/>
          <w:lang w:eastAsia="it-IT"/>
        </w:rPr>
        <w:t>Tenta</w:t>
      </w:r>
      <w:r w:rsidRPr="00A90233">
        <w:rPr>
          <w:rFonts w:eastAsia="Times New Roman" w:cstheme="minorHAnsi"/>
          <w:sz w:val="28"/>
          <w:szCs w:val="28"/>
          <w:lang w:eastAsia="it-IT"/>
        </w:rPr>
        <w:t xml:space="preserve"> allora</w:t>
      </w:r>
      <w:r w:rsidR="00391988" w:rsidRPr="00A90233">
        <w:rPr>
          <w:rFonts w:eastAsia="Times New Roman" w:cstheme="minorHAnsi"/>
          <w:sz w:val="28"/>
          <w:szCs w:val="28"/>
          <w:lang w:eastAsia="it-IT"/>
        </w:rPr>
        <w:t xml:space="preserve"> </w:t>
      </w:r>
      <w:r w:rsidRPr="00A90233">
        <w:rPr>
          <w:rFonts w:eastAsia="Times New Roman" w:cstheme="minorHAnsi"/>
          <w:sz w:val="28"/>
          <w:szCs w:val="28"/>
          <w:lang w:eastAsia="it-IT"/>
        </w:rPr>
        <w:t xml:space="preserve">di confessarle il proprio amore e smette di difendersi </w:t>
      </w:r>
      <w:r w:rsidR="002E5D71" w:rsidRPr="00A90233">
        <w:rPr>
          <w:rFonts w:eastAsia="Times New Roman" w:cstheme="minorHAnsi"/>
          <w:sz w:val="28"/>
          <w:szCs w:val="28"/>
          <w:lang w:eastAsia="it-IT"/>
        </w:rPr>
        <w:t xml:space="preserve">dai colpi </w:t>
      </w:r>
      <w:r w:rsidR="00814D5A" w:rsidRPr="00A90233">
        <w:rPr>
          <w:rFonts w:eastAsia="Times New Roman" w:cstheme="minorHAnsi"/>
          <w:sz w:val="28"/>
          <w:szCs w:val="28"/>
          <w:lang w:eastAsia="it-IT"/>
        </w:rPr>
        <w:t>sferrati da</w:t>
      </w:r>
      <w:r w:rsidR="002E5D71" w:rsidRPr="00A90233">
        <w:rPr>
          <w:rFonts w:eastAsia="Times New Roman" w:cstheme="minorHAnsi"/>
          <w:sz w:val="28"/>
          <w:szCs w:val="28"/>
          <w:lang w:eastAsia="it-IT"/>
        </w:rPr>
        <w:t>lla guerriera</w:t>
      </w:r>
      <w:r w:rsidRPr="00A90233">
        <w:rPr>
          <w:rFonts w:eastAsia="Times New Roman" w:cstheme="minorHAnsi"/>
          <w:sz w:val="28"/>
          <w:szCs w:val="28"/>
          <w:lang w:eastAsia="it-IT"/>
        </w:rPr>
        <w:t xml:space="preserve">. </w:t>
      </w:r>
      <w:r w:rsidR="00B6253F" w:rsidRPr="00A90233">
        <w:rPr>
          <w:rFonts w:eastAsia="Times New Roman" w:cstheme="minorHAnsi"/>
          <w:sz w:val="28"/>
          <w:szCs w:val="28"/>
          <w:lang w:eastAsia="it-IT"/>
        </w:rPr>
        <w:t xml:space="preserve">Un gruppo di soldati interrompe </w:t>
      </w:r>
      <w:r w:rsidR="00391988" w:rsidRPr="00A90233">
        <w:rPr>
          <w:rFonts w:eastAsia="Times New Roman" w:cstheme="minorHAnsi"/>
          <w:sz w:val="28"/>
          <w:szCs w:val="28"/>
          <w:lang w:eastAsia="it-IT"/>
        </w:rPr>
        <w:t xml:space="preserve">il duello: un cristiano vuole colpire Clorinda alle spalle e Tancredi riesce a impedirlo solo in parte, </w:t>
      </w:r>
      <w:r w:rsidR="00B6253F" w:rsidRPr="00A90233">
        <w:rPr>
          <w:rFonts w:eastAsia="Times New Roman" w:cstheme="minorHAnsi"/>
          <w:sz w:val="28"/>
          <w:szCs w:val="28"/>
          <w:lang w:eastAsia="it-IT"/>
        </w:rPr>
        <w:t xml:space="preserve">e vedendo i capelli dell’amata sporchi di sangue, si lancia all’inseguimento del colpevole. </w:t>
      </w:r>
    </w:p>
    <w:p w14:paraId="2C959FFA" w14:textId="77777777" w:rsidR="00A1276B" w:rsidRPr="00A90233" w:rsidRDefault="00A1276B" w:rsidP="00A90233">
      <w:pPr>
        <w:shd w:val="clear" w:color="auto" w:fill="FFFFFF"/>
        <w:spacing w:after="0" w:line="240" w:lineRule="auto"/>
        <w:jc w:val="both"/>
        <w:rPr>
          <w:rFonts w:eastAsia="Times New Roman" w:cstheme="minorHAnsi"/>
          <w:sz w:val="28"/>
          <w:szCs w:val="28"/>
          <w:lang w:eastAsia="it-IT"/>
        </w:rPr>
      </w:pPr>
    </w:p>
    <w:p w14:paraId="032705E0" w14:textId="77777777" w:rsidR="00A1276B" w:rsidRPr="00A90233" w:rsidRDefault="00A1276B"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ERMINIA SCORGE TANCREDI DALL’ALTO DELLE MURA</w:t>
      </w:r>
      <w:r w:rsidR="00946B6A" w:rsidRPr="00A90233">
        <w:rPr>
          <w:rFonts w:eastAsia="Times New Roman" w:cstheme="minorHAnsi"/>
          <w:sz w:val="28"/>
          <w:szCs w:val="28"/>
          <w:lang w:eastAsia="it-IT"/>
        </w:rPr>
        <w:t xml:space="preserve"> E LA COSTRUZIONE DELLA TORRE DI LEGNO</w:t>
      </w:r>
    </w:p>
    <w:p w14:paraId="0B1923DE" w14:textId="77777777" w:rsidR="00946B6A"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Dall’alto delle torri di Gerusalemme, Erminia, </w:t>
      </w:r>
      <w:r w:rsidR="00B6253F" w:rsidRPr="00A90233">
        <w:rPr>
          <w:rFonts w:eastAsia="Times New Roman" w:cstheme="minorHAnsi"/>
          <w:sz w:val="28"/>
          <w:szCs w:val="28"/>
          <w:lang w:eastAsia="it-IT"/>
        </w:rPr>
        <w:t>principessa sar</w:t>
      </w:r>
      <w:r w:rsidR="00FC16ED" w:rsidRPr="00A90233">
        <w:rPr>
          <w:rFonts w:eastAsia="Times New Roman" w:cstheme="minorHAnsi"/>
          <w:sz w:val="28"/>
          <w:szCs w:val="28"/>
          <w:lang w:eastAsia="it-IT"/>
        </w:rPr>
        <w:t xml:space="preserve">acena innamorata di Tancredi, indica </w:t>
      </w:r>
      <w:r w:rsidRPr="00A90233">
        <w:rPr>
          <w:rFonts w:eastAsia="Times New Roman" w:cstheme="minorHAnsi"/>
          <w:sz w:val="28"/>
          <w:szCs w:val="28"/>
          <w:lang w:eastAsia="it-IT"/>
        </w:rPr>
        <w:t xml:space="preserve">ad Aladino i principali combattenti </w:t>
      </w:r>
      <w:r w:rsidR="00FC16ED" w:rsidRPr="00A90233">
        <w:rPr>
          <w:rFonts w:eastAsia="Times New Roman" w:cstheme="minorHAnsi"/>
          <w:sz w:val="28"/>
          <w:szCs w:val="28"/>
          <w:lang w:eastAsia="it-IT"/>
        </w:rPr>
        <w:t>cristiani che ha avuto modo di conoscere quando è stata fatta prigioniera dei cristiani. Quando scorge Tancredi non riesce a trattenere l’emozione.</w:t>
      </w:r>
    </w:p>
    <w:p w14:paraId="5E81A5AF"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lastRenderedPageBreak/>
        <w:t>Intanto Goffredo fa schierare l’esercito attorno all</w:t>
      </w:r>
      <w:r w:rsidR="002E5D71" w:rsidRPr="00A90233">
        <w:rPr>
          <w:rFonts w:eastAsia="Times New Roman" w:cstheme="minorHAnsi"/>
          <w:sz w:val="28"/>
          <w:szCs w:val="28"/>
          <w:lang w:eastAsia="it-IT"/>
        </w:rPr>
        <w:t>a città e ordina di allestire con il legname di un bosco vicino, una costruzione che possa permettere di espugnare le mura di Gerusalemme.</w:t>
      </w:r>
    </w:p>
    <w:p w14:paraId="2EBE1796" w14:textId="77777777" w:rsidR="00946B6A" w:rsidRPr="00A90233" w:rsidRDefault="00946B6A" w:rsidP="00A90233">
      <w:pPr>
        <w:shd w:val="clear" w:color="auto" w:fill="FFFFFF"/>
        <w:spacing w:after="0" w:line="240" w:lineRule="auto"/>
        <w:jc w:val="both"/>
        <w:rPr>
          <w:rFonts w:eastAsia="Times New Roman" w:cstheme="minorHAnsi"/>
          <w:sz w:val="28"/>
          <w:szCs w:val="28"/>
          <w:lang w:eastAsia="it-IT"/>
        </w:rPr>
      </w:pPr>
    </w:p>
    <w:p w14:paraId="4D9BAB0F" w14:textId="77777777" w:rsidR="00946B6A" w:rsidRPr="00A90233" w:rsidRDefault="00946B6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L’INVIO DELLA MAGA ARMIDA</w:t>
      </w:r>
    </w:p>
    <w:p w14:paraId="67FE48EC"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Gli </w:t>
      </w:r>
      <w:proofErr w:type="gramStart"/>
      <w:r w:rsidRPr="00A90233">
        <w:rPr>
          <w:rFonts w:eastAsia="Times New Roman" w:cstheme="minorHAnsi"/>
          <w:sz w:val="28"/>
          <w:szCs w:val="28"/>
          <w:lang w:eastAsia="it-IT"/>
        </w:rPr>
        <w:t>dei</w:t>
      </w:r>
      <w:proofErr w:type="gramEnd"/>
      <w:r w:rsidRPr="00A90233">
        <w:rPr>
          <w:rFonts w:eastAsia="Times New Roman" w:cstheme="minorHAnsi"/>
          <w:sz w:val="28"/>
          <w:szCs w:val="28"/>
          <w:lang w:eastAsia="it-IT"/>
        </w:rPr>
        <w:t xml:space="preserve"> infernali, riuniti in concilio, tramano inganni contro i crociati </w:t>
      </w:r>
      <w:r w:rsidR="00A1276B" w:rsidRPr="00A90233">
        <w:rPr>
          <w:rFonts w:eastAsia="Times New Roman" w:cstheme="minorHAnsi"/>
          <w:sz w:val="28"/>
          <w:szCs w:val="28"/>
          <w:lang w:eastAsia="it-IT"/>
        </w:rPr>
        <w:t>e inviano la bellissima maga Armida a gettare scompiglio</w:t>
      </w:r>
      <w:r w:rsidRPr="00A90233">
        <w:rPr>
          <w:rFonts w:eastAsia="Times New Roman" w:cstheme="minorHAnsi"/>
          <w:sz w:val="28"/>
          <w:szCs w:val="28"/>
          <w:lang w:eastAsia="it-IT"/>
        </w:rPr>
        <w:t xml:space="preserve">. La maga riesce a farsi concedere da Goffredo dieci cavalieri per riconquistare il regno che dice di aver </w:t>
      </w:r>
      <w:r w:rsidR="00A1276B" w:rsidRPr="00A90233">
        <w:rPr>
          <w:rFonts w:eastAsia="Times New Roman" w:cstheme="minorHAnsi"/>
          <w:sz w:val="28"/>
          <w:szCs w:val="28"/>
          <w:lang w:eastAsia="it-IT"/>
        </w:rPr>
        <w:t xml:space="preserve">perduto. Molti altri cavalieri, come Rinaldo, </w:t>
      </w:r>
      <w:r w:rsidRPr="00A90233">
        <w:rPr>
          <w:rFonts w:eastAsia="Times New Roman" w:cstheme="minorHAnsi"/>
          <w:sz w:val="28"/>
          <w:szCs w:val="28"/>
          <w:lang w:eastAsia="it-IT"/>
        </w:rPr>
        <w:t xml:space="preserve">però la seguono contravvenendo gli ordini. </w:t>
      </w:r>
    </w:p>
    <w:p w14:paraId="214063D9" w14:textId="77777777" w:rsidR="00946B6A" w:rsidRPr="00A90233" w:rsidRDefault="00946B6A" w:rsidP="00A90233">
      <w:pPr>
        <w:shd w:val="clear" w:color="auto" w:fill="FFFFFF"/>
        <w:spacing w:after="0" w:line="240" w:lineRule="auto"/>
        <w:jc w:val="both"/>
        <w:rPr>
          <w:rFonts w:eastAsia="Times New Roman" w:cstheme="minorHAnsi"/>
          <w:b/>
          <w:bCs/>
          <w:sz w:val="28"/>
          <w:szCs w:val="28"/>
          <w:lang w:eastAsia="it-IT"/>
        </w:rPr>
      </w:pPr>
    </w:p>
    <w:p w14:paraId="3E4334B4" w14:textId="77777777" w:rsidR="00946B6A" w:rsidRPr="00A90233" w:rsidRDefault="00946B6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ERMINIA INDOSSA LE ARMI DI CLORINDA</w:t>
      </w:r>
    </w:p>
    <w:p w14:paraId="3349B210" w14:textId="77777777" w:rsidR="00946B6A" w:rsidRDefault="00946B6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D</w:t>
      </w:r>
      <w:r w:rsidR="00391988" w:rsidRPr="00A90233">
        <w:rPr>
          <w:rFonts w:eastAsia="Times New Roman" w:cstheme="minorHAnsi"/>
          <w:sz w:val="28"/>
          <w:szCs w:val="28"/>
          <w:lang w:eastAsia="it-IT"/>
        </w:rPr>
        <w:t>ur</w:t>
      </w:r>
      <w:r w:rsidRPr="00A90233">
        <w:rPr>
          <w:rFonts w:eastAsia="Times New Roman" w:cstheme="minorHAnsi"/>
          <w:sz w:val="28"/>
          <w:szCs w:val="28"/>
          <w:lang w:eastAsia="it-IT"/>
        </w:rPr>
        <w:t>ante la notte Erminia, avendo visto Tancredi ferito,</w:t>
      </w:r>
      <w:r w:rsidR="00391988" w:rsidRPr="00A90233">
        <w:rPr>
          <w:rFonts w:eastAsia="Times New Roman" w:cstheme="minorHAnsi"/>
          <w:sz w:val="28"/>
          <w:szCs w:val="28"/>
          <w:lang w:eastAsia="it-IT"/>
        </w:rPr>
        <w:t xml:space="preserve"> indossa le armi di Clorinda per uscire </w:t>
      </w:r>
      <w:proofErr w:type="gramStart"/>
      <w:r w:rsidR="00391988" w:rsidRPr="00A90233">
        <w:rPr>
          <w:rFonts w:eastAsia="Times New Roman" w:cstheme="minorHAnsi"/>
          <w:sz w:val="28"/>
          <w:szCs w:val="28"/>
          <w:lang w:eastAsia="it-IT"/>
        </w:rPr>
        <w:t>da  Gerusalemme</w:t>
      </w:r>
      <w:proofErr w:type="gramEnd"/>
      <w:r w:rsidR="00391988" w:rsidRPr="00A90233">
        <w:rPr>
          <w:rFonts w:eastAsia="Times New Roman" w:cstheme="minorHAnsi"/>
          <w:sz w:val="28"/>
          <w:szCs w:val="28"/>
          <w:lang w:eastAsia="it-IT"/>
        </w:rPr>
        <w:t xml:space="preserve"> e si avvia al campo cristiano</w:t>
      </w:r>
      <w:r w:rsidRPr="00A90233">
        <w:rPr>
          <w:rFonts w:eastAsia="Times New Roman" w:cstheme="minorHAnsi"/>
          <w:sz w:val="28"/>
          <w:szCs w:val="28"/>
          <w:lang w:eastAsia="it-IT"/>
        </w:rPr>
        <w:t xml:space="preserve"> per poterlo curare</w:t>
      </w:r>
      <w:r w:rsidR="00391988" w:rsidRPr="00A90233">
        <w:rPr>
          <w:rFonts w:eastAsia="Times New Roman" w:cstheme="minorHAnsi"/>
          <w:sz w:val="28"/>
          <w:szCs w:val="28"/>
          <w:lang w:eastAsia="it-IT"/>
        </w:rPr>
        <w:t>. Scambiata per Clorinda viene inseguita e trova r</w:t>
      </w:r>
      <w:r w:rsidRPr="00A90233">
        <w:rPr>
          <w:rFonts w:eastAsia="Times New Roman" w:cstheme="minorHAnsi"/>
          <w:sz w:val="28"/>
          <w:szCs w:val="28"/>
          <w:lang w:eastAsia="it-IT"/>
        </w:rPr>
        <w:t>ifugio tra alcuni pastori</w:t>
      </w:r>
      <w:r w:rsidR="00391988" w:rsidRPr="00A90233">
        <w:rPr>
          <w:rFonts w:eastAsia="Times New Roman" w:cstheme="minorHAnsi"/>
          <w:sz w:val="28"/>
          <w:szCs w:val="28"/>
          <w:lang w:eastAsia="it-IT"/>
        </w:rPr>
        <w:t xml:space="preserve">. </w:t>
      </w:r>
    </w:p>
    <w:p w14:paraId="2D40CD08" w14:textId="77777777" w:rsidR="005853F3" w:rsidRPr="00A90233" w:rsidRDefault="005853F3" w:rsidP="00A90233">
      <w:pPr>
        <w:shd w:val="clear" w:color="auto" w:fill="FFFFFF"/>
        <w:spacing w:after="0" w:line="240" w:lineRule="auto"/>
        <w:jc w:val="both"/>
        <w:rPr>
          <w:rFonts w:eastAsia="Times New Roman" w:cstheme="minorHAnsi"/>
          <w:sz w:val="28"/>
          <w:szCs w:val="28"/>
          <w:lang w:eastAsia="it-IT"/>
        </w:rPr>
      </w:pPr>
    </w:p>
    <w:p w14:paraId="2A066EBE" w14:textId="77777777" w:rsidR="00946B6A" w:rsidRPr="00A90233" w:rsidRDefault="00946B6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TANCREDI NEL CASTELLO DI ARMIDA</w:t>
      </w:r>
    </w:p>
    <w:p w14:paraId="53D349C3" w14:textId="77777777" w:rsidR="00391988" w:rsidRPr="00A90233" w:rsidRDefault="00946B6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T</w:t>
      </w:r>
      <w:r w:rsidR="00391988" w:rsidRPr="00A90233">
        <w:rPr>
          <w:rFonts w:eastAsia="Times New Roman" w:cstheme="minorHAnsi"/>
          <w:sz w:val="28"/>
          <w:szCs w:val="28"/>
          <w:lang w:eastAsia="it-IT"/>
        </w:rPr>
        <w:t xml:space="preserve">ancredi, </w:t>
      </w:r>
      <w:r w:rsidRPr="00A90233">
        <w:rPr>
          <w:rFonts w:eastAsia="Times New Roman" w:cstheme="minorHAnsi"/>
          <w:sz w:val="28"/>
          <w:szCs w:val="28"/>
          <w:lang w:eastAsia="it-IT"/>
        </w:rPr>
        <w:t>segue</w:t>
      </w:r>
      <w:r w:rsidR="00D731AB" w:rsidRPr="00A90233">
        <w:rPr>
          <w:rFonts w:eastAsia="Times New Roman" w:cstheme="minorHAnsi"/>
          <w:sz w:val="28"/>
          <w:szCs w:val="28"/>
          <w:lang w:eastAsia="it-IT"/>
        </w:rPr>
        <w:t xml:space="preserve"> Erminia pensando sia Clorinda</w:t>
      </w:r>
      <w:r w:rsidRPr="00A90233">
        <w:rPr>
          <w:rFonts w:eastAsia="Times New Roman" w:cstheme="minorHAnsi"/>
          <w:sz w:val="28"/>
          <w:szCs w:val="28"/>
          <w:lang w:eastAsia="it-IT"/>
        </w:rPr>
        <w:t>,</w:t>
      </w:r>
      <w:r w:rsidR="00391988" w:rsidRPr="00A90233">
        <w:rPr>
          <w:rFonts w:eastAsia="Times New Roman" w:cstheme="minorHAnsi"/>
          <w:sz w:val="28"/>
          <w:szCs w:val="28"/>
          <w:lang w:eastAsia="it-IT"/>
        </w:rPr>
        <w:t xml:space="preserve"> ma finisce prigioniero del castello di Armida. </w:t>
      </w:r>
      <w:r w:rsidRPr="00A90233">
        <w:rPr>
          <w:rFonts w:eastAsia="Times New Roman" w:cstheme="minorHAnsi"/>
          <w:sz w:val="28"/>
          <w:szCs w:val="28"/>
          <w:lang w:eastAsia="it-IT"/>
        </w:rPr>
        <w:t xml:space="preserve">In sua assenza di combatte una furiosa battaglia tra i due schieramenti, </w:t>
      </w:r>
      <w:r w:rsidR="00391988" w:rsidRPr="00A90233">
        <w:rPr>
          <w:rFonts w:eastAsia="Times New Roman" w:cstheme="minorHAnsi"/>
          <w:sz w:val="28"/>
          <w:szCs w:val="28"/>
          <w:lang w:eastAsia="it-IT"/>
        </w:rPr>
        <w:t>che vede dapprima i cristiani in vantaggio. Poi, però, aiutati dal diabolico scatenars</w:t>
      </w:r>
      <w:r w:rsidR="00C85915" w:rsidRPr="00A90233">
        <w:rPr>
          <w:rFonts w:eastAsia="Times New Roman" w:cstheme="minorHAnsi"/>
          <w:sz w:val="28"/>
          <w:szCs w:val="28"/>
          <w:lang w:eastAsia="it-IT"/>
        </w:rPr>
        <w:t>i di una tempesta, i saraceni</w:t>
      </w:r>
      <w:r w:rsidR="00391988" w:rsidRPr="00A90233">
        <w:rPr>
          <w:rFonts w:eastAsia="Times New Roman" w:cstheme="minorHAnsi"/>
          <w:sz w:val="28"/>
          <w:szCs w:val="28"/>
          <w:lang w:eastAsia="it-IT"/>
        </w:rPr>
        <w:t xml:space="preserve"> giungono qua</w:t>
      </w:r>
      <w:r w:rsidR="00C85915" w:rsidRPr="00A90233">
        <w:rPr>
          <w:rFonts w:eastAsia="Times New Roman" w:cstheme="minorHAnsi"/>
          <w:sz w:val="28"/>
          <w:szCs w:val="28"/>
          <w:lang w:eastAsia="it-IT"/>
        </w:rPr>
        <w:t>si fin dentro il campo dei cristiani.</w:t>
      </w:r>
    </w:p>
    <w:p w14:paraId="6BC19667" w14:textId="77777777" w:rsidR="00391988" w:rsidRPr="00A90233" w:rsidRDefault="00391988" w:rsidP="00A90233">
      <w:pPr>
        <w:shd w:val="clear" w:color="auto" w:fill="FFFFFF"/>
        <w:spacing w:before="346" w:after="0" w:line="240" w:lineRule="auto"/>
        <w:jc w:val="both"/>
        <w:outlineLvl w:val="1"/>
        <w:rPr>
          <w:rFonts w:eastAsia="Times New Roman" w:cstheme="minorHAnsi"/>
          <w:b/>
          <w:bCs/>
          <w:sz w:val="28"/>
          <w:szCs w:val="28"/>
          <w:lang w:eastAsia="it-IT"/>
        </w:rPr>
      </w:pPr>
    </w:p>
    <w:p w14:paraId="7CB3E214" w14:textId="77777777" w:rsidR="00C6345A" w:rsidRPr="00A90233" w:rsidRDefault="00C6345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L’AGGRESSIONE NOTTURNA E LA DISCENDENZA DEGLI ESTENSI</w:t>
      </w:r>
    </w:p>
    <w:p w14:paraId="1BF5126D" w14:textId="77777777" w:rsidR="00391988" w:rsidRPr="00A90233" w:rsidRDefault="00C6345A"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L</w:t>
      </w:r>
      <w:r w:rsidR="00391988" w:rsidRPr="00A90233">
        <w:rPr>
          <w:rFonts w:eastAsia="Times New Roman" w:cstheme="minorHAnsi"/>
          <w:sz w:val="28"/>
          <w:szCs w:val="28"/>
          <w:lang w:eastAsia="it-IT"/>
        </w:rPr>
        <w:t>a furia Aletto spinge Solimano ad aggredire durante la notte il campo cristiano. Lo scontro provoca una carneficina, ma l’intervento dell’Arcangelo Gabriele e l’arrivo di cinquant</w:t>
      </w:r>
      <w:r w:rsidRPr="00A90233">
        <w:rPr>
          <w:rFonts w:eastAsia="Times New Roman" w:cstheme="minorHAnsi"/>
          <w:sz w:val="28"/>
          <w:szCs w:val="28"/>
          <w:lang w:eastAsia="it-IT"/>
        </w:rPr>
        <w:t xml:space="preserve">a cavalieri guidati da Tancredi </w:t>
      </w:r>
      <w:r w:rsidR="00391988" w:rsidRPr="00A90233">
        <w:rPr>
          <w:rFonts w:eastAsia="Times New Roman" w:cstheme="minorHAnsi"/>
          <w:sz w:val="28"/>
          <w:szCs w:val="28"/>
          <w:lang w:eastAsia="it-IT"/>
        </w:rPr>
        <w:t>permette di salvare la situazione.</w:t>
      </w:r>
      <w:r w:rsidRPr="00A90233">
        <w:rPr>
          <w:rFonts w:eastAsia="Times New Roman" w:cstheme="minorHAnsi"/>
          <w:sz w:val="28"/>
          <w:szCs w:val="28"/>
          <w:lang w:eastAsia="it-IT"/>
        </w:rPr>
        <w:t xml:space="preserve"> </w:t>
      </w:r>
    </w:p>
    <w:p w14:paraId="23D0AE80"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Intanto i misteriosi guerrieri che erano intervenuti durante l’aggressione notturna si palesano come coloro che avevano seguito la maga Armida. Narrano le vicende della prigionia e la liberazione ricevuta per l’interv</w:t>
      </w:r>
      <w:r w:rsidR="00C6345A" w:rsidRPr="00A90233">
        <w:rPr>
          <w:rFonts w:eastAsia="Times New Roman" w:cstheme="minorHAnsi"/>
          <w:sz w:val="28"/>
          <w:szCs w:val="28"/>
          <w:lang w:eastAsia="it-IT"/>
        </w:rPr>
        <w:t>ento di Rinaldo</w:t>
      </w:r>
      <w:r w:rsidRPr="00A90233">
        <w:rPr>
          <w:rFonts w:eastAsia="Times New Roman" w:cstheme="minorHAnsi"/>
          <w:sz w:val="28"/>
          <w:szCs w:val="28"/>
          <w:lang w:eastAsia="it-IT"/>
        </w:rPr>
        <w:t>. Pietro l’Eremita profetizza dal giovane</w:t>
      </w:r>
      <w:r w:rsidR="00F229C3">
        <w:rPr>
          <w:rFonts w:eastAsia="Times New Roman" w:cstheme="minorHAnsi"/>
          <w:sz w:val="28"/>
          <w:szCs w:val="28"/>
          <w:lang w:eastAsia="it-IT"/>
        </w:rPr>
        <w:t xml:space="preserve"> eroe che da lui discenderà </w:t>
      </w:r>
      <w:r w:rsidRPr="00A90233">
        <w:rPr>
          <w:rFonts w:eastAsia="Times New Roman" w:cstheme="minorHAnsi"/>
          <w:sz w:val="28"/>
          <w:szCs w:val="28"/>
          <w:lang w:eastAsia="it-IT"/>
        </w:rPr>
        <w:t>la stirpe degli Estensi.</w:t>
      </w:r>
    </w:p>
    <w:p w14:paraId="17C3223E" w14:textId="77777777" w:rsidR="00752C98" w:rsidRDefault="00752C98" w:rsidP="00A90233">
      <w:pPr>
        <w:shd w:val="clear" w:color="auto" w:fill="FFFFFF"/>
        <w:spacing w:after="0" w:line="240" w:lineRule="auto"/>
        <w:jc w:val="both"/>
        <w:rPr>
          <w:rFonts w:eastAsia="Times New Roman" w:cstheme="minorHAnsi"/>
          <w:b/>
          <w:bCs/>
          <w:sz w:val="28"/>
          <w:szCs w:val="28"/>
          <w:lang w:eastAsia="it-IT"/>
        </w:rPr>
      </w:pPr>
    </w:p>
    <w:p w14:paraId="340571C7" w14:textId="77777777" w:rsidR="00752C98" w:rsidRDefault="00752C98" w:rsidP="00A90233">
      <w:pPr>
        <w:shd w:val="clear" w:color="auto" w:fill="FFFFFF"/>
        <w:spacing w:after="0" w:line="240" w:lineRule="auto"/>
        <w:jc w:val="both"/>
        <w:rPr>
          <w:rFonts w:eastAsia="Times New Roman" w:cstheme="minorHAnsi"/>
          <w:sz w:val="28"/>
          <w:szCs w:val="28"/>
          <w:lang w:eastAsia="it-IT"/>
        </w:rPr>
      </w:pPr>
      <w:r>
        <w:rPr>
          <w:rFonts w:eastAsia="Times New Roman" w:cstheme="minorHAnsi"/>
          <w:sz w:val="28"/>
          <w:szCs w:val="28"/>
          <w:lang w:eastAsia="it-IT"/>
        </w:rPr>
        <w:t>L’ASSALTO A GERUSALEMME</w:t>
      </w:r>
    </w:p>
    <w:p w14:paraId="4FEA9D2F" w14:textId="77777777" w:rsidR="00391988" w:rsidRPr="00A90233" w:rsidRDefault="00752C98" w:rsidP="00A90233">
      <w:pPr>
        <w:shd w:val="clear" w:color="auto" w:fill="FFFFFF"/>
        <w:spacing w:after="0" w:line="240" w:lineRule="auto"/>
        <w:jc w:val="both"/>
        <w:rPr>
          <w:rFonts w:eastAsia="Times New Roman" w:cstheme="minorHAnsi"/>
          <w:sz w:val="28"/>
          <w:szCs w:val="28"/>
          <w:lang w:eastAsia="it-IT"/>
        </w:rPr>
      </w:pPr>
      <w:r>
        <w:rPr>
          <w:rFonts w:eastAsia="Times New Roman" w:cstheme="minorHAnsi"/>
          <w:sz w:val="28"/>
          <w:szCs w:val="28"/>
          <w:lang w:eastAsia="it-IT"/>
        </w:rPr>
        <w:t xml:space="preserve">I cristiani </w:t>
      </w:r>
      <w:r w:rsidR="00391988" w:rsidRPr="00A90233">
        <w:rPr>
          <w:rFonts w:eastAsia="Times New Roman" w:cstheme="minorHAnsi"/>
          <w:sz w:val="28"/>
          <w:szCs w:val="28"/>
          <w:lang w:eastAsia="it-IT"/>
        </w:rPr>
        <w:t>assaltano Gerusalemme. Lo stesso Goffredo è ferito e miracolosamente risanato. Dopo alterne vicende, il combattimento è interrotto dal calar della sera senza un vero vincitore.</w:t>
      </w:r>
    </w:p>
    <w:p w14:paraId="769CEF42" w14:textId="77777777" w:rsidR="00752C98" w:rsidRDefault="00752C98" w:rsidP="00A90233">
      <w:pPr>
        <w:shd w:val="clear" w:color="auto" w:fill="FFFFFF"/>
        <w:spacing w:after="0" w:line="240" w:lineRule="auto"/>
        <w:jc w:val="both"/>
        <w:rPr>
          <w:rFonts w:eastAsia="Times New Roman" w:cstheme="minorHAnsi"/>
          <w:b/>
          <w:bCs/>
          <w:sz w:val="28"/>
          <w:szCs w:val="28"/>
          <w:lang w:eastAsia="it-IT"/>
        </w:rPr>
      </w:pPr>
    </w:p>
    <w:p w14:paraId="7D93B959" w14:textId="77777777" w:rsidR="00752C98" w:rsidRPr="00752C98" w:rsidRDefault="00752C98" w:rsidP="00A90233">
      <w:pPr>
        <w:shd w:val="clear" w:color="auto" w:fill="FFFFFF"/>
        <w:spacing w:after="0" w:line="240" w:lineRule="auto"/>
        <w:jc w:val="both"/>
        <w:rPr>
          <w:rFonts w:eastAsia="Times New Roman" w:cstheme="minorHAnsi"/>
          <w:bCs/>
          <w:sz w:val="28"/>
          <w:szCs w:val="28"/>
          <w:lang w:eastAsia="it-IT"/>
        </w:rPr>
      </w:pPr>
      <w:r w:rsidRPr="00752C98">
        <w:rPr>
          <w:rFonts w:eastAsia="Times New Roman" w:cstheme="minorHAnsi"/>
          <w:bCs/>
          <w:sz w:val="28"/>
          <w:szCs w:val="28"/>
          <w:lang w:eastAsia="it-IT"/>
        </w:rPr>
        <w:t>LA SPEDIZIONE NOTTURNA</w:t>
      </w:r>
    </w:p>
    <w:p w14:paraId="273A8DA2" w14:textId="77777777" w:rsidR="00391988"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In un’audace spedizione notturna, Clorinda e Argante riescono a incendiare la maggior torre d’</w:t>
      </w:r>
      <w:r w:rsidR="00CE12D7">
        <w:rPr>
          <w:rFonts w:eastAsia="Times New Roman" w:cstheme="minorHAnsi"/>
          <w:sz w:val="28"/>
          <w:szCs w:val="28"/>
          <w:lang w:eastAsia="it-IT"/>
        </w:rPr>
        <w:t xml:space="preserve">assalto dei nemici. Nella </w:t>
      </w:r>
      <w:proofErr w:type="gramStart"/>
      <w:r w:rsidR="00CE12D7">
        <w:rPr>
          <w:rFonts w:eastAsia="Times New Roman" w:cstheme="minorHAnsi"/>
          <w:sz w:val="28"/>
          <w:szCs w:val="28"/>
          <w:lang w:eastAsia="it-IT"/>
        </w:rPr>
        <w:t>fuga tuttavia</w:t>
      </w:r>
      <w:proofErr w:type="gramEnd"/>
      <w:r w:rsidR="00CE12D7">
        <w:rPr>
          <w:rFonts w:eastAsia="Times New Roman" w:cstheme="minorHAnsi"/>
          <w:sz w:val="28"/>
          <w:szCs w:val="28"/>
          <w:lang w:eastAsia="it-IT"/>
        </w:rPr>
        <w:t xml:space="preserve"> Clorinda rimane</w:t>
      </w:r>
      <w:r w:rsidRPr="00A90233">
        <w:rPr>
          <w:rFonts w:eastAsia="Times New Roman" w:cstheme="minorHAnsi"/>
          <w:sz w:val="28"/>
          <w:szCs w:val="28"/>
          <w:lang w:eastAsia="it-IT"/>
        </w:rPr>
        <w:t xml:space="preserve"> fuori da Gerusalemme. Imbattutasi in Tancredi, che non la riconosce, ne è ferita a morte. </w:t>
      </w:r>
      <w:r w:rsidRPr="00A90233">
        <w:rPr>
          <w:rFonts w:eastAsia="Times New Roman" w:cstheme="minorHAnsi"/>
          <w:sz w:val="28"/>
          <w:szCs w:val="28"/>
          <w:lang w:eastAsia="it-IT"/>
        </w:rPr>
        <w:lastRenderedPageBreak/>
        <w:t xml:space="preserve">Solo allora si fa riconoscere e chiede il battesimo. Tancredi è disperato per l’errore e per la </w:t>
      </w:r>
      <w:r w:rsidR="00CE12D7">
        <w:rPr>
          <w:rFonts w:eastAsia="Times New Roman" w:cstheme="minorHAnsi"/>
          <w:sz w:val="28"/>
          <w:szCs w:val="28"/>
          <w:lang w:eastAsia="it-IT"/>
        </w:rPr>
        <w:t>morte dell’amata</w:t>
      </w:r>
    </w:p>
    <w:p w14:paraId="21F407F9" w14:textId="77777777" w:rsidR="00C6591D" w:rsidRPr="00A90233" w:rsidRDefault="00C6591D" w:rsidP="00A90233">
      <w:pPr>
        <w:shd w:val="clear" w:color="auto" w:fill="FFFFFF"/>
        <w:spacing w:after="0" w:line="240" w:lineRule="auto"/>
        <w:jc w:val="both"/>
        <w:rPr>
          <w:rFonts w:eastAsia="Times New Roman" w:cstheme="minorHAnsi"/>
          <w:sz w:val="28"/>
          <w:szCs w:val="28"/>
          <w:lang w:eastAsia="it-IT"/>
        </w:rPr>
      </w:pPr>
    </w:p>
    <w:p w14:paraId="0C5854E6" w14:textId="77777777" w:rsidR="00CE12D7" w:rsidRPr="00337C71" w:rsidRDefault="00CE12D7" w:rsidP="00A90233">
      <w:pPr>
        <w:shd w:val="clear" w:color="auto" w:fill="FFFFFF"/>
        <w:spacing w:after="0" w:line="240" w:lineRule="auto"/>
        <w:jc w:val="both"/>
        <w:rPr>
          <w:rFonts w:eastAsia="Times New Roman" w:cstheme="minorHAnsi"/>
          <w:bCs/>
          <w:sz w:val="28"/>
          <w:szCs w:val="28"/>
          <w:lang w:eastAsia="it-IT"/>
        </w:rPr>
      </w:pPr>
      <w:r w:rsidRPr="00337C71">
        <w:rPr>
          <w:rFonts w:eastAsia="Times New Roman" w:cstheme="minorHAnsi"/>
          <w:bCs/>
          <w:sz w:val="28"/>
          <w:szCs w:val="28"/>
          <w:lang w:eastAsia="it-IT"/>
        </w:rPr>
        <w:t>L’INCANTESIMO DELLA SELVA</w:t>
      </w:r>
    </w:p>
    <w:p w14:paraId="33BDB540"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I crociati sono in difficoltà perché non possono assalire la città senza le torri di guerra. Il mago Ismeno</w:t>
      </w:r>
      <w:r w:rsidR="00CE12D7">
        <w:rPr>
          <w:rFonts w:eastAsia="Times New Roman" w:cstheme="minorHAnsi"/>
          <w:sz w:val="28"/>
          <w:szCs w:val="28"/>
          <w:lang w:eastAsia="it-IT"/>
        </w:rPr>
        <w:t xml:space="preserve"> ha stregato</w:t>
      </w:r>
      <w:r w:rsidRPr="00A90233">
        <w:rPr>
          <w:rFonts w:eastAsia="Times New Roman" w:cstheme="minorHAnsi"/>
          <w:sz w:val="28"/>
          <w:szCs w:val="28"/>
          <w:lang w:eastAsia="it-IT"/>
        </w:rPr>
        <w:t xml:space="preserve"> la vicina selva e inutilmente i più valorosi guerrieri cercano di penetrarvi per vincere gli incantesimi e per rifornirsi del legname necessario. </w:t>
      </w:r>
      <w:r w:rsidR="00CE12D7">
        <w:rPr>
          <w:rFonts w:eastAsia="Times New Roman" w:cstheme="minorHAnsi"/>
          <w:sz w:val="28"/>
          <w:szCs w:val="28"/>
          <w:lang w:eastAsia="it-IT"/>
        </w:rPr>
        <w:t xml:space="preserve">Un terribile siccità crea ancora più sconforto. </w:t>
      </w:r>
      <w:r w:rsidRPr="00A90233">
        <w:rPr>
          <w:rFonts w:eastAsia="Times New Roman" w:cstheme="minorHAnsi"/>
          <w:sz w:val="28"/>
          <w:szCs w:val="28"/>
          <w:lang w:eastAsia="it-IT"/>
        </w:rPr>
        <w:t>Dio manda la pioggia e ispira a Goffredo l’idea di ricercare Rinaldo, il solo</w:t>
      </w:r>
      <w:r w:rsidR="00CE12D7">
        <w:rPr>
          <w:rFonts w:eastAsia="Times New Roman" w:cstheme="minorHAnsi"/>
          <w:sz w:val="28"/>
          <w:szCs w:val="28"/>
          <w:lang w:eastAsia="it-IT"/>
        </w:rPr>
        <w:t xml:space="preserve"> eroe capace di vincere l’incantesimo </w:t>
      </w:r>
      <w:r w:rsidRPr="00A90233">
        <w:rPr>
          <w:rFonts w:eastAsia="Times New Roman" w:cstheme="minorHAnsi"/>
          <w:sz w:val="28"/>
          <w:szCs w:val="28"/>
          <w:lang w:eastAsia="it-IT"/>
        </w:rPr>
        <w:t>della selva.</w:t>
      </w:r>
    </w:p>
    <w:p w14:paraId="0FDF2CD9" w14:textId="77777777" w:rsidR="00337C71" w:rsidRDefault="00337C71" w:rsidP="00A90233">
      <w:pPr>
        <w:shd w:val="clear" w:color="auto" w:fill="FFFFFF"/>
        <w:spacing w:after="0" w:line="240" w:lineRule="auto"/>
        <w:jc w:val="both"/>
        <w:rPr>
          <w:rFonts w:eastAsia="Times New Roman" w:cstheme="minorHAnsi"/>
          <w:b/>
          <w:bCs/>
          <w:sz w:val="28"/>
          <w:szCs w:val="28"/>
          <w:lang w:eastAsia="it-IT"/>
        </w:rPr>
      </w:pPr>
    </w:p>
    <w:p w14:paraId="7FC83714" w14:textId="77777777" w:rsidR="00337C71" w:rsidRPr="00337C71" w:rsidRDefault="00337C71" w:rsidP="00A90233">
      <w:pPr>
        <w:shd w:val="clear" w:color="auto" w:fill="FFFFFF"/>
        <w:spacing w:after="0" w:line="240" w:lineRule="auto"/>
        <w:jc w:val="both"/>
        <w:rPr>
          <w:rFonts w:eastAsia="Times New Roman" w:cstheme="minorHAnsi"/>
          <w:sz w:val="28"/>
          <w:szCs w:val="28"/>
          <w:lang w:eastAsia="it-IT"/>
        </w:rPr>
      </w:pPr>
      <w:r w:rsidRPr="00337C71">
        <w:rPr>
          <w:rFonts w:eastAsia="Times New Roman" w:cstheme="minorHAnsi"/>
          <w:sz w:val="28"/>
          <w:szCs w:val="28"/>
          <w:lang w:eastAsia="it-IT"/>
        </w:rPr>
        <w:t>IL RITORNO DI RINALDO</w:t>
      </w:r>
    </w:p>
    <w:p w14:paraId="3EF5E796" w14:textId="0CD0D9CD" w:rsidR="00391988" w:rsidRPr="00A90233" w:rsidRDefault="00337C71" w:rsidP="00A90233">
      <w:pPr>
        <w:shd w:val="clear" w:color="auto" w:fill="FFFFFF"/>
        <w:spacing w:after="0" w:line="240" w:lineRule="auto"/>
        <w:jc w:val="both"/>
        <w:rPr>
          <w:rFonts w:eastAsia="Times New Roman" w:cstheme="minorHAnsi"/>
          <w:sz w:val="28"/>
          <w:szCs w:val="28"/>
          <w:lang w:eastAsia="it-IT"/>
        </w:rPr>
      </w:pPr>
      <w:r>
        <w:rPr>
          <w:rFonts w:eastAsia="Times New Roman" w:cstheme="minorHAnsi"/>
          <w:sz w:val="28"/>
          <w:szCs w:val="28"/>
          <w:lang w:eastAsia="it-IT"/>
        </w:rPr>
        <w:t xml:space="preserve">A cercare Rinaldo sono </w:t>
      </w:r>
      <w:r w:rsidR="00391988" w:rsidRPr="00A90233">
        <w:rPr>
          <w:rFonts w:eastAsia="Times New Roman" w:cstheme="minorHAnsi"/>
          <w:sz w:val="28"/>
          <w:szCs w:val="28"/>
          <w:lang w:eastAsia="it-IT"/>
        </w:rPr>
        <w:t>Carlo e Ubaldo</w:t>
      </w:r>
      <w:r>
        <w:rPr>
          <w:rFonts w:eastAsia="Times New Roman" w:cstheme="minorHAnsi"/>
          <w:sz w:val="28"/>
          <w:szCs w:val="28"/>
          <w:lang w:eastAsia="it-IT"/>
        </w:rPr>
        <w:t>.</w:t>
      </w:r>
      <w:r w:rsidR="00391988" w:rsidRPr="00A90233">
        <w:rPr>
          <w:rFonts w:eastAsia="Times New Roman" w:cstheme="minorHAnsi"/>
          <w:sz w:val="28"/>
          <w:szCs w:val="28"/>
          <w:lang w:eastAsia="it-IT"/>
        </w:rPr>
        <w:t xml:space="preserve"> Rinaldo è prigioniero di Armida nelle lontane isole Fortunate (cioè le isole Canarie), luogo di delizie dove il giovane trascorre una vita sensuale in compagnia d</w:t>
      </w:r>
      <w:r>
        <w:rPr>
          <w:rFonts w:eastAsia="Times New Roman" w:cstheme="minorHAnsi"/>
          <w:sz w:val="28"/>
          <w:szCs w:val="28"/>
          <w:lang w:eastAsia="it-IT"/>
        </w:rPr>
        <w:t>ella maga, che si è innamorata</w:t>
      </w:r>
      <w:r w:rsidR="00391988" w:rsidRPr="00A90233">
        <w:rPr>
          <w:rFonts w:eastAsia="Times New Roman" w:cstheme="minorHAnsi"/>
          <w:sz w:val="28"/>
          <w:szCs w:val="28"/>
          <w:lang w:eastAsia="it-IT"/>
        </w:rPr>
        <w:t xml:space="preserve"> di lui.</w:t>
      </w:r>
      <w:r w:rsidR="00DA0F06">
        <w:rPr>
          <w:rFonts w:eastAsia="Times New Roman" w:cstheme="minorHAnsi"/>
          <w:sz w:val="28"/>
          <w:szCs w:val="28"/>
          <w:lang w:eastAsia="it-IT"/>
        </w:rPr>
        <w:t xml:space="preserve"> </w:t>
      </w:r>
      <w:r>
        <w:rPr>
          <w:rFonts w:eastAsia="Times New Roman" w:cstheme="minorHAnsi"/>
          <w:sz w:val="28"/>
          <w:szCs w:val="28"/>
          <w:lang w:eastAsia="it-IT"/>
        </w:rPr>
        <w:t>I due soldati, aiutati da una maga,</w:t>
      </w:r>
      <w:r w:rsidR="00391988" w:rsidRPr="00A90233">
        <w:rPr>
          <w:rFonts w:eastAsia="Times New Roman" w:cstheme="minorHAnsi"/>
          <w:sz w:val="28"/>
          <w:szCs w:val="28"/>
          <w:lang w:eastAsia="it-IT"/>
        </w:rPr>
        <w:t xml:space="preserve"> </w:t>
      </w:r>
      <w:r>
        <w:rPr>
          <w:rFonts w:eastAsia="Times New Roman" w:cstheme="minorHAnsi"/>
          <w:sz w:val="28"/>
          <w:szCs w:val="28"/>
          <w:lang w:eastAsia="it-IT"/>
        </w:rPr>
        <w:t xml:space="preserve">ricevono degli strumenti per riuscire nell’impresa: un bastone per </w:t>
      </w:r>
      <w:r w:rsidR="00391988" w:rsidRPr="00A90233">
        <w:rPr>
          <w:rFonts w:eastAsia="Times New Roman" w:cstheme="minorHAnsi"/>
          <w:sz w:val="28"/>
          <w:szCs w:val="28"/>
          <w:lang w:eastAsia="it-IT"/>
        </w:rPr>
        <w:t>d</w:t>
      </w:r>
      <w:r>
        <w:rPr>
          <w:rFonts w:eastAsia="Times New Roman" w:cstheme="minorHAnsi"/>
          <w:sz w:val="28"/>
          <w:szCs w:val="28"/>
          <w:lang w:eastAsia="it-IT"/>
        </w:rPr>
        <w:t>ifendersi dalle fiere, una mappa</w:t>
      </w:r>
      <w:r w:rsidR="00391988" w:rsidRPr="00A90233">
        <w:rPr>
          <w:rFonts w:eastAsia="Times New Roman" w:cstheme="minorHAnsi"/>
          <w:sz w:val="28"/>
          <w:szCs w:val="28"/>
          <w:lang w:eastAsia="it-IT"/>
        </w:rPr>
        <w:t xml:space="preserve"> per non perdersi nei labirinti e uno scudo di diamante in cui si specch</w:t>
      </w:r>
      <w:r>
        <w:rPr>
          <w:rFonts w:eastAsia="Times New Roman" w:cstheme="minorHAnsi"/>
          <w:sz w:val="28"/>
          <w:szCs w:val="28"/>
          <w:lang w:eastAsia="it-IT"/>
        </w:rPr>
        <w:t>ierà Rinaldo per specchiarsi e capire finalmente la fiacchezza e la mollezza in cui è caduto.</w:t>
      </w:r>
      <w:r w:rsidR="00391988" w:rsidRPr="00A90233">
        <w:rPr>
          <w:rFonts w:eastAsia="Times New Roman" w:cstheme="minorHAnsi"/>
          <w:sz w:val="28"/>
          <w:szCs w:val="28"/>
          <w:lang w:eastAsia="it-IT"/>
        </w:rPr>
        <w:br/>
        <w:t xml:space="preserve">Carlo e Ubaldo </w:t>
      </w:r>
      <w:r>
        <w:rPr>
          <w:rFonts w:eastAsia="Times New Roman" w:cstheme="minorHAnsi"/>
          <w:sz w:val="28"/>
          <w:szCs w:val="28"/>
          <w:lang w:eastAsia="it-IT"/>
        </w:rPr>
        <w:t xml:space="preserve">riescono a liberare Rinaldo. L’eroe </w:t>
      </w:r>
      <w:r w:rsidR="00391988" w:rsidRPr="00A90233">
        <w:rPr>
          <w:rFonts w:eastAsia="Times New Roman" w:cstheme="minorHAnsi"/>
          <w:sz w:val="28"/>
          <w:szCs w:val="28"/>
          <w:lang w:eastAsia="it-IT"/>
        </w:rPr>
        <w:t>abbandona la maga che, disperata, muta il suo amore in odio e promette vendetta.</w:t>
      </w:r>
    </w:p>
    <w:p w14:paraId="7AC23FED"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Armida che induce le truppe a marciare contro i crociati e promette di concedersi a chi, tra i più valorosi guerrieri, le porterà la testa di Rinaldo.</w:t>
      </w:r>
    </w:p>
    <w:p w14:paraId="091B7085" w14:textId="77777777" w:rsidR="008B5332" w:rsidRDefault="008B5332" w:rsidP="00A90233">
      <w:pPr>
        <w:shd w:val="clear" w:color="auto" w:fill="FFFFFF"/>
        <w:spacing w:after="0" w:line="240" w:lineRule="auto"/>
        <w:jc w:val="both"/>
        <w:rPr>
          <w:rFonts w:eastAsia="Times New Roman" w:cstheme="minorHAnsi"/>
          <w:b/>
          <w:bCs/>
          <w:sz w:val="28"/>
          <w:szCs w:val="28"/>
          <w:lang w:eastAsia="it-IT"/>
        </w:rPr>
      </w:pPr>
    </w:p>
    <w:p w14:paraId="7CB856E2" w14:textId="77777777" w:rsidR="008B5332" w:rsidRDefault="008B5332" w:rsidP="00A90233">
      <w:pPr>
        <w:shd w:val="clear" w:color="auto" w:fill="FFFFFF"/>
        <w:spacing w:after="0" w:line="240" w:lineRule="auto"/>
        <w:jc w:val="both"/>
        <w:rPr>
          <w:rFonts w:eastAsia="Times New Roman" w:cstheme="minorHAnsi"/>
          <w:sz w:val="28"/>
          <w:szCs w:val="28"/>
          <w:lang w:eastAsia="it-IT"/>
        </w:rPr>
      </w:pPr>
    </w:p>
    <w:p w14:paraId="46EA21A0" w14:textId="77777777" w:rsidR="008B5332" w:rsidRDefault="008B5332" w:rsidP="00A90233">
      <w:pPr>
        <w:shd w:val="clear" w:color="auto" w:fill="FFFFFF"/>
        <w:spacing w:after="0" w:line="240" w:lineRule="auto"/>
        <w:jc w:val="both"/>
        <w:rPr>
          <w:rFonts w:eastAsia="Times New Roman" w:cstheme="minorHAnsi"/>
          <w:sz w:val="28"/>
          <w:szCs w:val="28"/>
          <w:lang w:eastAsia="it-IT"/>
        </w:rPr>
      </w:pPr>
    </w:p>
    <w:p w14:paraId="1F18C4FA"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Rinaldo affronta infine la selva di Saron, vincendone l’incanto. I crociati possono dunque ricostruire le macchine da guerra e prepararsi all’assalto finale. </w:t>
      </w:r>
    </w:p>
    <w:p w14:paraId="14497A19"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Lo scontro intorno alle mura è terribile, ma </w:t>
      </w:r>
      <w:r w:rsidR="007E64E5">
        <w:rPr>
          <w:rFonts w:eastAsia="Times New Roman" w:cstheme="minorHAnsi"/>
          <w:sz w:val="28"/>
          <w:szCs w:val="28"/>
          <w:lang w:eastAsia="it-IT"/>
        </w:rPr>
        <w:t xml:space="preserve">i crociati sono in vantaggio. </w:t>
      </w:r>
    </w:p>
    <w:p w14:paraId="61DDCB4D"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Rinaldo scala per primo le fortificazioni, </w:t>
      </w:r>
      <w:r w:rsidR="007E64E5">
        <w:rPr>
          <w:rFonts w:eastAsia="Times New Roman" w:cstheme="minorHAnsi"/>
          <w:sz w:val="28"/>
          <w:szCs w:val="28"/>
          <w:lang w:eastAsia="it-IT"/>
        </w:rPr>
        <w:t xml:space="preserve">mentre i </w:t>
      </w:r>
      <w:r w:rsidRPr="00A90233">
        <w:rPr>
          <w:rFonts w:eastAsia="Times New Roman" w:cstheme="minorHAnsi"/>
          <w:sz w:val="28"/>
          <w:szCs w:val="28"/>
          <w:lang w:eastAsia="it-IT"/>
        </w:rPr>
        <w:t>pag</w:t>
      </w:r>
      <w:r w:rsidR="007E64E5">
        <w:rPr>
          <w:rFonts w:eastAsia="Times New Roman" w:cstheme="minorHAnsi"/>
          <w:sz w:val="28"/>
          <w:szCs w:val="28"/>
          <w:lang w:eastAsia="it-IT"/>
        </w:rPr>
        <w:t>ani si sono</w:t>
      </w:r>
      <w:r w:rsidRPr="00A90233">
        <w:rPr>
          <w:rFonts w:eastAsia="Times New Roman" w:cstheme="minorHAnsi"/>
          <w:sz w:val="28"/>
          <w:szCs w:val="28"/>
          <w:lang w:eastAsia="it-IT"/>
        </w:rPr>
        <w:t xml:space="preserve"> asserragliati nel punto più alto di Ge</w:t>
      </w:r>
      <w:r w:rsidR="007E64E5">
        <w:rPr>
          <w:rFonts w:eastAsia="Times New Roman" w:cstheme="minorHAnsi"/>
          <w:sz w:val="28"/>
          <w:szCs w:val="28"/>
          <w:lang w:eastAsia="it-IT"/>
        </w:rPr>
        <w:t>rusalemme per l’ultima</w:t>
      </w:r>
      <w:r w:rsidRPr="00A90233">
        <w:rPr>
          <w:rFonts w:eastAsia="Times New Roman" w:cstheme="minorHAnsi"/>
          <w:sz w:val="28"/>
          <w:szCs w:val="28"/>
          <w:lang w:eastAsia="it-IT"/>
        </w:rPr>
        <w:t xml:space="preserve"> difesa.</w:t>
      </w:r>
    </w:p>
    <w:p w14:paraId="14CD27FC"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Argante combatte eroicamente, finché </w:t>
      </w:r>
      <w:r w:rsidR="007E64E5">
        <w:rPr>
          <w:rFonts w:eastAsia="Times New Roman" w:cstheme="minorHAnsi"/>
          <w:sz w:val="28"/>
          <w:szCs w:val="28"/>
          <w:lang w:eastAsia="it-IT"/>
        </w:rPr>
        <w:t xml:space="preserve">viene ucciso a duello da </w:t>
      </w:r>
      <w:r w:rsidRPr="00A90233">
        <w:rPr>
          <w:rFonts w:eastAsia="Times New Roman" w:cstheme="minorHAnsi"/>
          <w:sz w:val="28"/>
          <w:szCs w:val="28"/>
          <w:lang w:eastAsia="it-IT"/>
        </w:rPr>
        <w:t xml:space="preserve">Tancredi. </w:t>
      </w:r>
      <w:r w:rsidRPr="00A90233">
        <w:rPr>
          <w:rFonts w:eastAsia="Times New Roman" w:cstheme="minorHAnsi"/>
          <w:sz w:val="28"/>
          <w:szCs w:val="28"/>
          <w:lang w:eastAsia="it-IT"/>
        </w:rPr>
        <w:br/>
      </w:r>
      <w:r w:rsidR="007E64E5">
        <w:rPr>
          <w:rFonts w:eastAsia="Times New Roman" w:cstheme="minorHAnsi"/>
          <w:sz w:val="28"/>
          <w:szCs w:val="28"/>
          <w:lang w:eastAsia="it-IT"/>
        </w:rPr>
        <w:t xml:space="preserve">Erminia </w:t>
      </w:r>
      <w:r w:rsidRPr="00A90233">
        <w:rPr>
          <w:rFonts w:eastAsia="Times New Roman" w:cstheme="minorHAnsi"/>
          <w:sz w:val="28"/>
          <w:szCs w:val="28"/>
          <w:lang w:eastAsia="it-IT"/>
        </w:rPr>
        <w:t>raggiung</w:t>
      </w:r>
      <w:r w:rsidR="007E64E5">
        <w:rPr>
          <w:rFonts w:eastAsia="Times New Roman" w:cstheme="minorHAnsi"/>
          <w:sz w:val="28"/>
          <w:szCs w:val="28"/>
          <w:lang w:eastAsia="it-IT"/>
        </w:rPr>
        <w:t>e Tancredi per</w:t>
      </w:r>
      <w:r w:rsidRPr="00A90233">
        <w:rPr>
          <w:rFonts w:eastAsia="Times New Roman" w:cstheme="minorHAnsi"/>
          <w:sz w:val="28"/>
          <w:szCs w:val="28"/>
          <w:lang w:eastAsia="it-IT"/>
        </w:rPr>
        <w:t xml:space="preserve"> curarne amorevolmente le ferite ricevute in duello da Argante.</w:t>
      </w:r>
    </w:p>
    <w:p w14:paraId="1D83AE50" w14:textId="77777777" w:rsidR="00391988" w:rsidRPr="00A90233" w:rsidRDefault="00391988" w:rsidP="00A90233">
      <w:pPr>
        <w:shd w:val="clear" w:color="auto" w:fill="FFFFFF"/>
        <w:spacing w:after="0" w:line="240" w:lineRule="auto"/>
        <w:jc w:val="both"/>
        <w:rPr>
          <w:rFonts w:eastAsia="Times New Roman" w:cstheme="minorHAnsi"/>
          <w:sz w:val="28"/>
          <w:szCs w:val="28"/>
          <w:lang w:eastAsia="it-IT"/>
        </w:rPr>
      </w:pPr>
      <w:r w:rsidRPr="00A90233">
        <w:rPr>
          <w:rFonts w:eastAsia="Times New Roman" w:cstheme="minorHAnsi"/>
          <w:sz w:val="28"/>
          <w:szCs w:val="28"/>
          <w:lang w:eastAsia="it-IT"/>
        </w:rPr>
        <w:t xml:space="preserve">Solimano è ucciso da Rinaldo, che si riconcilia con Armida che si fa cristiana. </w:t>
      </w:r>
      <w:r w:rsidR="007E64E5">
        <w:rPr>
          <w:rFonts w:eastAsia="Times New Roman" w:cstheme="minorHAnsi"/>
          <w:sz w:val="28"/>
          <w:szCs w:val="28"/>
          <w:lang w:eastAsia="it-IT"/>
        </w:rPr>
        <w:t>Goffredo</w:t>
      </w:r>
      <w:r w:rsidRPr="00A90233">
        <w:rPr>
          <w:rFonts w:eastAsia="Times New Roman" w:cstheme="minorHAnsi"/>
          <w:sz w:val="28"/>
          <w:szCs w:val="28"/>
          <w:lang w:eastAsia="it-IT"/>
        </w:rPr>
        <w:t xml:space="preserve"> guida i </w:t>
      </w:r>
      <w:r w:rsidR="007E64E5">
        <w:rPr>
          <w:rFonts w:eastAsia="Times New Roman" w:cstheme="minorHAnsi"/>
          <w:sz w:val="28"/>
          <w:szCs w:val="28"/>
          <w:lang w:eastAsia="it-IT"/>
        </w:rPr>
        <w:t xml:space="preserve">crociati al Sepolcro di Cristo. </w:t>
      </w:r>
    </w:p>
    <w:p w14:paraId="5FC2FCA4" w14:textId="77777777" w:rsidR="00EA590E" w:rsidRPr="00A90233" w:rsidRDefault="00EA590E" w:rsidP="00A90233">
      <w:pPr>
        <w:spacing w:after="0" w:line="240" w:lineRule="auto"/>
        <w:jc w:val="both"/>
        <w:rPr>
          <w:rFonts w:cstheme="minorHAnsi"/>
          <w:sz w:val="28"/>
          <w:szCs w:val="28"/>
        </w:rPr>
      </w:pPr>
    </w:p>
    <w:sectPr w:rsidR="00EA590E" w:rsidRPr="00A90233" w:rsidSect="00C63A2C">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430B5D" w14:textId="77777777" w:rsidR="00E9064A" w:rsidRDefault="00E9064A" w:rsidP="005D0795">
      <w:pPr>
        <w:spacing w:after="0" w:line="240" w:lineRule="auto"/>
      </w:pPr>
      <w:r>
        <w:separator/>
      </w:r>
    </w:p>
  </w:endnote>
  <w:endnote w:type="continuationSeparator" w:id="0">
    <w:p w14:paraId="127B53AC" w14:textId="77777777" w:rsidR="00E9064A" w:rsidRDefault="00E9064A" w:rsidP="005D0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8251"/>
      <w:docPartObj>
        <w:docPartGallery w:val="Page Numbers (Bottom of Page)"/>
        <w:docPartUnique/>
      </w:docPartObj>
    </w:sdtPr>
    <w:sdtContent>
      <w:p w14:paraId="46CAD224" w14:textId="77777777" w:rsidR="005D0795" w:rsidRDefault="005853F3">
        <w:pPr>
          <w:pStyle w:val="Pidipagina"/>
          <w:jc w:val="center"/>
        </w:pPr>
        <w:r>
          <w:fldChar w:fldCharType="begin"/>
        </w:r>
        <w:r>
          <w:instrText xml:space="preserve"> PAGE   \* MERGEFORMAT </w:instrText>
        </w:r>
        <w:r>
          <w:fldChar w:fldCharType="separate"/>
        </w:r>
        <w:r>
          <w:rPr>
            <w:noProof/>
          </w:rPr>
          <w:t>4</w:t>
        </w:r>
        <w:r>
          <w:rPr>
            <w:noProof/>
          </w:rPr>
          <w:fldChar w:fldCharType="end"/>
        </w:r>
      </w:p>
    </w:sdtContent>
  </w:sdt>
  <w:p w14:paraId="6DEC8817" w14:textId="77777777" w:rsidR="005D0795" w:rsidRDefault="005D079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C392A" w14:textId="77777777" w:rsidR="00E9064A" w:rsidRDefault="00E9064A" w:rsidP="005D0795">
      <w:pPr>
        <w:spacing w:after="0" w:line="240" w:lineRule="auto"/>
      </w:pPr>
      <w:r>
        <w:separator/>
      </w:r>
    </w:p>
  </w:footnote>
  <w:footnote w:type="continuationSeparator" w:id="0">
    <w:p w14:paraId="47313922" w14:textId="77777777" w:rsidR="00E9064A" w:rsidRDefault="00E9064A" w:rsidP="005D07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E27929"/>
    <w:multiLevelType w:val="multilevel"/>
    <w:tmpl w:val="CCCC6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434DCB"/>
    <w:multiLevelType w:val="multilevel"/>
    <w:tmpl w:val="52863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8865182">
    <w:abstractNumId w:val="1"/>
  </w:num>
  <w:num w:numId="2" w16cid:durableId="11330618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91988"/>
    <w:rsid w:val="000067C4"/>
    <w:rsid w:val="000862D0"/>
    <w:rsid w:val="000C18D4"/>
    <w:rsid w:val="00125065"/>
    <w:rsid w:val="001470F9"/>
    <w:rsid w:val="002E5D71"/>
    <w:rsid w:val="00337C71"/>
    <w:rsid w:val="00391988"/>
    <w:rsid w:val="00394C2E"/>
    <w:rsid w:val="00426632"/>
    <w:rsid w:val="004F5485"/>
    <w:rsid w:val="00530CD3"/>
    <w:rsid w:val="005853F3"/>
    <w:rsid w:val="005D0795"/>
    <w:rsid w:val="006060E8"/>
    <w:rsid w:val="0066200B"/>
    <w:rsid w:val="006E497B"/>
    <w:rsid w:val="00752C98"/>
    <w:rsid w:val="007E64E5"/>
    <w:rsid w:val="00814D5A"/>
    <w:rsid w:val="008B2014"/>
    <w:rsid w:val="008B5332"/>
    <w:rsid w:val="0091583A"/>
    <w:rsid w:val="00917FD9"/>
    <w:rsid w:val="00946B6A"/>
    <w:rsid w:val="00A0798D"/>
    <w:rsid w:val="00A1276B"/>
    <w:rsid w:val="00A90233"/>
    <w:rsid w:val="00AC47C6"/>
    <w:rsid w:val="00B6253F"/>
    <w:rsid w:val="00C6345A"/>
    <w:rsid w:val="00C63A2C"/>
    <w:rsid w:val="00C6591D"/>
    <w:rsid w:val="00C85915"/>
    <w:rsid w:val="00CB29A5"/>
    <w:rsid w:val="00CE12D7"/>
    <w:rsid w:val="00D731AB"/>
    <w:rsid w:val="00DA0F06"/>
    <w:rsid w:val="00E9064A"/>
    <w:rsid w:val="00EA590E"/>
    <w:rsid w:val="00F229C3"/>
    <w:rsid w:val="00FC16ED"/>
    <w:rsid w:val="00FF090A"/>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3CC62"/>
  <w15:docId w15:val="{1B489F19-4DCC-42D0-985D-189FD4A0B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63A2C"/>
  </w:style>
  <w:style w:type="paragraph" w:styleId="Titolo2">
    <w:name w:val="heading 2"/>
    <w:basedOn w:val="Normale"/>
    <w:link w:val="Titolo2Carattere"/>
    <w:uiPriority w:val="9"/>
    <w:qFormat/>
    <w:rsid w:val="00391988"/>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391988"/>
    <w:rPr>
      <w:rFonts w:ascii="Times New Roman" w:eastAsia="Times New Roman" w:hAnsi="Times New Roman" w:cs="Times New Roman"/>
      <w:b/>
      <w:bCs/>
      <w:sz w:val="36"/>
      <w:szCs w:val="36"/>
      <w:lang w:eastAsia="it-IT"/>
    </w:rPr>
  </w:style>
  <w:style w:type="paragraph" w:styleId="NormaleWeb">
    <w:name w:val="Normal (Web)"/>
    <w:basedOn w:val="Normale"/>
    <w:uiPriority w:val="99"/>
    <w:semiHidden/>
    <w:unhideWhenUsed/>
    <w:rsid w:val="0039198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91988"/>
    <w:rPr>
      <w:b/>
      <w:bCs/>
    </w:rPr>
  </w:style>
  <w:style w:type="character" w:styleId="Enfasicorsivo">
    <w:name w:val="Emphasis"/>
    <w:basedOn w:val="Carpredefinitoparagrafo"/>
    <w:uiPriority w:val="20"/>
    <w:qFormat/>
    <w:rsid w:val="00530CD3"/>
    <w:rPr>
      <w:i/>
      <w:iCs/>
    </w:rPr>
  </w:style>
  <w:style w:type="character" w:customStyle="1" w:styleId="vkekvd">
    <w:name w:val="vkekvd"/>
    <w:basedOn w:val="Carpredefinitoparagrafo"/>
    <w:rsid w:val="00530CD3"/>
  </w:style>
  <w:style w:type="character" w:customStyle="1" w:styleId="ifmvxd">
    <w:name w:val="ifmvxd"/>
    <w:basedOn w:val="Carpredefinitoparagrafo"/>
    <w:rsid w:val="00530CD3"/>
  </w:style>
  <w:style w:type="character" w:customStyle="1" w:styleId="ijm6od">
    <w:name w:val="ijm6od"/>
    <w:basedOn w:val="Carpredefinitoparagrafo"/>
    <w:rsid w:val="00530CD3"/>
  </w:style>
  <w:style w:type="character" w:customStyle="1" w:styleId="t286pc">
    <w:name w:val="t286pc"/>
    <w:basedOn w:val="Carpredefinitoparagrafo"/>
    <w:rsid w:val="00530CD3"/>
  </w:style>
  <w:style w:type="paragraph" w:styleId="Testofumetto">
    <w:name w:val="Balloon Text"/>
    <w:basedOn w:val="Normale"/>
    <w:link w:val="TestofumettoCarattere"/>
    <w:uiPriority w:val="99"/>
    <w:semiHidden/>
    <w:unhideWhenUsed/>
    <w:rsid w:val="00530CD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30CD3"/>
    <w:rPr>
      <w:rFonts w:ascii="Tahoma" w:hAnsi="Tahoma" w:cs="Tahoma"/>
      <w:sz w:val="16"/>
      <w:szCs w:val="16"/>
    </w:rPr>
  </w:style>
  <w:style w:type="paragraph" w:styleId="Intestazione">
    <w:name w:val="header"/>
    <w:basedOn w:val="Normale"/>
    <w:link w:val="IntestazioneCarattere"/>
    <w:uiPriority w:val="99"/>
    <w:semiHidden/>
    <w:unhideWhenUsed/>
    <w:rsid w:val="005D079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5D0795"/>
  </w:style>
  <w:style w:type="paragraph" w:styleId="Pidipagina">
    <w:name w:val="footer"/>
    <w:basedOn w:val="Normale"/>
    <w:link w:val="PidipaginaCarattere"/>
    <w:uiPriority w:val="99"/>
    <w:unhideWhenUsed/>
    <w:rsid w:val="005D079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D0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42680">
      <w:bodyDiv w:val="1"/>
      <w:marLeft w:val="0"/>
      <w:marRight w:val="0"/>
      <w:marTop w:val="0"/>
      <w:marBottom w:val="0"/>
      <w:divBdr>
        <w:top w:val="none" w:sz="0" w:space="0" w:color="auto"/>
        <w:left w:val="none" w:sz="0" w:space="0" w:color="auto"/>
        <w:bottom w:val="none" w:sz="0" w:space="0" w:color="auto"/>
        <w:right w:val="none" w:sz="0" w:space="0" w:color="auto"/>
      </w:divBdr>
      <w:divsChild>
        <w:div w:id="1348950084">
          <w:marLeft w:val="0"/>
          <w:marRight w:val="0"/>
          <w:marTop w:val="0"/>
          <w:marBottom w:val="0"/>
          <w:divBdr>
            <w:top w:val="none" w:sz="0" w:space="0" w:color="auto"/>
            <w:left w:val="none" w:sz="0" w:space="0" w:color="auto"/>
            <w:bottom w:val="none" w:sz="0" w:space="0" w:color="auto"/>
            <w:right w:val="none" w:sz="0" w:space="0" w:color="auto"/>
          </w:divBdr>
        </w:div>
        <w:div w:id="1462109975">
          <w:marLeft w:val="0"/>
          <w:marRight w:val="0"/>
          <w:marTop w:val="0"/>
          <w:marBottom w:val="0"/>
          <w:divBdr>
            <w:top w:val="none" w:sz="0" w:space="0" w:color="auto"/>
            <w:left w:val="none" w:sz="0" w:space="0" w:color="auto"/>
            <w:bottom w:val="none" w:sz="0" w:space="0" w:color="auto"/>
            <w:right w:val="none" w:sz="0" w:space="0" w:color="auto"/>
          </w:divBdr>
          <w:divsChild>
            <w:div w:id="198129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148117">
      <w:bodyDiv w:val="1"/>
      <w:marLeft w:val="0"/>
      <w:marRight w:val="0"/>
      <w:marTop w:val="0"/>
      <w:marBottom w:val="0"/>
      <w:divBdr>
        <w:top w:val="none" w:sz="0" w:space="0" w:color="auto"/>
        <w:left w:val="none" w:sz="0" w:space="0" w:color="auto"/>
        <w:bottom w:val="none" w:sz="0" w:space="0" w:color="auto"/>
        <w:right w:val="none" w:sz="0" w:space="0" w:color="auto"/>
      </w:divBdr>
      <w:divsChild>
        <w:div w:id="639002093">
          <w:marLeft w:val="0"/>
          <w:marRight w:val="0"/>
          <w:marTop w:val="0"/>
          <w:marBottom w:val="0"/>
          <w:divBdr>
            <w:top w:val="none" w:sz="0" w:space="0" w:color="auto"/>
            <w:left w:val="none" w:sz="0" w:space="0" w:color="auto"/>
            <w:bottom w:val="none" w:sz="0" w:space="0" w:color="auto"/>
            <w:right w:val="none" w:sz="0" w:space="0" w:color="auto"/>
          </w:divBdr>
          <w:divsChild>
            <w:div w:id="1543127139">
              <w:marLeft w:val="0"/>
              <w:marRight w:val="0"/>
              <w:marTop w:val="0"/>
              <w:marBottom w:val="0"/>
              <w:divBdr>
                <w:top w:val="none" w:sz="0" w:space="0" w:color="auto"/>
                <w:left w:val="none" w:sz="0" w:space="0" w:color="auto"/>
                <w:bottom w:val="none" w:sz="0" w:space="0" w:color="auto"/>
                <w:right w:val="none" w:sz="0" w:space="0" w:color="auto"/>
              </w:divBdr>
            </w:div>
          </w:divsChild>
        </w:div>
        <w:div w:id="1263221947">
          <w:marLeft w:val="0"/>
          <w:marRight w:val="0"/>
          <w:marTop w:val="0"/>
          <w:marBottom w:val="0"/>
          <w:divBdr>
            <w:top w:val="none" w:sz="0" w:space="0" w:color="auto"/>
            <w:left w:val="none" w:sz="0" w:space="0" w:color="auto"/>
            <w:bottom w:val="none" w:sz="0" w:space="0" w:color="auto"/>
            <w:right w:val="none" w:sz="0" w:space="0" w:color="auto"/>
          </w:divBdr>
        </w:div>
        <w:div w:id="796918612">
          <w:marLeft w:val="0"/>
          <w:marRight w:val="0"/>
          <w:marTop w:val="0"/>
          <w:marBottom w:val="0"/>
          <w:divBdr>
            <w:top w:val="none" w:sz="0" w:space="0" w:color="auto"/>
            <w:left w:val="none" w:sz="0" w:space="0" w:color="auto"/>
            <w:bottom w:val="none" w:sz="0" w:space="0" w:color="auto"/>
            <w:right w:val="none" w:sz="0" w:space="0" w:color="auto"/>
          </w:divBdr>
          <w:divsChild>
            <w:div w:id="640504772">
              <w:marLeft w:val="0"/>
              <w:marRight w:val="0"/>
              <w:marTop w:val="0"/>
              <w:marBottom w:val="0"/>
              <w:divBdr>
                <w:top w:val="none" w:sz="0" w:space="0" w:color="auto"/>
                <w:left w:val="none" w:sz="0" w:space="0" w:color="auto"/>
                <w:bottom w:val="none" w:sz="0" w:space="0" w:color="auto"/>
                <w:right w:val="none" w:sz="0" w:space="0" w:color="auto"/>
              </w:divBdr>
            </w:div>
            <w:div w:id="516694073">
              <w:marLeft w:val="0"/>
              <w:marRight w:val="0"/>
              <w:marTop w:val="0"/>
              <w:marBottom w:val="0"/>
              <w:divBdr>
                <w:top w:val="none" w:sz="0" w:space="0" w:color="auto"/>
                <w:left w:val="none" w:sz="0" w:space="0" w:color="auto"/>
                <w:bottom w:val="none" w:sz="0" w:space="0" w:color="auto"/>
                <w:right w:val="none" w:sz="0" w:space="0" w:color="auto"/>
              </w:divBdr>
              <w:divsChild>
                <w:div w:id="84478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057367">
          <w:marLeft w:val="0"/>
          <w:marRight w:val="0"/>
          <w:marTop w:val="0"/>
          <w:marBottom w:val="0"/>
          <w:divBdr>
            <w:top w:val="none" w:sz="0" w:space="0" w:color="auto"/>
            <w:left w:val="none" w:sz="0" w:space="0" w:color="auto"/>
            <w:bottom w:val="none" w:sz="0" w:space="0" w:color="auto"/>
            <w:right w:val="none" w:sz="0" w:space="0" w:color="auto"/>
          </w:divBdr>
          <w:divsChild>
            <w:div w:id="2113428318">
              <w:marLeft w:val="0"/>
              <w:marRight w:val="0"/>
              <w:marTop w:val="0"/>
              <w:marBottom w:val="0"/>
              <w:divBdr>
                <w:top w:val="none" w:sz="0" w:space="0" w:color="auto"/>
                <w:left w:val="none" w:sz="0" w:space="0" w:color="auto"/>
                <w:bottom w:val="none" w:sz="0" w:space="0" w:color="auto"/>
                <w:right w:val="none" w:sz="0" w:space="0" w:color="auto"/>
              </w:divBdr>
              <w:divsChild>
                <w:div w:id="111420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29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1325</Words>
  <Characters>7556</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ICSTEFANELLI</dc:creator>
  <cp:lastModifiedBy>Emanuela</cp:lastModifiedBy>
  <cp:revision>2</cp:revision>
  <dcterms:created xsi:type="dcterms:W3CDTF">2026-05-06T16:35:00Z</dcterms:created>
  <dcterms:modified xsi:type="dcterms:W3CDTF">2026-05-06T16:35:00Z</dcterms:modified>
</cp:coreProperties>
</file>