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D168B" w14:textId="7967075B" w:rsidR="004F49A9" w:rsidRPr="00D423D6" w:rsidRDefault="004F49A9">
      <w:pPr>
        <w:rPr>
          <w:rFonts w:cstheme="minorHAnsi"/>
          <w:b/>
          <w:bCs/>
          <w:sz w:val="28"/>
          <w:szCs w:val="28"/>
        </w:rPr>
      </w:pPr>
      <w:r w:rsidRPr="00D423D6">
        <w:rPr>
          <w:rFonts w:cstheme="minorHAnsi"/>
          <w:b/>
          <w:bCs/>
          <w:sz w:val="28"/>
          <w:szCs w:val="28"/>
        </w:rPr>
        <w:t>LE CORRENTI LETTERARIE TRA FINE OTTOCENTO E INIZI</w:t>
      </w:r>
      <w:r w:rsidR="003E570A">
        <w:rPr>
          <w:rFonts w:cstheme="minorHAnsi"/>
          <w:b/>
          <w:bCs/>
          <w:sz w:val="28"/>
          <w:szCs w:val="28"/>
        </w:rPr>
        <w:t xml:space="preserve">O </w:t>
      </w:r>
      <w:r w:rsidRPr="00D423D6">
        <w:rPr>
          <w:rFonts w:cstheme="minorHAnsi"/>
          <w:b/>
          <w:bCs/>
          <w:sz w:val="28"/>
          <w:szCs w:val="28"/>
        </w:rPr>
        <w:t>NOVECENTO</w:t>
      </w:r>
    </w:p>
    <w:p w14:paraId="46D0B2A0" w14:textId="4F6189CD" w:rsidR="004F49A9" w:rsidRPr="00D423D6" w:rsidRDefault="004F49A9">
      <w:pPr>
        <w:rPr>
          <w:rFonts w:cstheme="minorHAnsi"/>
          <w:sz w:val="28"/>
          <w:szCs w:val="28"/>
        </w:rPr>
      </w:pPr>
    </w:p>
    <w:p w14:paraId="6BF069F7" w14:textId="031C0D2B" w:rsidR="004F49A9" w:rsidRPr="00D423D6" w:rsidRDefault="004F49A9">
      <w:pPr>
        <w:rPr>
          <w:rFonts w:cstheme="minorHAnsi"/>
          <w:b/>
          <w:bCs/>
          <w:sz w:val="28"/>
          <w:szCs w:val="28"/>
        </w:rPr>
      </w:pPr>
      <w:r w:rsidRPr="00D423D6">
        <w:rPr>
          <w:rFonts w:cstheme="minorHAnsi"/>
          <w:b/>
          <w:bCs/>
          <w:sz w:val="28"/>
          <w:szCs w:val="28"/>
        </w:rPr>
        <w:t>IL CONTESTO STORICO EUROPEO E ITALIANO</w:t>
      </w:r>
    </w:p>
    <w:p w14:paraId="6631D567" w14:textId="42BBB82E" w:rsidR="004F49A9" w:rsidRPr="00D423D6" w:rsidRDefault="004F49A9" w:rsidP="004F49A9">
      <w:pPr>
        <w:jc w:val="both"/>
        <w:rPr>
          <w:rFonts w:cstheme="minorHAnsi"/>
          <w:sz w:val="28"/>
          <w:szCs w:val="28"/>
        </w:rPr>
      </w:pPr>
      <w:r w:rsidRPr="00D423D6">
        <w:rPr>
          <w:rFonts w:cstheme="minorHAnsi"/>
          <w:sz w:val="28"/>
          <w:szCs w:val="28"/>
        </w:rPr>
        <w:t>Nella seconda metà dell’Ottocento l</w:t>
      </w:r>
      <w:r w:rsidRPr="00D423D6">
        <w:rPr>
          <w:rFonts w:cstheme="minorHAnsi"/>
          <w:b/>
          <w:bCs/>
          <w:sz w:val="28"/>
          <w:szCs w:val="28"/>
        </w:rPr>
        <w:t>’Europa</w:t>
      </w:r>
      <w:r w:rsidRPr="00D423D6">
        <w:rPr>
          <w:rFonts w:cstheme="minorHAnsi"/>
          <w:sz w:val="28"/>
          <w:szCs w:val="28"/>
        </w:rPr>
        <w:t xml:space="preserve"> è attraversata da </w:t>
      </w:r>
      <w:r w:rsidRPr="00D423D6">
        <w:rPr>
          <w:rFonts w:cstheme="minorHAnsi"/>
          <w:b/>
          <w:bCs/>
          <w:sz w:val="28"/>
          <w:szCs w:val="28"/>
        </w:rPr>
        <w:t>grandi trasformazioni</w:t>
      </w:r>
      <w:r w:rsidRPr="00D423D6">
        <w:rPr>
          <w:rFonts w:cstheme="minorHAnsi"/>
          <w:sz w:val="28"/>
          <w:szCs w:val="28"/>
        </w:rPr>
        <w:t xml:space="preserve"> politiche, sociali, economiche, e dunque anche letterarie.</w:t>
      </w:r>
    </w:p>
    <w:p w14:paraId="3695A3AA" w14:textId="5806401A" w:rsidR="004F49A9" w:rsidRPr="00D423D6" w:rsidRDefault="004F49A9" w:rsidP="004F49A9">
      <w:pPr>
        <w:jc w:val="both"/>
        <w:rPr>
          <w:rFonts w:cstheme="minorHAnsi"/>
          <w:sz w:val="28"/>
          <w:szCs w:val="28"/>
        </w:rPr>
      </w:pPr>
      <w:r w:rsidRPr="00D423D6">
        <w:rPr>
          <w:rFonts w:cstheme="minorHAnsi"/>
          <w:sz w:val="28"/>
          <w:szCs w:val="28"/>
        </w:rPr>
        <w:t xml:space="preserve">Siamo negli anni della </w:t>
      </w:r>
      <w:r w:rsidRPr="00D423D6">
        <w:rPr>
          <w:rFonts w:cstheme="minorHAnsi"/>
          <w:b/>
          <w:bCs/>
          <w:sz w:val="28"/>
          <w:szCs w:val="28"/>
        </w:rPr>
        <w:t>seconda Rivoluzione industriale</w:t>
      </w:r>
      <w:r w:rsidRPr="00D423D6">
        <w:rPr>
          <w:rFonts w:cstheme="minorHAnsi"/>
          <w:sz w:val="28"/>
          <w:szCs w:val="28"/>
        </w:rPr>
        <w:t xml:space="preserve">, che proietta le potenze europee verso il Novecento, con piena fiducia nel progresso e nello slancio economico industriale, </w:t>
      </w:r>
      <w:r w:rsidR="00F84935" w:rsidRPr="00D423D6">
        <w:rPr>
          <w:rFonts w:cstheme="minorHAnsi"/>
          <w:sz w:val="28"/>
          <w:szCs w:val="28"/>
        </w:rPr>
        <w:t xml:space="preserve">grazie al </w:t>
      </w:r>
      <w:r w:rsidRPr="00D423D6">
        <w:rPr>
          <w:rFonts w:cstheme="minorHAnsi"/>
          <w:sz w:val="28"/>
          <w:szCs w:val="28"/>
        </w:rPr>
        <w:t xml:space="preserve">quale si esce dalla stagnazione del periodo </w:t>
      </w:r>
      <w:r w:rsidR="00F84935" w:rsidRPr="00D423D6">
        <w:rPr>
          <w:rFonts w:cstheme="minorHAnsi"/>
          <w:sz w:val="28"/>
          <w:szCs w:val="28"/>
        </w:rPr>
        <w:t xml:space="preserve">precedente, </w:t>
      </w:r>
      <w:r w:rsidRPr="00D423D6">
        <w:rPr>
          <w:rFonts w:cstheme="minorHAnsi"/>
          <w:sz w:val="28"/>
          <w:szCs w:val="28"/>
        </w:rPr>
        <w:t>noto come “lunga depressione”</w:t>
      </w:r>
      <w:r w:rsidR="00F84935" w:rsidRPr="00D423D6">
        <w:rPr>
          <w:rFonts w:cstheme="minorHAnsi"/>
          <w:sz w:val="28"/>
          <w:szCs w:val="28"/>
        </w:rPr>
        <w:t>.</w:t>
      </w:r>
    </w:p>
    <w:p w14:paraId="02D616F7" w14:textId="65551800" w:rsidR="00F84935" w:rsidRPr="00D423D6" w:rsidRDefault="00F84935" w:rsidP="004F49A9">
      <w:pPr>
        <w:jc w:val="both"/>
        <w:rPr>
          <w:rFonts w:cstheme="minorHAnsi"/>
          <w:sz w:val="28"/>
          <w:szCs w:val="28"/>
        </w:rPr>
      </w:pPr>
      <w:r w:rsidRPr="00D423D6">
        <w:rPr>
          <w:rFonts w:cstheme="minorHAnsi"/>
          <w:sz w:val="28"/>
          <w:szCs w:val="28"/>
        </w:rPr>
        <w:t xml:space="preserve">Le città si illuminano con l’elettricità, i binari dei treni in ferro vengono sostituiti con l’acciaio, </w:t>
      </w:r>
      <w:r w:rsidR="00E645C6" w:rsidRPr="00D423D6">
        <w:rPr>
          <w:rFonts w:cstheme="minorHAnsi"/>
          <w:sz w:val="28"/>
          <w:szCs w:val="28"/>
        </w:rPr>
        <w:t>il motore a scoppio rivoluziona la mobilità, la catena di montaggio fa nascere la produzione in serie di beni di consumo di uso quotidiano.</w:t>
      </w:r>
    </w:p>
    <w:p w14:paraId="3385EBD2" w14:textId="27BDAF56" w:rsidR="00E645C6" w:rsidRPr="00D423D6" w:rsidRDefault="00E645C6" w:rsidP="004F49A9">
      <w:pPr>
        <w:jc w:val="both"/>
        <w:rPr>
          <w:rFonts w:cstheme="minorHAnsi"/>
          <w:sz w:val="28"/>
          <w:szCs w:val="28"/>
        </w:rPr>
      </w:pPr>
      <w:r w:rsidRPr="00D423D6">
        <w:rPr>
          <w:rFonts w:cstheme="minorHAnsi"/>
          <w:sz w:val="28"/>
          <w:szCs w:val="28"/>
        </w:rPr>
        <w:t xml:space="preserve">I cambiamenti più incisivi, destinati ad avere un impatto maggiore, sono </w:t>
      </w:r>
      <w:r w:rsidR="00094928" w:rsidRPr="00D423D6">
        <w:rPr>
          <w:rFonts w:cstheme="minorHAnsi"/>
          <w:sz w:val="28"/>
          <w:szCs w:val="28"/>
        </w:rPr>
        <w:t>tre</w:t>
      </w:r>
      <w:r w:rsidRPr="00D423D6">
        <w:rPr>
          <w:rFonts w:cstheme="minorHAnsi"/>
          <w:sz w:val="28"/>
          <w:szCs w:val="28"/>
        </w:rPr>
        <w:t>:</w:t>
      </w:r>
    </w:p>
    <w:p w14:paraId="606492C4" w14:textId="180EDDB3" w:rsidR="00E645C6" w:rsidRPr="00D423D6" w:rsidRDefault="00E645C6" w:rsidP="004F49A9">
      <w:pPr>
        <w:jc w:val="both"/>
        <w:rPr>
          <w:rFonts w:cstheme="minorHAnsi"/>
          <w:sz w:val="28"/>
          <w:szCs w:val="28"/>
        </w:rPr>
      </w:pPr>
      <w:r w:rsidRPr="00D423D6">
        <w:rPr>
          <w:rFonts w:cstheme="minorHAnsi"/>
          <w:sz w:val="28"/>
          <w:szCs w:val="28"/>
        </w:rPr>
        <w:t xml:space="preserve">-la nascita della </w:t>
      </w:r>
      <w:r w:rsidRPr="00D423D6">
        <w:rPr>
          <w:rFonts w:cstheme="minorHAnsi"/>
          <w:b/>
          <w:bCs/>
          <w:sz w:val="28"/>
          <w:szCs w:val="28"/>
        </w:rPr>
        <w:t>società dei consumi</w:t>
      </w:r>
      <w:r w:rsidRPr="00D423D6">
        <w:rPr>
          <w:rFonts w:cstheme="minorHAnsi"/>
          <w:sz w:val="28"/>
          <w:szCs w:val="28"/>
        </w:rPr>
        <w:t>, in cui tutto è commercializzabile, ossia vendibile su vasta scala, in tempi veloci, con costi di produzione bassi e profitti enormi, perdendo così di vista la qualità di ciò che si vende</w:t>
      </w:r>
    </w:p>
    <w:p w14:paraId="3D1E534E" w14:textId="0F776268" w:rsidR="00E645C6" w:rsidRPr="00D423D6" w:rsidRDefault="00E645C6" w:rsidP="004F49A9">
      <w:pPr>
        <w:jc w:val="both"/>
        <w:rPr>
          <w:rFonts w:cstheme="minorHAnsi"/>
          <w:sz w:val="28"/>
          <w:szCs w:val="28"/>
        </w:rPr>
      </w:pPr>
      <w:r w:rsidRPr="00D423D6">
        <w:rPr>
          <w:rFonts w:cstheme="minorHAnsi"/>
          <w:sz w:val="28"/>
          <w:szCs w:val="28"/>
        </w:rPr>
        <w:t xml:space="preserve">-la trasformazione del </w:t>
      </w:r>
      <w:r w:rsidRPr="006432D5">
        <w:rPr>
          <w:rFonts w:cstheme="minorHAnsi"/>
          <w:b/>
          <w:bCs/>
          <w:sz w:val="28"/>
          <w:szCs w:val="28"/>
        </w:rPr>
        <w:t>lavoro in fabbrica</w:t>
      </w:r>
      <w:r w:rsidRPr="00D423D6">
        <w:rPr>
          <w:rFonts w:cstheme="minorHAnsi"/>
          <w:sz w:val="28"/>
          <w:szCs w:val="28"/>
        </w:rPr>
        <w:t>, da lavoro specializzato che richiede abilità, a lavoro automatizzato, alienante, con salari bassi e scarsa tutela e poca attenzione ai diritti dei lavoratori</w:t>
      </w:r>
    </w:p>
    <w:p w14:paraId="7206E654" w14:textId="06760F7C" w:rsidR="00094928" w:rsidRPr="00D423D6" w:rsidRDefault="00094928" w:rsidP="004F49A9">
      <w:pPr>
        <w:jc w:val="both"/>
        <w:rPr>
          <w:rFonts w:cstheme="minorHAnsi"/>
          <w:sz w:val="28"/>
          <w:szCs w:val="28"/>
        </w:rPr>
      </w:pPr>
      <w:r w:rsidRPr="00D423D6">
        <w:rPr>
          <w:rFonts w:cstheme="minorHAnsi"/>
          <w:sz w:val="28"/>
          <w:szCs w:val="28"/>
        </w:rPr>
        <w:t xml:space="preserve">-l’affermazione di </w:t>
      </w:r>
      <w:r w:rsidRPr="00D423D6">
        <w:rPr>
          <w:rFonts w:cstheme="minorHAnsi"/>
          <w:b/>
          <w:bCs/>
          <w:sz w:val="28"/>
          <w:szCs w:val="28"/>
        </w:rPr>
        <w:t>nuove classi sociali</w:t>
      </w:r>
      <w:r w:rsidRPr="00D423D6">
        <w:rPr>
          <w:rFonts w:cstheme="minorHAnsi"/>
          <w:sz w:val="28"/>
          <w:szCs w:val="28"/>
        </w:rPr>
        <w:t>: il potere non è più nelle mani dell’aristocrazia terriera, ma della nuova classe emergente, la borghesia capitalista, che sfrutta la classe operaia per fare profitto con le fabbriche.</w:t>
      </w:r>
    </w:p>
    <w:p w14:paraId="346D68BD" w14:textId="77777777" w:rsidR="001D61A4" w:rsidRPr="00D423D6" w:rsidRDefault="00E645C6" w:rsidP="004F49A9">
      <w:pPr>
        <w:jc w:val="both"/>
        <w:rPr>
          <w:rFonts w:cstheme="minorHAnsi"/>
          <w:sz w:val="28"/>
          <w:szCs w:val="28"/>
        </w:rPr>
      </w:pPr>
      <w:r w:rsidRPr="00D423D6">
        <w:rPr>
          <w:rFonts w:cstheme="minorHAnsi"/>
          <w:sz w:val="28"/>
          <w:szCs w:val="28"/>
        </w:rPr>
        <w:t xml:space="preserve">I paesi maggiormente coinvolti in questo processo sono la </w:t>
      </w:r>
      <w:r w:rsidRPr="006432D5">
        <w:rPr>
          <w:rFonts w:cstheme="minorHAnsi"/>
          <w:b/>
          <w:bCs/>
          <w:sz w:val="28"/>
          <w:szCs w:val="28"/>
        </w:rPr>
        <w:t>Germania</w:t>
      </w:r>
      <w:r w:rsidRPr="00D423D6">
        <w:rPr>
          <w:rFonts w:cstheme="minorHAnsi"/>
          <w:sz w:val="28"/>
          <w:szCs w:val="28"/>
        </w:rPr>
        <w:t xml:space="preserve"> di Bismarck, uno stato forte, accentrato, ricco e in espansione, </w:t>
      </w:r>
      <w:r w:rsidR="001D61A4" w:rsidRPr="00D423D6">
        <w:rPr>
          <w:rFonts w:cstheme="minorHAnsi"/>
          <w:sz w:val="28"/>
          <w:szCs w:val="28"/>
        </w:rPr>
        <w:t xml:space="preserve">che fa da traino al resto d’Europa, </w:t>
      </w:r>
      <w:r w:rsidRPr="00D423D6">
        <w:rPr>
          <w:rFonts w:cstheme="minorHAnsi"/>
          <w:sz w:val="28"/>
          <w:szCs w:val="28"/>
        </w:rPr>
        <w:t xml:space="preserve">la </w:t>
      </w:r>
      <w:r w:rsidRPr="006432D5">
        <w:rPr>
          <w:rFonts w:cstheme="minorHAnsi"/>
          <w:b/>
          <w:bCs/>
          <w:sz w:val="28"/>
          <w:szCs w:val="28"/>
        </w:rPr>
        <w:t>Francia</w:t>
      </w:r>
      <w:r w:rsidRPr="00D423D6">
        <w:rPr>
          <w:rFonts w:cstheme="minorHAnsi"/>
          <w:sz w:val="28"/>
          <w:szCs w:val="28"/>
        </w:rPr>
        <w:t>, l’</w:t>
      </w:r>
      <w:r w:rsidRPr="006432D5">
        <w:rPr>
          <w:rFonts w:cstheme="minorHAnsi"/>
          <w:b/>
          <w:bCs/>
          <w:sz w:val="28"/>
          <w:szCs w:val="28"/>
        </w:rPr>
        <w:t>Inghilterra</w:t>
      </w:r>
      <w:r w:rsidRPr="00D423D6">
        <w:rPr>
          <w:rFonts w:cstheme="minorHAnsi"/>
          <w:sz w:val="28"/>
          <w:szCs w:val="28"/>
        </w:rPr>
        <w:t xml:space="preserve">, </w:t>
      </w:r>
      <w:r w:rsidRPr="006432D5">
        <w:rPr>
          <w:rFonts w:cstheme="minorHAnsi"/>
          <w:sz w:val="28"/>
          <w:szCs w:val="28"/>
        </w:rPr>
        <w:t>gli</w:t>
      </w:r>
      <w:r w:rsidRPr="006432D5">
        <w:rPr>
          <w:rFonts w:cstheme="minorHAnsi"/>
          <w:b/>
          <w:bCs/>
          <w:sz w:val="28"/>
          <w:szCs w:val="28"/>
        </w:rPr>
        <w:t xml:space="preserve"> Stati Uniti</w:t>
      </w:r>
      <w:r w:rsidR="001D61A4" w:rsidRPr="00D423D6">
        <w:rPr>
          <w:rFonts w:cstheme="minorHAnsi"/>
          <w:sz w:val="28"/>
          <w:szCs w:val="28"/>
        </w:rPr>
        <w:t>.</w:t>
      </w:r>
    </w:p>
    <w:p w14:paraId="2D2C6B1A" w14:textId="636312A9" w:rsidR="00E645C6" w:rsidRPr="00D423D6" w:rsidRDefault="001D61A4" w:rsidP="004F49A9">
      <w:pPr>
        <w:jc w:val="both"/>
        <w:rPr>
          <w:rFonts w:cstheme="minorHAnsi"/>
          <w:sz w:val="28"/>
          <w:szCs w:val="28"/>
        </w:rPr>
      </w:pPr>
      <w:r w:rsidRPr="00D423D6">
        <w:rPr>
          <w:rFonts w:cstheme="minorHAnsi"/>
          <w:b/>
          <w:bCs/>
          <w:sz w:val="28"/>
          <w:szCs w:val="28"/>
        </w:rPr>
        <w:t>L’I</w:t>
      </w:r>
      <w:r w:rsidR="00E645C6" w:rsidRPr="00D423D6">
        <w:rPr>
          <w:rFonts w:cstheme="minorHAnsi"/>
          <w:b/>
          <w:bCs/>
          <w:sz w:val="28"/>
          <w:szCs w:val="28"/>
        </w:rPr>
        <w:t>talia</w:t>
      </w:r>
      <w:r w:rsidRPr="00D423D6">
        <w:rPr>
          <w:rFonts w:cstheme="minorHAnsi"/>
          <w:b/>
          <w:bCs/>
          <w:sz w:val="28"/>
          <w:szCs w:val="28"/>
        </w:rPr>
        <w:t xml:space="preserve"> </w:t>
      </w:r>
      <w:r w:rsidRPr="00D423D6">
        <w:rPr>
          <w:rFonts w:cstheme="minorHAnsi"/>
          <w:sz w:val="28"/>
          <w:szCs w:val="28"/>
        </w:rPr>
        <w:t>segue</w:t>
      </w:r>
      <w:r w:rsidR="00E645C6" w:rsidRPr="00D423D6">
        <w:rPr>
          <w:rFonts w:cstheme="minorHAnsi"/>
          <w:sz w:val="28"/>
          <w:szCs w:val="28"/>
        </w:rPr>
        <w:t xml:space="preserve">, </w:t>
      </w:r>
      <w:r w:rsidRPr="00D423D6">
        <w:rPr>
          <w:rFonts w:cstheme="minorHAnsi"/>
          <w:sz w:val="28"/>
          <w:szCs w:val="28"/>
        </w:rPr>
        <w:t xml:space="preserve">affacciandosi a poco a poco nello scenario industriale, </w:t>
      </w:r>
      <w:r w:rsidR="00E645C6" w:rsidRPr="00D423D6">
        <w:rPr>
          <w:rFonts w:cstheme="minorHAnsi"/>
          <w:b/>
          <w:bCs/>
          <w:sz w:val="28"/>
          <w:szCs w:val="28"/>
        </w:rPr>
        <w:t>in ritardo</w:t>
      </w:r>
      <w:r w:rsidR="00E645C6" w:rsidRPr="00D423D6">
        <w:rPr>
          <w:rFonts w:cstheme="minorHAnsi"/>
          <w:sz w:val="28"/>
          <w:szCs w:val="28"/>
        </w:rPr>
        <w:t xml:space="preserve"> rispetto alle altre nazioni e con differenze tra regione e regione.</w:t>
      </w:r>
    </w:p>
    <w:p w14:paraId="01978887" w14:textId="2372CAE0" w:rsidR="00E645C6" w:rsidRPr="00D423D6" w:rsidRDefault="00E645C6" w:rsidP="004F49A9">
      <w:pPr>
        <w:jc w:val="both"/>
        <w:rPr>
          <w:rFonts w:cstheme="minorHAnsi"/>
          <w:sz w:val="28"/>
          <w:szCs w:val="28"/>
        </w:rPr>
      </w:pPr>
      <w:r w:rsidRPr="00D423D6">
        <w:rPr>
          <w:rFonts w:cstheme="minorHAnsi"/>
          <w:sz w:val="28"/>
          <w:szCs w:val="28"/>
        </w:rPr>
        <w:t xml:space="preserve">Se </w:t>
      </w:r>
      <w:r w:rsidR="001D61A4" w:rsidRPr="00D423D6">
        <w:rPr>
          <w:rFonts w:cstheme="minorHAnsi"/>
          <w:sz w:val="28"/>
          <w:szCs w:val="28"/>
        </w:rPr>
        <w:t xml:space="preserve">infatti </w:t>
      </w:r>
      <w:r w:rsidRPr="00D423D6">
        <w:rPr>
          <w:rFonts w:cstheme="minorHAnsi"/>
          <w:sz w:val="28"/>
          <w:szCs w:val="28"/>
        </w:rPr>
        <w:t xml:space="preserve">nei primi decenni dell’800 l’Italia era rimasta </w:t>
      </w:r>
      <w:r w:rsidRPr="00D423D6">
        <w:rPr>
          <w:rFonts w:cstheme="minorHAnsi"/>
          <w:b/>
          <w:bCs/>
          <w:sz w:val="28"/>
          <w:szCs w:val="28"/>
        </w:rPr>
        <w:t>un paese agricolo</w:t>
      </w:r>
      <w:r w:rsidRPr="00D423D6">
        <w:rPr>
          <w:rFonts w:cstheme="minorHAnsi"/>
          <w:sz w:val="28"/>
          <w:szCs w:val="28"/>
        </w:rPr>
        <w:t xml:space="preserve">, arretrato, disunito politicamente, dominato dallo straniero, ancorato a sistemi di potere </w:t>
      </w:r>
      <w:r w:rsidR="001D61A4" w:rsidRPr="00D423D6">
        <w:rPr>
          <w:rFonts w:cstheme="minorHAnsi"/>
          <w:sz w:val="28"/>
          <w:szCs w:val="28"/>
        </w:rPr>
        <w:t>“</w:t>
      </w:r>
      <w:r w:rsidRPr="00D423D6">
        <w:rPr>
          <w:rFonts w:cstheme="minorHAnsi"/>
          <w:sz w:val="28"/>
          <w:szCs w:val="28"/>
        </w:rPr>
        <w:t>feudali</w:t>
      </w:r>
      <w:r w:rsidR="001D61A4" w:rsidRPr="00D423D6">
        <w:rPr>
          <w:rFonts w:cstheme="minorHAnsi"/>
          <w:sz w:val="28"/>
          <w:szCs w:val="28"/>
        </w:rPr>
        <w:t>”</w:t>
      </w:r>
      <w:r w:rsidRPr="00D423D6">
        <w:rPr>
          <w:rFonts w:cstheme="minorHAnsi"/>
          <w:sz w:val="28"/>
          <w:szCs w:val="28"/>
        </w:rPr>
        <w:t>, come lo sfruttamento dei contadini da parte dell’aristocrazia latifondista</w:t>
      </w:r>
      <w:r w:rsidR="001D61A4" w:rsidRPr="00D423D6">
        <w:rPr>
          <w:rFonts w:cstheme="minorHAnsi"/>
          <w:sz w:val="28"/>
          <w:szCs w:val="28"/>
        </w:rPr>
        <w:t xml:space="preserve"> al sud</w:t>
      </w:r>
      <w:r w:rsidRPr="00D423D6">
        <w:rPr>
          <w:rFonts w:cstheme="minorHAnsi"/>
          <w:sz w:val="28"/>
          <w:szCs w:val="28"/>
        </w:rPr>
        <w:t>, nella seconda metà dell’800</w:t>
      </w:r>
      <w:r w:rsidR="001D61A4" w:rsidRPr="00D423D6">
        <w:rPr>
          <w:rFonts w:cstheme="minorHAnsi"/>
          <w:sz w:val="28"/>
          <w:szCs w:val="28"/>
        </w:rPr>
        <w:t xml:space="preserve"> il quadro cambia.</w:t>
      </w:r>
    </w:p>
    <w:p w14:paraId="139E3FCD" w14:textId="5BF54B5F" w:rsidR="001D61A4" w:rsidRPr="00D423D6" w:rsidRDefault="001D61A4" w:rsidP="004F49A9">
      <w:pPr>
        <w:jc w:val="both"/>
        <w:rPr>
          <w:rFonts w:cstheme="minorHAnsi"/>
          <w:sz w:val="28"/>
          <w:szCs w:val="28"/>
        </w:rPr>
      </w:pPr>
      <w:r w:rsidRPr="00D423D6">
        <w:rPr>
          <w:rFonts w:cstheme="minorHAnsi"/>
          <w:sz w:val="28"/>
          <w:szCs w:val="28"/>
        </w:rPr>
        <w:t xml:space="preserve">Con il raggiungimento dell’unità, i governi cercano di modernizzare il paese, mettendolo al passo con gli altri. La destra storica, che regna dal 1861 al 1876, eredita </w:t>
      </w:r>
      <w:r w:rsidRPr="00D423D6">
        <w:rPr>
          <w:rFonts w:cstheme="minorHAnsi"/>
          <w:sz w:val="28"/>
          <w:szCs w:val="28"/>
        </w:rPr>
        <w:lastRenderedPageBreak/>
        <w:t>una situazione ancora troppo complessa e arretrata per pensare a grandi mutamenti. C’è bisogno di denaro per ricostruire il paese, così si chiedono tasse alle fasce più deboli, e si manda l’esercito a sedare le rivolte contadine e operaie.</w:t>
      </w:r>
    </w:p>
    <w:p w14:paraId="46671B85" w14:textId="5E684EB3" w:rsidR="001D61A4" w:rsidRPr="00D423D6" w:rsidRDefault="006432D5" w:rsidP="004F49A9">
      <w:pPr>
        <w:jc w:val="both"/>
        <w:rPr>
          <w:rFonts w:cstheme="minorHAnsi"/>
          <w:sz w:val="28"/>
          <w:szCs w:val="28"/>
        </w:rPr>
      </w:pPr>
      <w:r>
        <w:rPr>
          <w:rFonts w:cstheme="minorHAnsi"/>
          <w:sz w:val="28"/>
          <w:szCs w:val="28"/>
        </w:rPr>
        <w:t xml:space="preserve">È </w:t>
      </w:r>
      <w:r w:rsidR="001D61A4" w:rsidRPr="00D423D6">
        <w:rPr>
          <w:rFonts w:cstheme="minorHAnsi"/>
          <w:b/>
          <w:bCs/>
          <w:sz w:val="28"/>
          <w:szCs w:val="28"/>
        </w:rPr>
        <w:t>con la sinistra storica</w:t>
      </w:r>
      <w:r w:rsidR="001D61A4" w:rsidRPr="00D423D6">
        <w:rPr>
          <w:rFonts w:cstheme="minorHAnsi"/>
          <w:sz w:val="28"/>
          <w:szCs w:val="28"/>
        </w:rPr>
        <w:t xml:space="preserve">, negli anni </w:t>
      </w:r>
      <w:r w:rsidR="001D61A4" w:rsidRPr="00D423D6">
        <w:rPr>
          <w:rFonts w:cstheme="minorHAnsi"/>
          <w:b/>
          <w:bCs/>
          <w:sz w:val="28"/>
          <w:szCs w:val="28"/>
        </w:rPr>
        <w:t>tra il 1870 e il 1880</w:t>
      </w:r>
      <w:r w:rsidR="001D61A4" w:rsidRPr="00D423D6">
        <w:rPr>
          <w:rFonts w:cstheme="minorHAnsi"/>
          <w:sz w:val="28"/>
          <w:szCs w:val="28"/>
        </w:rPr>
        <w:t xml:space="preserve">, che inizia </w:t>
      </w:r>
      <w:r w:rsidR="001D61A4" w:rsidRPr="00D423D6">
        <w:rPr>
          <w:rFonts w:cstheme="minorHAnsi"/>
          <w:b/>
          <w:bCs/>
          <w:sz w:val="28"/>
          <w:szCs w:val="28"/>
        </w:rPr>
        <w:t>una graduale trasformazione</w:t>
      </w:r>
      <w:r w:rsidR="001D61A4" w:rsidRPr="00D423D6">
        <w:rPr>
          <w:rFonts w:cstheme="minorHAnsi"/>
          <w:sz w:val="28"/>
          <w:szCs w:val="28"/>
        </w:rPr>
        <w:t xml:space="preserve">: da paese agricolo l’Italia avvia </w:t>
      </w:r>
      <w:r w:rsidR="001D61A4" w:rsidRPr="00D423D6">
        <w:rPr>
          <w:rFonts w:cstheme="minorHAnsi"/>
          <w:b/>
          <w:bCs/>
          <w:sz w:val="28"/>
          <w:szCs w:val="28"/>
        </w:rPr>
        <w:t>un processo di industrializzazione</w:t>
      </w:r>
      <w:r w:rsidR="001D61A4" w:rsidRPr="00D423D6">
        <w:rPr>
          <w:rFonts w:cstheme="minorHAnsi"/>
          <w:sz w:val="28"/>
          <w:szCs w:val="28"/>
        </w:rPr>
        <w:t>, sul modello della Germania di Bismarck</w:t>
      </w:r>
      <w:r>
        <w:rPr>
          <w:rFonts w:cstheme="minorHAnsi"/>
          <w:sz w:val="28"/>
          <w:szCs w:val="28"/>
        </w:rPr>
        <w:t xml:space="preserve">. </w:t>
      </w:r>
      <w:r w:rsidR="001D61A4" w:rsidRPr="00D423D6">
        <w:rPr>
          <w:rFonts w:cstheme="minorHAnsi"/>
          <w:sz w:val="28"/>
          <w:szCs w:val="28"/>
        </w:rPr>
        <w:t xml:space="preserve">I comparti siderurgico e meccanico sono quelli su cui si punta di più, </w:t>
      </w:r>
      <w:r w:rsidR="00AE16BD" w:rsidRPr="00D423D6">
        <w:rPr>
          <w:rFonts w:cstheme="minorHAnsi"/>
          <w:sz w:val="28"/>
          <w:szCs w:val="28"/>
        </w:rPr>
        <w:t xml:space="preserve">anche in vista di possibili scenari bellici, </w:t>
      </w:r>
      <w:r w:rsidR="001D61A4" w:rsidRPr="00D423D6">
        <w:rPr>
          <w:rFonts w:cstheme="minorHAnsi"/>
          <w:sz w:val="28"/>
          <w:szCs w:val="28"/>
        </w:rPr>
        <w:t xml:space="preserve">così come si cerca di modernizzare l’agricoltura. </w:t>
      </w:r>
    </w:p>
    <w:p w14:paraId="5E4C8E2D" w14:textId="5D4A5373" w:rsidR="001D61A4" w:rsidRPr="00D423D6" w:rsidRDefault="001D61A4" w:rsidP="004F49A9">
      <w:pPr>
        <w:jc w:val="both"/>
        <w:rPr>
          <w:rFonts w:cstheme="minorHAnsi"/>
          <w:sz w:val="28"/>
          <w:szCs w:val="28"/>
        </w:rPr>
      </w:pPr>
      <w:r w:rsidRPr="00D423D6">
        <w:rPr>
          <w:rFonts w:cstheme="minorHAnsi"/>
          <w:sz w:val="28"/>
          <w:szCs w:val="28"/>
        </w:rPr>
        <w:t xml:space="preserve">Al Nord sorgono imprese e fabbriche, mentre </w:t>
      </w:r>
      <w:r w:rsidRPr="00D423D6">
        <w:rPr>
          <w:rFonts w:cstheme="minorHAnsi"/>
          <w:b/>
          <w:bCs/>
          <w:sz w:val="28"/>
          <w:szCs w:val="28"/>
        </w:rPr>
        <w:t>il Sud resta indietro</w:t>
      </w:r>
      <w:r w:rsidR="00001A10" w:rsidRPr="00D423D6">
        <w:rPr>
          <w:rFonts w:cstheme="minorHAnsi"/>
          <w:sz w:val="28"/>
          <w:szCs w:val="28"/>
        </w:rPr>
        <w:t>, con un divario che non sarà mai appianato.</w:t>
      </w:r>
    </w:p>
    <w:p w14:paraId="077042D7" w14:textId="5A10C119" w:rsidR="00001A10" w:rsidRPr="00D423D6" w:rsidRDefault="00B1343E" w:rsidP="004F49A9">
      <w:pPr>
        <w:jc w:val="both"/>
        <w:rPr>
          <w:rFonts w:cstheme="minorHAnsi"/>
          <w:sz w:val="28"/>
          <w:szCs w:val="28"/>
        </w:rPr>
      </w:pPr>
      <w:r w:rsidRPr="00D423D6">
        <w:rPr>
          <w:rFonts w:cstheme="minorHAnsi"/>
          <w:sz w:val="28"/>
          <w:szCs w:val="28"/>
        </w:rPr>
        <w:t xml:space="preserve">Queste trasformazioni hanno un ruolo decisivo sulla cultura e sulla letteratura, dal momento che </w:t>
      </w:r>
      <w:r w:rsidRPr="00D423D6">
        <w:rPr>
          <w:rFonts w:cstheme="minorHAnsi"/>
          <w:b/>
          <w:bCs/>
          <w:sz w:val="28"/>
          <w:szCs w:val="28"/>
        </w:rPr>
        <w:t>gli intellettuali</w:t>
      </w:r>
      <w:r w:rsidRPr="00D423D6">
        <w:rPr>
          <w:rFonts w:cstheme="minorHAnsi"/>
          <w:sz w:val="28"/>
          <w:szCs w:val="28"/>
        </w:rPr>
        <w:t xml:space="preserve">, dotati di una sensibilità maggiore, </w:t>
      </w:r>
      <w:r w:rsidRPr="00D423D6">
        <w:rPr>
          <w:rFonts w:cstheme="minorHAnsi"/>
          <w:b/>
          <w:bCs/>
          <w:sz w:val="28"/>
          <w:szCs w:val="28"/>
        </w:rPr>
        <w:t xml:space="preserve">captano i mutamenti della società </w:t>
      </w:r>
      <w:r w:rsidR="00D43A12" w:rsidRPr="00D423D6">
        <w:rPr>
          <w:rFonts w:cstheme="minorHAnsi"/>
          <w:b/>
          <w:bCs/>
          <w:sz w:val="28"/>
          <w:szCs w:val="28"/>
        </w:rPr>
        <w:t xml:space="preserve">e ne fanno oggetto di </w:t>
      </w:r>
      <w:r w:rsidR="00094928" w:rsidRPr="00D423D6">
        <w:rPr>
          <w:rFonts w:cstheme="minorHAnsi"/>
          <w:b/>
          <w:bCs/>
          <w:sz w:val="28"/>
          <w:szCs w:val="28"/>
        </w:rPr>
        <w:t>indagine</w:t>
      </w:r>
      <w:r w:rsidR="00D43A12" w:rsidRPr="00D423D6">
        <w:rPr>
          <w:rFonts w:cstheme="minorHAnsi"/>
          <w:sz w:val="28"/>
          <w:szCs w:val="28"/>
        </w:rPr>
        <w:t>, con riflessi sulla loro poetica, sulle tematiche, sullo stile, sui generi prescelti.</w:t>
      </w:r>
    </w:p>
    <w:p w14:paraId="4FCCB3BF" w14:textId="7D3763A6" w:rsidR="00094928" w:rsidRPr="00D423D6" w:rsidRDefault="00094928" w:rsidP="004F49A9">
      <w:pPr>
        <w:jc w:val="both"/>
        <w:rPr>
          <w:rFonts w:cstheme="minorHAnsi"/>
          <w:sz w:val="28"/>
          <w:szCs w:val="28"/>
        </w:rPr>
      </w:pPr>
      <w:r w:rsidRPr="00D423D6">
        <w:rPr>
          <w:rFonts w:cstheme="minorHAnsi"/>
          <w:sz w:val="28"/>
          <w:szCs w:val="28"/>
        </w:rPr>
        <w:t>La rivoluzione industriale</w:t>
      </w:r>
      <w:r w:rsidR="002C52A1" w:rsidRPr="00D423D6">
        <w:rPr>
          <w:rFonts w:cstheme="minorHAnsi"/>
          <w:sz w:val="28"/>
          <w:szCs w:val="28"/>
        </w:rPr>
        <w:t>, con le trasformazioni che porta con sé, incide in maniera profonda sulla letteratura, in modo diverso a seconda dei paesi e delle personalità degli intellettuali.</w:t>
      </w:r>
    </w:p>
    <w:p w14:paraId="50F6C30D" w14:textId="00ADB727" w:rsidR="006D2AB4" w:rsidRPr="00D423D6" w:rsidRDefault="006D2AB4" w:rsidP="004F49A9">
      <w:pPr>
        <w:jc w:val="both"/>
        <w:rPr>
          <w:rFonts w:cstheme="minorHAnsi"/>
          <w:sz w:val="28"/>
          <w:szCs w:val="28"/>
        </w:rPr>
      </w:pPr>
    </w:p>
    <w:p w14:paraId="235806DF" w14:textId="030C593B" w:rsidR="006D2AB4" w:rsidRPr="00D423D6" w:rsidRDefault="006D2AB4" w:rsidP="004F49A9">
      <w:pPr>
        <w:jc w:val="both"/>
        <w:rPr>
          <w:rFonts w:cstheme="minorHAnsi"/>
          <w:sz w:val="28"/>
          <w:szCs w:val="28"/>
        </w:rPr>
      </w:pPr>
    </w:p>
    <w:p w14:paraId="0BC7DE9A" w14:textId="0DB37196" w:rsidR="006D2AB4" w:rsidRPr="00D423D6" w:rsidRDefault="006D2AB4" w:rsidP="004F49A9">
      <w:pPr>
        <w:jc w:val="both"/>
        <w:rPr>
          <w:rFonts w:cstheme="minorHAnsi"/>
          <w:sz w:val="28"/>
          <w:szCs w:val="28"/>
        </w:rPr>
      </w:pPr>
    </w:p>
    <w:p w14:paraId="381939B9" w14:textId="3AC843ED" w:rsidR="006D2AB4" w:rsidRPr="00D423D6" w:rsidRDefault="006D2AB4" w:rsidP="004F49A9">
      <w:pPr>
        <w:jc w:val="both"/>
        <w:rPr>
          <w:rFonts w:cstheme="minorHAnsi"/>
          <w:sz w:val="28"/>
          <w:szCs w:val="28"/>
        </w:rPr>
      </w:pPr>
    </w:p>
    <w:p w14:paraId="2FE2AD25" w14:textId="26193A50" w:rsidR="006D2AB4" w:rsidRPr="00D423D6" w:rsidRDefault="006D2AB4" w:rsidP="004F49A9">
      <w:pPr>
        <w:jc w:val="both"/>
        <w:rPr>
          <w:rFonts w:cstheme="minorHAnsi"/>
          <w:sz w:val="28"/>
          <w:szCs w:val="28"/>
        </w:rPr>
      </w:pPr>
    </w:p>
    <w:p w14:paraId="30DEC8AF" w14:textId="6DC5AF33" w:rsidR="006D2AB4" w:rsidRPr="00D423D6" w:rsidRDefault="006D2AB4" w:rsidP="004F49A9">
      <w:pPr>
        <w:jc w:val="both"/>
        <w:rPr>
          <w:rFonts w:cstheme="minorHAnsi"/>
          <w:sz w:val="28"/>
          <w:szCs w:val="28"/>
        </w:rPr>
      </w:pPr>
    </w:p>
    <w:p w14:paraId="53DF1842" w14:textId="30B28900" w:rsidR="006D2AB4" w:rsidRPr="00D423D6" w:rsidRDefault="006D2AB4" w:rsidP="004F49A9">
      <w:pPr>
        <w:jc w:val="both"/>
        <w:rPr>
          <w:rFonts w:cstheme="minorHAnsi"/>
          <w:sz w:val="28"/>
          <w:szCs w:val="28"/>
        </w:rPr>
      </w:pPr>
    </w:p>
    <w:p w14:paraId="4C3E837D" w14:textId="15473EFC" w:rsidR="006D2AB4" w:rsidRPr="00D423D6" w:rsidRDefault="006D2AB4" w:rsidP="004F49A9">
      <w:pPr>
        <w:jc w:val="both"/>
        <w:rPr>
          <w:rFonts w:cstheme="minorHAnsi"/>
          <w:sz w:val="28"/>
          <w:szCs w:val="28"/>
        </w:rPr>
      </w:pPr>
    </w:p>
    <w:p w14:paraId="69480497" w14:textId="0AE4F3CB" w:rsidR="006D2AB4" w:rsidRPr="00D423D6" w:rsidRDefault="006D2AB4" w:rsidP="004F49A9">
      <w:pPr>
        <w:jc w:val="both"/>
        <w:rPr>
          <w:rFonts w:cstheme="minorHAnsi"/>
          <w:sz w:val="28"/>
          <w:szCs w:val="28"/>
        </w:rPr>
      </w:pPr>
    </w:p>
    <w:p w14:paraId="0C696B8C" w14:textId="434F8132" w:rsidR="006D2AB4" w:rsidRPr="00D423D6" w:rsidRDefault="006D2AB4" w:rsidP="004F49A9">
      <w:pPr>
        <w:jc w:val="both"/>
        <w:rPr>
          <w:rFonts w:cstheme="minorHAnsi"/>
          <w:sz w:val="28"/>
          <w:szCs w:val="28"/>
        </w:rPr>
      </w:pPr>
    </w:p>
    <w:p w14:paraId="5C1C42DD" w14:textId="433E011C" w:rsidR="006D2AB4" w:rsidRPr="00D423D6" w:rsidRDefault="006D2AB4" w:rsidP="004F49A9">
      <w:pPr>
        <w:jc w:val="both"/>
        <w:rPr>
          <w:rFonts w:cstheme="minorHAnsi"/>
          <w:sz w:val="28"/>
          <w:szCs w:val="28"/>
        </w:rPr>
      </w:pPr>
    </w:p>
    <w:p w14:paraId="3CBD6D6F" w14:textId="4A1C0222" w:rsidR="006D2AB4" w:rsidRPr="00D423D6" w:rsidRDefault="006D2AB4" w:rsidP="004F49A9">
      <w:pPr>
        <w:jc w:val="both"/>
        <w:rPr>
          <w:rFonts w:cstheme="minorHAnsi"/>
          <w:sz w:val="28"/>
          <w:szCs w:val="28"/>
        </w:rPr>
      </w:pPr>
    </w:p>
    <w:p w14:paraId="74D0EDC9" w14:textId="77777777" w:rsidR="006D2AB4" w:rsidRPr="00D423D6" w:rsidRDefault="006D2AB4" w:rsidP="004F49A9">
      <w:pPr>
        <w:jc w:val="both"/>
        <w:rPr>
          <w:rFonts w:cstheme="minorHAnsi"/>
          <w:sz w:val="28"/>
          <w:szCs w:val="28"/>
        </w:rPr>
      </w:pPr>
    </w:p>
    <w:p w14:paraId="5FAB8F88" w14:textId="23C96829" w:rsidR="006D2AB4" w:rsidRPr="00D423D6" w:rsidRDefault="006D2AB4" w:rsidP="004F49A9">
      <w:pPr>
        <w:jc w:val="both"/>
        <w:rPr>
          <w:rFonts w:cstheme="minorHAnsi"/>
          <w:b/>
          <w:bCs/>
          <w:sz w:val="28"/>
          <w:szCs w:val="28"/>
        </w:rPr>
      </w:pPr>
      <w:r w:rsidRPr="00D423D6">
        <w:rPr>
          <w:rFonts w:cstheme="minorHAnsi"/>
          <w:b/>
          <w:bCs/>
          <w:sz w:val="28"/>
          <w:szCs w:val="28"/>
        </w:rPr>
        <w:lastRenderedPageBreak/>
        <w:t>LE COORENTI LETTERARIE DI QUESTO PERIODO STORICO</w:t>
      </w:r>
    </w:p>
    <w:p w14:paraId="4987AFF1" w14:textId="1B21AEDA" w:rsidR="00D423D6" w:rsidRDefault="00D423D6" w:rsidP="004F49A9">
      <w:pPr>
        <w:jc w:val="both"/>
        <w:rPr>
          <w:rFonts w:cstheme="minorHAnsi"/>
          <w:sz w:val="28"/>
          <w:szCs w:val="28"/>
        </w:rPr>
      </w:pPr>
      <w:r w:rsidRPr="00D423D6">
        <w:rPr>
          <w:rFonts w:cstheme="minorHAnsi"/>
          <w:sz w:val="28"/>
          <w:szCs w:val="28"/>
        </w:rPr>
        <w:t>In questo periodo storico di grande cambiamento si affermano diverse correnti letterarie e di pensiero, con caratteristiche differenti.</w:t>
      </w:r>
    </w:p>
    <w:p w14:paraId="32934036" w14:textId="77777777" w:rsidR="00476AF2" w:rsidRDefault="00476AF2" w:rsidP="004F49A9">
      <w:pPr>
        <w:jc w:val="both"/>
        <w:rPr>
          <w:rFonts w:cstheme="minorHAnsi"/>
          <w:sz w:val="28"/>
          <w:szCs w:val="28"/>
        </w:rPr>
      </w:pPr>
    </w:p>
    <w:p w14:paraId="34C50D6A" w14:textId="2CCEF95E" w:rsidR="00476AF2" w:rsidRPr="00476AF2" w:rsidRDefault="00476AF2" w:rsidP="004F49A9">
      <w:pPr>
        <w:jc w:val="both"/>
        <w:rPr>
          <w:rFonts w:cstheme="minorHAnsi"/>
          <w:b/>
          <w:bCs/>
          <w:sz w:val="28"/>
          <w:szCs w:val="28"/>
        </w:rPr>
      </w:pPr>
      <w:r w:rsidRPr="00476AF2">
        <w:rPr>
          <w:rFonts w:cstheme="minorHAnsi"/>
          <w:b/>
          <w:bCs/>
          <w:sz w:val="28"/>
          <w:szCs w:val="28"/>
        </w:rPr>
        <w:t>IL POSITIVISMO E IL NATURALISMO FRANCESE</w:t>
      </w:r>
    </w:p>
    <w:p w14:paraId="5B179F60" w14:textId="2CDD625D" w:rsidR="00B1284E" w:rsidRPr="00D423D6" w:rsidRDefault="00D423D6" w:rsidP="00B1284E">
      <w:pPr>
        <w:pStyle w:val="NormaleWeb"/>
        <w:shd w:val="clear" w:color="auto" w:fill="FFFFFF"/>
        <w:spacing w:before="120" w:beforeAutospacing="0" w:after="120" w:afterAutospacing="0"/>
        <w:jc w:val="both"/>
        <w:rPr>
          <w:rFonts w:asciiTheme="minorHAnsi" w:hAnsiTheme="minorHAnsi" w:cstheme="minorHAnsi"/>
          <w:sz w:val="28"/>
          <w:szCs w:val="28"/>
        </w:rPr>
      </w:pPr>
      <w:r w:rsidRPr="00D423D6">
        <w:rPr>
          <w:rFonts w:asciiTheme="minorHAnsi" w:hAnsiTheme="minorHAnsi" w:cstheme="minorHAnsi"/>
          <w:sz w:val="28"/>
          <w:szCs w:val="28"/>
        </w:rPr>
        <w:t xml:space="preserve">Una delle correnti di pensiero  importanti è il </w:t>
      </w:r>
      <w:r w:rsidR="004D78BE" w:rsidRPr="00D423D6">
        <w:rPr>
          <w:rFonts w:asciiTheme="minorHAnsi" w:hAnsiTheme="minorHAnsi" w:cstheme="minorHAnsi"/>
          <w:b/>
          <w:bCs/>
          <w:sz w:val="28"/>
          <w:szCs w:val="28"/>
        </w:rPr>
        <w:t>Positivismo</w:t>
      </w:r>
      <w:r>
        <w:rPr>
          <w:rFonts w:asciiTheme="minorHAnsi" w:hAnsiTheme="minorHAnsi" w:cstheme="minorHAnsi"/>
          <w:sz w:val="28"/>
          <w:szCs w:val="28"/>
        </w:rPr>
        <w:t xml:space="preserve">, </w:t>
      </w:r>
      <w:r w:rsidR="00B1284E" w:rsidRPr="00D423D6">
        <w:rPr>
          <w:rFonts w:asciiTheme="minorHAnsi" w:hAnsiTheme="minorHAnsi" w:cstheme="minorHAnsi"/>
          <w:sz w:val="28"/>
          <w:szCs w:val="28"/>
        </w:rPr>
        <w:t>un </w:t>
      </w:r>
      <w:hyperlink r:id="rId5" w:tooltip="Movimento (sociologia)" w:history="1">
        <w:r w:rsidR="00B1284E" w:rsidRPr="00D423D6">
          <w:rPr>
            <w:rFonts w:asciiTheme="minorHAnsi" w:hAnsiTheme="minorHAnsi" w:cstheme="minorHAnsi"/>
            <w:sz w:val="28"/>
            <w:szCs w:val="28"/>
          </w:rPr>
          <w:t>movimento</w:t>
        </w:r>
      </w:hyperlink>
      <w:r w:rsidR="00B1284E" w:rsidRPr="00D423D6">
        <w:rPr>
          <w:rFonts w:asciiTheme="minorHAnsi" w:hAnsiTheme="minorHAnsi" w:cstheme="minorHAnsi"/>
          <w:sz w:val="28"/>
          <w:szCs w:val="28"/>
        </w:rPr>
        <w:t> </w:t>
      </w:r>
      <w:hyperlink r:id="rId6" w:tooltip="Filosofia" w:history="1">
        <w:r w:rsidR="00B1284E" w:rsidRPr="00D423D6">
          <w:rPr>
            <w:rFonts w:asciiTheme="minorHAnsi" w:hAnsiTheme="minorHAnsi" w:cstheme="minorHAnsi"/>
            <w:sz w:val="28"/>
            <w:szCs w:val="28"/>
          </w:rPr>
          <w:t>filosofico</w:t>
        </w:r>
      </w:hyperlink>
      <w:r w:rsidR="00B1284E" w:rsidRPr="00D423D6">
        <w:rPr>
          <w:rFonts w:asciiTheme="minorHAnsi" w:hAnsiTheme="minorHAnsi" w:cstheme="minorHAnsi"/>
          <w:sz w:val="28"/>
          <w:szCs w:val="28"/>
        </w:rPr>
        <w:t> e </w:t>
      </w:r>
      <w:hyperlink r:id="rId7" w:tooltip="Cultura" w:history="1">
        <w:r w:rsidR="00B1284E" w:rsidRPr="00D423D6">
          <w:rPr>
            <w:rFonts w:asciiTheme="minorHAnsi" w:hAnsiTheme="minorHAnsi" w:cstheme="minorHAnsi"/>
            <w:sz w:val="28"/>
            <w:szCs w:val="28"/>
          </w:rPr>
          <w:t>culturale</w:t>
        </w:r>
      </w:hyperlink>
      <w:r w:rsidR="00B1284E" w:rsidRPr="00D423D6">
        <w:rPr>
          <w:rFonts w:asciiTheme="minorHAnsi" w:hAnsiTheme="minorHAnsi" w:cstheme="minorHAnsi"/>
          <w:sz w:val="28"/>
          <w:szCs w:val="28"/>
        </w:rPr>
        <w:t>, nato in </w:t>
      </w:r>
      <w:hyperlink r:id="rId8" w:tooltip="Francia" w:history="1">
        <w:r w:rsidR="00B1284E" w:rsidRPr="00D423D6">
          <w:rPr>
            <w:rFonts w:asciiTheme="minorHAnsi" w:hAnsiTheme="minorHAnsi" w:cstheme="minorHAnsi"/>
            <w:sz w:val="28"/>
            <w:szCs w:val="28"/>
          </w:rPr>
          <w:t>Francia</w:t>
        </w:r>
      </w:hyperlink>
      <w:r w:rsidR="00B1284E" w:rsidRPr="00D423D6">
        <w:rPr>
          <w:rFonts w:asciiTheme="minorHAnsi" w:hAnsiTheme="minorHAnsi" w:cstheme="minorHAnsi"/>
          <w:sz w:val="28"/>
          <w:szCs w:val="28"/>
        </w:rPr>
        <w:t> nella prima metà dell'</w:t>
      </w:r>
      <w:hyperlink r:id="rId9" w:tooltip="XIX secolo" w:history="1">
        <w:r w:rsidR="00B1284E" w:rsidRPr="00D423D6">
          <w:rPr>
            <w:rFonts w:asciiTheme="minorHAnsi" w:hAnsiTheme="minorHAnsi" w:cstheme="minorHAnsi"/>
            <w:sz w:val="28"/>
            <w:szCs w:val="28"/>
          </w:rPr>
          <w:t>Ottocento</w:t>
        </w:r>
      </w:hyperlink>
      <w:r w:rsidR="00570B66">
        <w:rPr>
          <w:rFonts w:asciiTheme="minorHAnsi" w:hAnsiTheme="minorHAnsi" w:cstheme="minorHAnsi"/>
          <w:sz w:val="28"/>
          <w:szCs w:val="28"/>
        </w:rPr>
        <w:t>,</w:t>
      </w:r>
      <w:r w:rsidR="00B1284E" w:rsidRPr="00D423D6">
        <w:rPr>
          <w:rFonts w:asciiTheme="minorHAnsi" w:hAnsiTheme="minorHAnsi" w:cstheme="minorHAnsi"/>
          <w:sz w:val="28"/>
          <w:szCs w:val="28"/>
        </w:rPr>
        <w:t xml:space="preserve"> ispirato all'esaltazione del </w:t>
      </w:r>
      <w:hyperlink r:id="rId10" w:tooltip="Storia della scienza" w:history="1">
        <w:r w:rsidR="00B1284E" w:rsidRPr="00D423D6">
          <w:rPr>
            <w:rFonts w:asciiTheme="minorHAnsi" w:hAnsiTheme="minorHAnsi" w:cstheme="minorHAnsi"/>
            <w:sz w:val="28"/>
            <w:szCs w:val="28"/>
          </w:rPr>
          <w:t>progresso scientifico</w:t>
        </w:r>
      </w:hyperlink>
      <w:r w:rsidR="00B1284E" w:rsidRPr="00D423D6">
        <w:rPr>
          <w:rFonts w:asciiTheme="minorHAnsi" w:hAnsiTheme="minorHAnsi" w:cstheme="minorHAnsi"/>
          <w:sz w:val="28"/>
          <w:szCs w:val="28"/>
        </w:rPr>
        <w:t xml:space="preserve">. </w:t>
      </w:r>
    </w:p>
    <w:p w14:paraId="169EB8C0" w14:textId="4B1782DC" w:rsidR="00B1284E" w:rsidRPr="00D423D6" w:rsidRDefault="00B1284E" w:rsidP="00B1284E">
      <w:pPr>
        <w:shd w:val="clear" w:color="auto" w:fill="FFFFFF"/>
        <w:spacing w:before="120" w:after="120" w:line="240" w:lineRule="auto"/>
        <w:jc w:val="both"/>
        <w:rPr>
          <w:rFonts w:eastAsia="Times New Roman" w:cstheme="minorHAnsi"/>
          <w:b/>
          <w:bCs/>
          <w:sz w:val="28"/>
          <w:szCs w:val="28"/>
          <w:lang w:eastAsia="it-IT"/>
        </w:rPr>
      </w:pPr>
      <w:r w:rsidRPr="00D423D6">
        <w:rPr>
          <w:rFonts w:eastAsia="Times New Roman" w:cstheme="minorHAnsi"/>
          <w:sz w:val="28"/>
          <w:szCs w:val="28"/>
          <w:lang w:eastAsia="it-IT"/>
        </w:rPr>
        <w:t>Il positivism</w:t>
      </w:r>
      <w:r w:rsidR="00F3532D" w:rsidRPr="00D423D6">
        <w:rPr>
          <w:rFonts w:eastAsia="Times New Roman" w:cstheme="minorHAnsi"/>
          <w:sz w:val="28"/>
          <w:szCs w:val="28"/>
          <w:lang w:eastAsia="it-IT"/>
        </w:rPr>
        <w:t>o</w:t>
      </w:r>
      <w:r w:rsidRPr="00D423D6">
        <w:rPr>
          <w:rFonts w:eastAsia="Times New Roman" w:cstheme="minorHAnsi"/>
          <w:sz w:val="28"/>
          <w:szCs w:val="28"/>
          <w:lang w:eastAsia="it-IT"/>
        </w:rPr>
        <w:t xml:space="preserve"> si configura dunque come un movimento per certi aspetti simile all'</w:t>
      </w:r>
      <w:hyperlink r:id="rId11" w:tooltip="Illuminismo" w:history="1">
        <w:r w:rsidRPr="00D423D6">
          <w:rPr>
            <w:rFonts w:eastAsia="Times New Roman" w:cstheme="minorHAnsi"/>
            <w:sz w:val="28"/>
            <w:szCs w:val="28"/>
            <w:lang w:eastAsia="it-IT"/>
          </w:rPr>
          <w:t>illuminismo</w:t>
        </w:r>
      </w:hyperlink>
      <w:r w:rsidRPr="00D423D6">
        <w:rPr>
          <w:rFonts w:eastAsia="Times New Roman" w:cstheme="minorHAnsi"/>
          <w:sz w:val="28"/>
          <w:szCs w:val="28"/>
          <w:lang w:eastAsia="it-IT"/>
        </w:rPr>
        <w:t xml:space="preserve">, di cui condivide </w:t>
      </w:r>
      <w:r w:rsidRPr="00D423D6">
        <w:rPr>
          <w:rFonts w:eastAsia="Times New Roman" w:cstheme="minorHAnsi"/>
          <w:b/>
          <w:bCs/>
          <w:sz w:val="28"/>
          <w:szCs w:val="28"/>
          <w:lang w:eastAsia="it-IT"/>
        </w:rPr>
        <w:t>la fiducia nella </w:t>
      </w:r>
      <w:hyperlink r:id="rId12" w:tooltip="Scienza" w:history="1">
        <w:r w:rsidRPr="00D423D6">
          <w:rPr>
            <w:rFonts w:eastAsia="Times New Roman" w:cstheme="minorHAnsi"/>
            <w:b/>
            <w:bCs/>
            <w:sz w:val="28"/>
            <w:szCs w:val="28"/>
            <w:lang w:eastAsia="it-IT"/>
          </w:rPr>
          <w:t>scienza</w:t>
        </w:r>
      </w:hyperlink>
      <w:r w:rsidRPr="00D423D6">
        <w:rPr>
          <w:rFonts w:eastAsia="Times New Roman" w:cstheme="minorHAnsi"/>
          <w:b/>
          <w:bCs/>
          <w:sz w:val="28"/>
          <w:szCs w:val="28"/>
          <w:lang w:eastAsia="it-IT"/>
        </w:rPr>
        <w:t> e nel </w:t>
      </w:r>
      <w:hyperlink r:id="rId13" w:tooltip="Progresso scientifico" w:history="1">
        <w:r w:rsidRPr="00D423D6">
          <w:rPr>
            <w:rFonts w:eastAsia="Times New Roman" w:cstheme="minorHAnsi"/>
            <w:b/>
            <w:bCs/>
            <w:sz w:val="28"/>
            <w:szCs w:val="28"/>
            <w:lang w:eastAsia="it-IT"/>
          </w:rPr>
          <w:t>progresso scientifico</w:t>
        </w:r>
      </w:hyperlink>
      <w:r w:rsidRPr="00D423D6">
        <w:rPr>
          <w:rFonts w:eastAsia="Times New Roman" w:cstheme="minorHAnsi"/>
          <w:b/>
          <w:bCs/>
          <w:sz w:val="28"/>
          <w:szCs w:val="28"/>
          <w:lang w:eastAsia="it-IT"/>
        </w:rPr>
        <w:t>-</w:t>
      </w:r>
      <w:hyperlink r:id="rId14" w:tooltip="Progresso tecnico" w:history="1">
        <w:r w:rsidRPr="00D423D6">
          <w:rPr>
            <w:rFonts w:eastAsia="Times New Roman" w:cstheme="minorHAnsi"/>
            <w:b/>
            <w:bCs/>
            <w:sz w:val="28"/>
            <w:szCs w:val="28"/>
            <w:lang w:eastAsia="it-IT"/>
          </w:rPr>
          <w:t>tecnologico</w:t>
        </w:r>
      </w:hyperlink>
      <w:r w:rsidR="00F3532D" w:rsidRPr="00D423D6">
        <w:rPr>
          <w:rFonts w:eastAsia="Times New Roman" w:cstheme="minorHAnsi"/>
          <w:b/>
          <w:bCs/>
          <w:sz w:val="28"/>
          <w:szCs w:val="28"/>
          <w:lang w:eastAsia="it-IT"/>
        </w:rPr>
        <w:t>.</w:t>
      </w:r>
    </w:p>
    <w:p w14:paraId="6B9D2351" w14:textId="29D3FA68" w:rsidR="00F3532D" w:rsidRPr="00476AF2" w:rsidRDefault="00F3532D" w:rsidP="00B1284E">
      <w:pPr>
        <w:shd w:val="clear" w:color="auto" w:fill="FFFFFF"/>
        <w:spacing w:before="120" w:after="120" w:line="240" w:lineRule="auto"/>
        <w:jc w:val="both"/>
        <w:rPr>
          <w:rFonts w:cstheme="minorHAnsi"/>
          <w:sz w:val="28"/>
          <w:szCs w:val="28"/>
          <w:shd w:val="clear" w:color="auto" w:fill="FAF7F3"/>
        </w:rPr>
      </w:pPr>
      <w:r w:rsidRPr="00D423D6">
        <w:rPr>
          <w:rFonts w:cstheme="minorHAnsi"/>
          <w:sz w:val="28"/>
          <w:szCs w:val="28"/>
          <w:shd w:val="clear" w:color="auto" w:fill="FAF7F3"/>
        </w:rPr>
        <w:t>l maggiore rappresentante del positivismo fu il francese</w:t>
      </w:r>
      <w:r w:rsidRPr="00D423D6">
        <w:rPr>
          <w:rStyle w:val="Enfasigrassetto"/>
          <w:rFonts w:cstheme="minorHAnsi"/>
          <w:sz w:val="28"/>
          <w:szCs w:val="28"/>
          <w:bdr w:val="none" w:sz="0" w:space="0" w:color="auto" w:frame="1"/>
          <w:shd w:val="clear" w:color="auto" w:fill="FAF7F3"/>
        </w:rPr>
        <w:t> </w:t>
      </w:r>
      <w:hyperlink r:id="rId15" w:tooltip="tutto su  Auguste Comte" w:history="1">
        <w:r w:rsidRPr="00D423D6">
          <w:rPr>
            <w:rStyle w:val="Collegamentoipertestuale"/>
            <w:rFonts w:cstheme="minorHAnsi"/>
            <w:b/>
            <w:bCs/>
            <w:color w:val="auto"/>
            <w:sz w:val="28"/>
            <w:szCs w:val="28"/>
            <w:u w:val="none"/>
            <w:bdr w:val="none" w:sz="0" w:space="0" w:color="auto" w:frame="1"/>
            <w:shd w:val="clear" w:color="auto" w:fill="FAF7F3"/>
          </w:rPr>
          <w:t>Comte</w:t>
        </w:r>
      </w:hyperlink>
      <w:r w:rsidRPr="00D423D6">
        <w:rPr>
          <w:rFonts w:cstheme="minorHAnsi"/>
          <w:sz w:val="28"/>
          <w:szCs w:val="28"/>
          <w:shd w:val="clear" w:color="auto" w:fill="FAF7F3"/>
        </w:rPr>
        <w:t>, mentre il maggiore esponente in Inghilterra fu </w:t>
      </w:r>
      <w:hyperlink r:id="rId16" w:tooltip="Charles Darwin" w:history="1">
        <w:r w:rsidRPr="00D423D6">
          <w:rPr>
            <w:rStyle w:val="Enfasigrassetto"/>
            <w:rFonts w:cstheme="minorHAnsi"/>
            <w:sz w:val="28"/>
            <w:szCs w:val="28"/>
            <w:bdr w:val="none" w:sz="0" w:space="0" w:color="auto" w:frame="1"/>
            <w:shd w:val="clear" w:color="auto" w:fill="FAF7F3"/>
          </w:rPr>
          <w:t>Charles Darwin</w:t>
        </w:r>
      </w:hyperlink>
      <w:r w:rsidRPr="00D423D6">
        <w:rPr>
          <w:rFonts w:cstheme="minorHAnsi"/>
          <w:sz w:val="28"/>
          <w:szCs w:val="28"/>
          <w:shd w:val="clear" w:color="auto" w:fill="FAF7F3"/>
        </w:rPr>
        <w:t>.</w:t>
      </w:r>
      <w:r w:rsidR="00476AF2">
        <w:rPr>
          <w:rFonts w:cstheme="minorHAnsi"/>
          <w:sz w:val="28"/>
          <w:szCs w:val="28"/>
          <w:shd w:val="clear" w:color="auto" w:fill="FAF7F3"/>
        </w:rPr>
        <w:t xml:space="preserve"> </w:t>
      </w:r>
      <w:r w:rsidR="00570B66">
        <w:rPr>
          <w:rFonts w:cstheme="minorHAnsi"/>
          <w:color w:val="000000"/>
          <w:sz w:val="28"/>
          <w:szCs w:val="28"/>
          <w:shd w:val="clear" w:color="auto" w:fill="FAF7F3"/>
        </w:rPr>
        <w:t>I</w:t>
      </w:r>
      <w:r w:rsidRPr="00D423D6">
        <w:rPr>
          <w:rFonts w:cstheme="minorHAnsi"/>
          <w:color w:val="000000"/>
          <w:sz w:val="28"/>
          <w:szCs w:val="28"/>
          <w:shd w:val="clear" w:color="auto" w:fill="FAF7F3"/>
        </w:rPr>
        <w:t xml:space="preserve">l tema principale del positivismo è </w:t>
      </w:r>
      <w:r w:rsidRPr="00D423D6">
        <w:rPr>
          <w:rFonts w:cstheme="minorHAnsi"/>
          <w:b/>
          <w:bCs/>
          <w:color w:val="000000"/>
          <w:sz w:val="28"/>
          <w:szCs w:val="28"/>
          <w:shd w:val="clear" w:color="auto" w:fill="FAF7F3"/>
        </w:rPr>
        <w:t>il </w:t>
      </w:r>
      <w:r w:rsidRPr="00D423D6">
        <w:rPr>
          <w:rStyle w:val="Enfasigrassetto"/>
          <w:rFonts w:cstheme="minorHAnsi"/>
          <w:color w:val="000000"/>
          <w:sz w:val="28"/>
          <w:szCs w:val="28"/>
          <w:bdr w:val="none" w:sz="0" w:space="0" w:color="auto" w:frame="1"/>
          <w:shd w:val="clear" w:color="auto" w:fill="FAF7F3"/>
        </w:rPr>
        <w:t>progresso</w:t>
      </w:r>
      <w:r w:rsidRPr="00D423D6">
        <w:rPr>
          <w:rFonts w:cstheme="minorHAnsi"/>
          <w:color w:val="000000"/>
          <w:sz w:val="28"/>
          <w:szCs w:val="28"/>
          <w:shd w:val="clear" w:color="auto" w:fill="FAF7F3"/>
        </w:rPr>
        <w:t xml:space="preserve">, con la convinzione che lo sviluppo dell'umanità proceda secondo </w:t>
      </w:r>
      <w:r w:rsidRPr="00D423D6">
        <w:rPr>
          <w:rFonts w:cstheme="minorHAnsi"/>
          <w:b/>
          <w:bCs/>
          <w:color w:val="000000"/>
          <w:sz w:val="28"/>
          <w:szCs w:val="28"/>
          <w:shd w:val="clear" w:color="auto" w:fill="FAF7F3"/>
        </w:rPr>
        <w:t>uno schema lineare di crescita</w:t>
      </w:r>
      <w:r w:rsidRPr="00D423D6">
        <w:rPr>
          <w:rFonts w:cstheme="minorHAnsi"/>
          <w:color w:val="000000"/>
          <w:sz w:val="28"/>
          <w:szCs w:val="28"/>
          <w:shd w:val="clear" w:color="auto" w:fill="FAF7F3"/>
        </w:rPr>
        <w:t xml:space="preserve"> e di miglioramento graduale e successivo, con il raggiungimento di gradi di conoscenza scientifica e di benessere socioeconomico via via sempre più elevati. </w:t>
      </w:r>
    </w:p>
    <w:p w14:paraId="34FDB474" w14:textId="77777777" w:rsidR="00F3532D" w:rsidRPr="00D423D6" w:rsidRDefault="00F3532D" w:rsidP="00B1284E">
      <w:pPr>
        <w:shd w:val="clear" w:color="auto" w:fill="FFFFFF"/>
        <w:spacing w:before="120" w:after="120" w:line="240" w:lineRule="auto"/>
        <w:jc w:val="both"/>
        <w:rPr>
          <w:rFonts w:cstheme="minorHAnsi"/>
          <w:color w:val="000000"/>
          <w:sz w:val="28"/>
          <w:szCs w:val="28"/>
          <w:shd w:val="clear" w:color="auto" w:fill="FAF7F3"/>
        </w:rPr>
      </w:pPr>
      <w:r w:rsidRPr="00D423D6">
        <w:rPr>
          <w:rFonts w:cstheme="minorHAnsi"/>
          <w:color w:val="000000"/>
          <w:sz w:val="28"/>
          <w:szCs w:val="28"/>
          <w:shd w:val="clear" w:color="auto" w:fill="FAF7F3"/>
        </w:rPr>
        <w:t>Gli intellettuali e gli scrittori che sono influenzati da questa corrente di pensiero tendono a:</w:t>
      </w:r>
    </w:p>
    <w:p w14:paraId="60CEDD40" w14:textId="69BD4345" w:rsidR="00F3532D" w:rsidRPr="00D423D6" w:rsidRDefault="00F3532D" w:rsidP="00B1284E">
      <w:pPr>
        <w:shd w:val="clear" w:color="auto" w:fill="FFFFFF"/>
        <w:spacing w:before="120" w:after="120" w:line="240" w:lineRule="auto"/>
        <w:jc w:val="both"/>
        <w:rPr>
          <w:rFonts w:cstheme="minorHAnsi"/>
          <w:color w:val="000000"/>
          <w:sz w:val="28"/>
          <w:szCs w:val="28"/>
          <w:shd w:val="clear" w:color="auto" w:fill="FAF7F3"/>
        </w:rPr>
      </w:pPr>
      <w:r w:rsidRPr="00D423D6">
        <w:rPr>
          <w:rFonts w:cstheme="minorHAnsi"/>
          <w:color w:val="000000"/>
          <w:sz w:val="28"/>
          <w:szCs w:val="28"/>
          <w:shd w:val="clear" w:color="auto" w:fill="FAF7F3"/>
        </w:rPr>
        <w:t>-esaltare il progresso e la scienza</w:t>
      </w:r>
    </w:p>
    <w:p w14:paraId="4CD8550C" w14:textId="4F81EECE" w:rsidR="00F3532D" w:rsidRPr="00D423D6" w:rsidRDefault="00F3532D" w:rsidP="00B1284E">
      <w:pPr>
        <w:shd w:val="clear" w:color="auto" w:fill="FFFFFF"/>
        <w:spacing w:before="120" w:after="120" w:line="240" w:lineRule="auto"/>
        <w:jc w:val="both"/>
        <w:rPr>
          <w:rFonts w:cstheme="minorHAnsi"/>
          <w:color w:val="000000"/>
          <w:sz w:val="28"/>
          <w:szCs w:val="28"/>
          <w:shd w:val="clear" w:color="auto" w:fill="FAF7F3"/>
        </w:rPr>
      </w:pPr>
      <w:r w:rsidRPr="00D423D6">
        <w:rPr>
          <w:rFonts w:cstheme="minorHAnsi"/>
          <w:color w:val="000000"/>
          <w:sz w:val="28"/>
          <w:szCs w:val="28"/>
          <w:shd w:val="clear" w:color="auto" w:fill="FAF7F3"/>
        </w:rPr>
        <w:t>-a rifiutare l’irrazionalismo tipico del Romanticismo</w:t>
      </w:r>
    </w:p>
    <w:p w14:paraId="0C7B28C6" w14:textId="335FAA81" w:rsidR="00CF05CB" w:rsidRPr="00D423D6" w:rsidRDefault="00F3532D" w:rsidP="00B1284E">
      <w:pPr>
        <w:shd w:val="clear" w:color="auto" w:fill="FFFFFF"/>
        <w:spacing w:before="120" w:after="120" w:line="240" w:lineRule="auto"/>
        <w:jc w:val="both"/>
        <w:rPr>
          <w:rFonts w:cstheme="minorHAnsi"/>
          <w:color w:val="000000"/>
          <w:sz w:val="28"/>
          <w:szCs w:val="28"/>
          <w:shd w:val="clear" w:color="auto" w:fill="FAF7F3"/>
        </w:rPr>
      </w:pPr>
      <w:r w:rsidRPr="00D423D6">
        <w:rPr>
          <w:rFonts w:cstheme="minorHAnsi"/>
          <w:color w:val="000000"/>
          <w:sz w:val="28"/>
          <w:szCs w:val="28"/>
          <w:shd w:val="clear" w:color="auto" w:fill="FAF7F3"/>
        </w:rPr>
        <w:t>-a indagare la società</w:t>
      </w:r>
      <w:r w:rsidR="004C3960" w:rsidRPr="00D423D6">
        <w:rPr>
          <w:rFonts w:cstheme="minorHAnsi"/>
          <w:color w:val="000000"/>
          <w:sz w:val="28"/>
          <w:szCs w:val="28"/>
          <w:shd w:val="clear" w:color="auto" w:fill="FAF7F3"/>
        </w:rPr>
        <w:t xml:space="preserve"> del tempo per metterne in luce gli aspetti positivi</w:t>
      </w:r>
    </w:p>
    <w:p w14:paraId="43DF32E3" w14:textId="77777777" w:rsidR="00D423D6" w:rsidRPr="00D423D6" w:rsidRDefault="00D423D6" w:rsidP="00B1284E">
      <w:pPr>
        <w:shd w:val="clear" w:color="auto" w:fill="FFFFFF"/>
        <w:spacing w:before="120" w:after="120" w:line="240" w:lineRule="auto"/>
        <w:jc w:val="both"/>
        <w:rPr>
          <w:rFonts w:cstheme="minorHAnsi"/>
          <w:color w:val="000000"/>
          <w:sz w:val="28"/>
          <w:szCs w:val="28"/>
          <w:shd w:val="clear" w:color="auto" w:fill="FAF7F3"/>
        </w:rPr>
      </w:pPr>
    </w:p>
    <w:p w14:paraId="6259A31A" w14:textId="77344952" w:rsidR="00D423D6" w:rsidRDefault="00D423D6" w:rsidP="00D423D6">
      <w:pPr>
        <w:shd w:val="clear" w:color="auto" w:fill="FFFFFF"/>
        <w:spacing w:before="120" w:after="120" w:line="240" w:lineRule="auto"/>
        <w:jc w:val="both"/>
        <w:rPr>
          <w:rFonts w:cstheme="minorHAnsi"/>
          <w:sz w:val="28"/>
          <w:szCs w:val="28"/>
          <w:shd w:val="clear" w:color="auto" w:fill="FFFFFF"/>
        </w:rPr>
      </w:pPr>
      <w:r w:rsidRPr="00D423D6">
        <w:rPr>
          <w:rFonts w:cstheme="minorHAnsi"/>
          <w:sz w:val="28"/>
          <w:szCs w:val="28"/>
          <w:shd w:val="clear" w:color="auto" w:fill="FFFFFF"/>
        </w:rPr>
        <w:t>In Francia il Positivismo influenza la letteratura e alcuni scrittori iniziano a</w:t>
      </w:r>
      <w:r w:rsidRPr="00D423D6">
        <w:rPr>
          <w:rFonts w:cstheme="minorHAnsi"/>
          <w:b/>
          <w:bCs/>
          <w:sz w:val="28"/>
          <w:szCs w:val="28"/>
          <w:shd w:val="clear" w:color="auto" w:fill="FFFFFF"/>
        </w:rPr>
        <w:t xml:space="preserve"> rappresentare la società industriale</w:t>
      </w:r>
      <w:r w:rsidRPr="00D423D6">
        <w:rPr>
          <w:rFonts w:cstheme="minorHAnsi"/>
          <w:sz w:val="28"/>
          <w:szCs w:val="28"/>
          <w:shd w:val="clear" w:color="auto" w:fill="FFFFFF"/>
        </w:rPr>
        <w:t xml:space="preserve"> così com’è, come una sorta di indagine conoscitiva portata avanti con rigore scientifico. In Francia si afferma la corrente letteraria del </w:t>
      </w:r>
      <w:r w:rsidRPr="00476AF2">
        <w:rPr>
          <w:rFonts w:cstheme="minorHAnsi"/>
          <w:b/>
          <w:bCs/>
          <w:sz w:val="28"/>
          <w:szCs w:val="28"/>
          <w:shd w:val="clear" w:color="auto" w:fill="FFFFFF"/>
        </w:rPr>
        <w:t>Naturalismo</w:t>
      </w:r>
      <w:r w:rsidRPr="00D423D6">
        <w:rPr>
          <w:rFonts w:cstheme="minorHAnsi"/>
          <w:sz w:val="28"/>
          <w:szCs w:val="28"/>
          <w:shd w:val="clear" w:color="auto" w:fill="FFFFFF"/>
        </w:rPr>
        <w:t xml:space="preserve">, con </w:t>
      </w:r>
      <w:r w:rsidRPr="00476AF2">
        <w:rPr>
          <w:rFonts w:cstheme="minorHAnsi"/>
          <w:b/>
          <w:bCs/>
          <w:sz w:val="28"/>
          <w:szCs w:val="28"/>
          <w:shd w:val="clear" w:color="auto" w:fill="FFFFFF"/>
        </w:rPr>
        <w:t>Emile Zola</w:t>
      </w:r>
      <w:r w:rsidRPr="00D423D6">
        <w:rPr>
          <w:rFonts w:cstheme="minorHAnsi"/>
          <w:sz w:val="28"/>
          <w:szCs w:val="28"/>
          <w:shd w:val="clear" w:color="auto" w:fill="FFFFFF"/>
        </w:rPr>
        <w:t xml:space="preserve">, che descrive nei suoi romanzi la società del tempo, in modo oggettivo e impersonale, con le sue storture e le sofferenze delle classi sociali più deboli. L’impersonalità non è </w:t>
      </w:r>
      <w:r w:rsidR="00A83416">
        <w:rPr>
          <w:rFonts w:cstheme="minorHAnsi"/>
          <w:sz w:val="28"/>
          <w:szCs w:val="28"/>
          <w:shd w:val="clear" w:color="auto" w:fill="FFFFFF"/>
        </w:rPr>
        <w:t xml:space="preserve">tuttavia </w:t>
      </w:r>
      <w:r w:rsidRPr="00D423D6">
        <w:rPr>
          <w:rFonts w:cstheme="minorHAnsi"/>
          <w:sz w:val="28"/>
          <w:szCs w:val="28"/>
          <w:shd w:val="clear" w:color="auto" w:fill="FFFFFF"/>
        </w:rPr>
        <w:t>sempre rispettata e c’è fiducia che la letteratura possa contribuire a un miglioramento della società, dunque un ottimismo di fondo domina questa corrente letteraria.</w:t>
      </w:r>
    </w:p>
    <w:p w14:paraId="662168B6" w14:textId="77777777" w:rsidR="00476AF2" w:rsidRDefault="00476AF2" w:rsidP="00D423D6">
      <w:pPr>
        <w:shd w:val="clear" w:color="auto" w:fill="FFFFFF"/>
        <w:spacing w:before="120" w:after="120" w:line="240" w:lineRule="auto"/>
        <w:jc w:val="both"/>
        <w:rPr>
          <w:rFonts w:cstheme="minorHAnsi"/>
          <w:sz w:val="28"/>
          <w:szCs w:val="28"/>
          <w:shd w:val="clear" w:color="auto" w:fill="FFFFFF"/>
        </w:rPr>
      </w:pPr>
    </w:p>
    <w:p w14:paraId="08F18E14" w14:textId="5F5415C7" w:rsidR="00476AF2" w:rsidRPr="00476AF2" w:rsidRDefault="00476AF2" w:rsidP="00D423D6">
      <w:pPr>
        <w:shd w:val="clear" w:color="auto" w:fill="FFFFFF"/>
        <w:spacing w:before="120" w:after="120" w:line="240" w:lineRule="auto"/>
        <w:jc w:val="both"/>
        <w:rPr>
          <w:rFonts w:cstheme="minorHAnsi"/>
          <w:b/>
          <w:bCs/>
          <w:sz w:val="28"/>
          <w:szCs w:val="28"/>
          <w:shd w:val="clear" w:color="auto" w:fill="FFFFFF"/>
        </w:rPr>
      </w:pPr>
      <w:r w:rsidRPr="00476AF2">
        <w:rPr>
          <w:rFonts w:cstheme="minorHAnsi"/>
          <w:b/>
          <w:bCs/>
          <w:sz w:val="28"/>
          <w:szCs w:val="28"/>
          <w:shd w:val="clear" w:color="auto" w:fill="FFFFFF"/>
        </w:rPr>
        <w:t>IL VERISMO</w:t>
      </w:r>
    </w:p>
    <w:p w14:paraId="637D8457" w14:textId="77777777" w:rsidR="00476AF2" w:rsidRDefault="00D423D6" w:rsidP="00D423D6">
      <w:pPr>
        <w:shd w:val="clear" w:color="auto" w:fill="FFFFFF"/>
        <w:spacing w:before="120" w:after="120" w:line="240" w:lineRule="auto"/>
        <w:jc w:val="both"/>
        <w:rPr>
          <w:rFonts w:cstheme="minorHAnsi"/>
          <w:sz w:val="28"/>
          <w:szCs w:val="28"/>
          <w:shd w:val="clear" w:color="auto" w:fill="FFFFFF"/>
        </w:rPr>
      </w:pPr>
      <w:r w:rsidRPr="00D423D6">
        <w:rPr>
          <w:rFonts w:cstheme="minorHAnsi"/>
          <w:sz w:val="28"/>
          <w:szCs w:val="28"/>
          <w:shd w:val="clear" w:color="auto" w:fill="FFFFFF"/>
        </w:rPr>
        <w:t xml:space="preserve">In Italia questa tendenza è incarnata dal </w:t>
      </w:r>
      <w:r w:rsidRPr="00D423D6">
        <w:rPr>
          <w:rFonts w:cstheme="minorHAnsi"/>
          <w:b/>
          <w:bCs/>
          <w:sz w:val="28"/>
          <w:szCs w:val="28"/>
          <w:shd w:val="clear" w:color="auto" w:fill="FFFFFF"/>
        </w:rPr>
        <w:t>Verismo</w:t>
      </w:r>
      <w:r w:rsidRPr="00D423D6">
        <w:rPr>
          <w:rFonts w:cstheme="minorHAnsi"/>
          <w:sz w:val="28"/>
          <w:szCs w:val="28"/>
          <w:shd w:val="clear" w:color="auto" w:fill="FFFFFF"/>
        </w:rPr>
        <w:t xml:space="preserve">, corrente di cui maggiore esponente è </w:t>
      </w:r>
      <w:r w:rsidRPr="00D423D6">
        <w:rPr>
          <w:rFonts w:cstheme="minorHAnsi"/>
          <w:b/>
          <w:bCs/>
          <w:sz w:val="28"/>
          <w:szCs w:val="28"/>
          <w:shd w:val="clear" w:color="auto" w:fill="FFFFFF"/>
        </w:rPr>
        <w:t>Giovanni Verga</w:t>
      </w:r>
      <w:r w:rsidRPr="00D423D6">
        <w:rPr>
          <w:rFonts w:cstheme="minorHAnsi"/>
          <w:sz w:val="28"/>
          <w:szCs w:val="28"/>
          <w:shd w:val="clear" w:color="auto" w:fill="FFFFFF"/>
        </w:rPr>
        <w:t xml:space="preserve">, che con una serie di romanzi, intende offrire un affresco completo </w:t>
      </w:r>
      <w:r w:rsidRPr="00D423D6">
        <w:rPr>
          <w:rFonts w:cstheme="minorHAnsi"/>
          <w:sz w:val="28"/>
          <w:szCs w:val="28"/>
          <w:shd w:val="clear" w:color="auto" w:fill="FFFFFF"/>
        </w:rPr>
        <w:lastRenderedPageBreak/>
        <w:t xml:space="preserve">dei tutti gli strati della società, facendo in modo che si raccontino da soli, dall’interno, con la totale eclissi dell’autore, che non interviene in alcun modo. L’affresco della società parte dai poveri della Sicilia, in un villaggio di pescatori, che sopravvivono nella lotta per la vita, portandosi addosso il peso della loro condizione sociale, che non può essere modificata. </w:t>
      </w:r>
    </w:p>
    <w:p w14:paraId="76041F26" w14:textId="2ABB0362" w:rsidR="00F0718C" w:rsidRDefault="00D423D6" w:rsidP="00D423D6">
      <w:pPr>
        <w:shd w:val="clear" w:color="auto" w:fill="FFFFFF"/>
        <w:spacing w:before="120" w:after="120" w:line="240" w:lineRule="auto"/>
        <w:jc w:val="both"/>
        <w:rPr>
          <w:rFonts w:cstheme="minorHAnsi"/>
          <w:sz w:val="28"/>
          <w:szCs w:val="28"/>
          <w:shd w:val="clear" w:color="auto" w:fill="FFFFFF"/>
        </w:rPr>
      </w:pPr>
      <w:r w:rsidRPr="00D423D6">
        <w:rPr>
          <w:rFonts w:cstheme="minorHAnsi"/>
          <w:sz w:val="28"/>
          <w:szCs w:val="28"/>
          <w:shd w:val="clear" w:color="auto" w:fill="FFFFFF"/>
        </w:rPr>
        <w:t xml:space="preserve">Rispetto al Naturalismo </w:t>
      </w:r>
      <w:r w:rsidR="00F0718C">
        <w:rPr>
          <w:rFonts w:cstheme="minorHAnsi"/>
          <w:sz w:val="28"/>
          <w:szCs w:val="28"/>
          <w:shd w:val="clear" w:color="auto" w:fill="FFFFFF"/>
        </w:rPr>
        <w:t>le differenze sono:</w:t>
      </w:r>
    </w:p>
    <w:p w14:paraId="34C51900" w14:textId="447AB429" w:rsidR="00F0718C" w:rsidRDefault="00F0718C" w:rsidP="00D423D6">
      <w:pPr>
        <w:shd w:val="clear" w:color="auto" w:fill="FFFFFF"/>
        <w:spacing w:before="120" w:after="120" w:line="240" w:lineRule="auto"/>
        <w:jc w:val="both"/>
        <w:rPr>
          <w:rFonts w:cstheme="minorHAnsi"/>
          <w:sz w:val="28"/>
          <w:szCs w:val="28"/>
          <w:shd w:val="clear" w:color="auto" w:fill="FFFFFF"/>
        </w:rPr>
      </w:pPr>
      <w:r>
        <w:rPr>
          <w:rFonts w:cstheme="minorHAnsi"/>
          <w:sz w:val="28"/>
          <w:szCs w:val="28"/>
          <w:shd w:val="clear" w:color="auto" w:fill="FFFFFF"/>
        </w:rPr>
        <w:t>-la società descritta non è quella industriale, ma quella dei poveri contadini e pescatori del Sud Italia, molto arretrato</w:t>
      </w:r>
    </w:p>
    <w:p w14:paraId="6CB9188A" w14:textId="2313AFBD" w:rsidR="00F0718C" w:rsidRDefault="00F0718C" w:rsidP="00D423D6">
      <w:pPr>
        <w:shd w:val="clear" w:color="auto" w:fill="FFFFFF"/>
        <w:spacing w:before="120" w:after="120" w:line="240" w:lineRule="auto"/>
        <w:jc w:val="both"/>
        <w:rPr>
          <w:rFonts w:cstheme="minorHAnsi"/>
          <w:sz w:val="28"/>
          <w:szCs w:val="28"/>
          <w:shd w:val="clear" w:color="auto" w:fill="FFFFFF"/>
        </w:rPr>
      </w:pPr>
      <w:r>
        <w:rPr>
          <w:rFonts w:cstheme="minorHAnsi"/>
          <w:sz w:val="28"/>
          <w:szCs w:val="28"/>
          <w:shd w:val="clear" w:color="auto" w:fill="FFFFFF"/>
        </w:rPr>
        <w:t>-l’impersonalità è totale, dunque Verga non interviene mai a commentare ciò che viene raccontato da un personaggio interno al mondo descritto</w:t>
      </w:r>
    </w:p>
    <w:p w14:paraId="33F7A037" w14:textId="73709990" w:rsidR="00F0718C" w:rsidRDefault="00F0718C" w:rsidP="00D423D6">
      <w:pPr>
        <w:shd w:val="clear" w:color="auto" w:fill="FFFFFF"/>
        <w:spacing w:before="120" w:after="120" w:line="240" w:lineRule="auto"/>
        <w:jc w:val="both"/>
        <w:rPr>
          <w:rFonts w:cstheme="minorHAnsi"/>
          <w:sz w:val="28"/>
          <w:szCs w:val="28"/>
          <w:shd w:val="clear" w:color="auto" w:fill="FFFFFF"/>
        </w:rPr>
      </w:pPr>
      <w:r>
        <w:rPr>
          <w:rFonts w:cstheme="minorHAnsi"/>
          <w:sz w:val="28"/>
          <w:szCs w:val="28"/>
          <w:shd w:val="clear" w:color="auto" w:fill="FFFFFF"/>
        </w:rPr>
        <w:t>-non c’è fiducia in un possibile miglioramento delle condizioni di vita dei “vinti”, ossia degli strati sociali più bassi, destinati a soccombere.</w:t>
      </w:r>
    </w:p>
    <w:p w14:paraId="21660850" w14:textId="77777777" w:rsidR="00D423D6" w:rsidRDefault="00D423D6" w:rsidP="00B1284E">
      <w:pPr>
        <w:shd w:val="clear" w:color="auto" w:fill="FFFFFF"/>
        <w:spacing w:before="120" w:after="120" w:line="240" w:lineRule="auto"/>
        <w:jc w:val="both"/>
        <w:rPr>
          <w:rFonts w:cstheme="minorHAnsi"/>
          <w:color w:val="000000"/>
          <w:sz w:val="28"/>
          <w:szCs w:val="28"/>
          <w:shd w:val="clear" w:color="auto" w:fill="FAF7F3"/>
        </w:rPr>
      </w:pPr>
    </w:p>
    <w:p w14:paraId="1314D59A" w14:textId="053A1995" w:rsidR="00476AF2" w:rsidRPr="00476AF2" w:rsidRDefault="00476AF2" w:rsidP="00B1284E">
      <w:pPr>
        <w:shd w:val="clear" w:color="auto" w:fill="FFFFFF"/>
        <w:spacing w:before="120" w:after="120" w:line="240" w:lineRule="auto"/>
        <w:jc w:val="both"/>
        <w:rPr>
          <w:rFonts w:cstheme="minorHAnsi"/>
          <w:b/>
          <w:bCs/>
          <w:color w:val="000000"/>
          <w:sz w:val="28"/>
          <w:szCs w:val="28"/>
          <w:shd w:val="clear" w:color="auto" w:fill="FAF7F3"/>
        </w:rPr>
      </w:pPr>
      <w:r w:rsidRPr="00476AF2">
        <w:rPr>
          <w:rFonts w:cstheme="minorHAnsi"/>
          <w:b/>
          <w:bCs/>
          <w:color w:val="000000"/>
          <w:sz w:val="28"/>
          <w:szCs w:val="28"/>
          <w:shd w:val="clear" w:color="auto" w:fill="FAF7F3"/>
        </w:rPr>
        <w:t>RIFIUTO DELLA SOCIETÀ INDUSTRIALE</w:t>
      </w:r>
    </w:p>
    <w:p w14:paraId="718085AF" w14:textId="6F94856A" w:rsidR="004C3960" w:rsidRDefault="00F0718C" w:rsidP="00B1284E">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 xml:space="preserve">Un’altra </w:t>
      </w:r>
      <w:r w:rsidR="00476AF2">
        <w:rPr>
          <w:rFonts w:cstheme="minorHAnsi"/>
          <w:color w:val="000000"/>
          <w:sz w:val="28"/>
          <w:szCs w:val="28"/>
          <w:shd w:val="clear" w:color="auto" w:fill="FAF7F3"/>
        </w:rPr>
        <w:t xml:space="preserve">tendenza </w:t>
      </w:r>
      <w:r>
        <w:rPr>
          <w:rFonts w:cstheme="minorHAnsi"/>
          <w:color w:val="000000"/>
          <w:sz w:val="28"/>
          <w:szCs w:val="28"/>
          <w:shd w:val="clear" w:color="auto" w:fill="FAF7F3"/>
        </w:rPr>
        <w:t>di pensiero che si diffonde in questo periodo storico è l’</w:t>
      </w:r>
      <w:r w:rsidR="004C3960" w:rsidRPr="00D423D6">
        <w:rPr>
          <w:rFonts w:cstheme="minorHAnsi"/>
          <w:b/>
          <w:bCs/>
          <w:color w:val="000000"/>
          <w:sz w:val="28"/>
          <w:szCs w:val="28"/>
          <w:shd w:val="clear" w:color="auto" w:fill="FAF7F3"/>
        </w:rPr>
        <w:t>Antimodernismo e anticapitalismo</w:t>
      </w:r>
      <w:r>
        <w:rPr>
          <w:rFonts w:cstheme="minorHAnsi"/>
          <w:color w:val="000000"/>
          <w:sz w:val="28"/>
          <w:szCs w:val="28"/>
          <w:shd w:val="clear" w:color="auto" w:fill="FAF7F3"/>
        </w:rPr>
        <w:t>, ossia il</w:t>
      </w:r>
      <w:r w:rsidR="004C3960" w:rsidRPr="00D423D6">
        <w:rPr>
          <w:rFonts w:cstheme="minorHAnsi"/>
          <w:color w:val="000000"/>
          <w:sz w:val="28"/>
          <w:szCs w:val="28"/>
          <w:shd w:val="clear" w:color="auto" w:fill="FAF7F3"/>
        </w:rPr>
        <w:t xml:space="preserve"> rifiuto dei disvalori della società del consumo, che viene vista come priva dei grandi ideali che avevano caratterizzato i primi decenni dell’800.</w:t>
      </w:r>
    </w:p>
    <w:p w14:paraId="3F777934" w14:textId="77777777" w:rsidR="00476AF2" w:rsidRDefault="00476AF2" w:rsidP="00B1284E">
      <w:pPr>
        <w:shd w:val="clear" w:color="auto" w:fill="FFFFFF"/>
        <w:spacing w:before="120" w:after="120" w:line="240" w:lineRule="auto"/>
        <w:jc w:val="both"/>
        <w:rPr>
          <w:rFonts w:cstheme="minorHAnsi"/>
          <w:color w:val="000000"/>
          <w:sz w:val="28"/>
          <w:szCs w:val="28"/>
          <w:shd w:val="clear" w:color="auto" w:fill="FAF7F3"/>
        </w:rPr>
      </w:pPr>
    </w:p>
    <w:p w14:paraId="53627E40" w14:textId="7F82BC4B" w:rsidR="00476AF2" w:rsidRPr="00894007" w:rsidRDefault="00476AF2" w:rsidP="00B1284E">
      <w:pPr>
        <w:shd w:val="clear" w:color="auto" w:fill="FFFFFF"/>
        <w:spacing w:before="120" w:after="120" w:line="240" w:lineRule="auto"/>
        <w:jc w:val="both"/>
        <w:rPr>
          <w:rFonts w:cstheme="minorHAnsi"/>
          <w:b/>
          <w:bCs/>
          <w:color w:val="000000"/>
          <w:sz w:val="28"/>
          <w:szCs w:val="28"/>
          <w:shd w:val="clear" w:color="auto" w:fill="FAF7F3"/>
        </w:rPr>
      </w:pPr>
      <w:r w:rsidRPr="00894007">
        <w:rPr>
          <w:rFonts w:cstheme="minorHAnsi"/>
          <w:b/>
          <w:bCs/>
          <w:color w:val="000000"/>
          <w:sz w:val="28"/>
          <w:szCs w:val="28"/>
          <w:shd w:val="clear" w:color="auto" w:fill="FAF7F3"/>
        </w:rPr>
        <w:t>I POETI MALEDETTI</w:t>
      </w:r>
    </w:p>
    <w:p w14:paraId="363715F5" w14:textId="4001D8CA" w:rsidR="00476AF2" w:rsidRDefault="004C3960" w:rsidP="00B1284E">
      <w:pPr>
        <w:shd w:val="clear" w:color="auto" w:fill="FFFFFF"/>
        <w:spacing w:before="120" w:after="120" w:line="240" w:lineRule="auto"/>
        <w:jc w:val="both"/>
        <w:rPr>
          <w:rFonts w:cstheme="minorHAnsi"/>
          <w:color w:val="000000"/>
          <w:sz w:val="28"/>
          <w:szCs w:val="28"/>
          <w:shd w:val="clear" w:color="auto" w:fill="FAF7F3"/>
        </w:rPr>
      </w:pPr>
      <w:r w:rsidRPr="00D423D6">
        <w:rPr>
          <w:rFonts w:cstheme="minorHAnsi"/>
          <w:color w:val="000000"/>
          <w:sz w:val="28"/>
          <w:szCs w:val="28"/>
          <w:shd w:val="clear" w:color="auto" w:fill="FAF7F3"/>
        </w:rPr>
        <w:t xml:space="preserve">Dal punto di vista letterario </w:t>
      </w:r>
      <w:r w:rsidR="00476AF2">
        <w:rPr>
          <w:rFonts w:cstheme="minorHAnsi"/>
          <w:color w:val="000000"/>
          <w:sz w:val="28"/>
          <w:szCs w:val="28"/>
          <w:shd w:val="clear" w:color="auto" w:fill="FAF7F3"/>
        </w:rPr>
        <w:t>i primi poeti a incarnare questa tendenza sono i cosiddetti “</w:t>
      </w:r>
      <w:r w:rsidR="00476AF2" w:rsidRPr="00B71ACB">
        <w:rPr>
          <w:rFonts w:cstheme="minorHAnsi"/>
          <w:b/>
          <w:bCs/>
          <w:color w:val="000000"/>
          <w:sz w:val="28"/>
          <w:szCs w:val="28"/>
          <w:shd w:val="clear" w:color="auto" w:fill="FAF7F3"/>
        </w:rPr>
        <w:t>Poeti maledetti</w:t>
      </w:r>
      <w:r w:rsidR="00476AF2">
        <w:rPr>
          <w:rFonts w:cstheme="minorHAnsi"/>
          <w:color w:val="000000"/>
          <w:sz w:val="28"/>
          <w:szCs w:val="28"/>
          <w:shd w:val="clear" w:color="auto" w:fill="FAF7F3"/>
        </w:rPr>
        <w:t xml:space="preserve">”, </w:t>
      </w:r>
      <w:r w:rsidR="00B71ACB">
        <w:rPr>
          <w:rFonts w:cstheme="minorHAnsi"/>
          <w:color w:val="000000"/>
          <w:sz w:val="28"/>
          <w:szCs w:val="28"/>
          <w:shd w:val="clear" w:color="auto" w:fill="FAF7F3"/>
        </w:rPr>
        <w:t>un gruppo di giovani scrittori e intellettuali francesi che rifiutano in modo netto la società del profitto</w:t>
      </w:r>
      <w:r w:rsidR="0019644A">
        <w:rPr>
          <w:rFonts w:cstheme="minorHAnsi"/>
          <w:color w:val="000000"/>
          <w:sz w:val="28"/>
          <w:szCs w:val="28"/>
          <w:shd w:val="clear" w:color="auto" w:fill="FAF7F3"/>
        </w:rPr>
        <w:t xml:space="preserve"> </w:t>
      </w:r>
      <w:r w:rsidR="00B71ACB">
        <w:rPr>
          <w:rFonts w:cstheme="minorHAnsi"/>
          <w:color w:val="000000"/>
          <w:sz w:val="28"/>
          <w:szCs w:val="28"/>
          <w:shd w:val="clear" w:color="auto" w:fill="FAF7F3"/>
        </w:rPr>
        <w:t>e se ne sentono respinti, scegliendo così di autoemarginarsi</w:t>
      </w:r>
      <w:r w:rsidR="0019644A">
        <w:rPr>
          <w:rFonts w:cstheme="minorHAnsi"/>
          <w:color w:val="000000"/>
          <w:sz w:val="28"/>
          <w:szCs w:val="28"/>
          <w:shd w:val="clear" w:color="auto" w:fill="FAF7F3"/>
        </w:rPr>
        <w:t xml:space="preserve"> e di condurre un’esistenza al limite.</w:t>
      </w:r>
    </w:p>
    <w:p w14:paraId="5AA7419C" w14:textId="6BFBEFC3" w:rsidR="0019644A" w:rsidRDefault="00B71ACB" w:rsidP="00B71ACB">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Il termine fu coniato da uno dei massimi rappresentanti di questa “corrente”,</w:t>
      </w:r>
      <w:r w:rsidRPr="00B71ACB">
        <w:rPr>
          <w:rFonts w:cstheme="minorHAnsi"/>
          <w:color w:val="000000"/>
          <w:sz w:val="28"/>
          <w:szCs w:val="28"/>
          <w:shd w:val="clear" w:color="auto" w:fill="FAF7F3"/>
        </w:rPr>
        <w:t xml:space="preserve"> Paul Verlaine</w:t>
      </w:r>
      <w:r>
        <w:rPr>
          <w:rFonts w:cstheme="minorHAnsi"/>
          <w:color w:val="000000"/>
          <w:sz w:val="28"/>
          <w:szCs w:val="28"/>
          <w:shd w:val="clear" w:color="auto" w:fill="FAF7F3"/>
        </w:rPr>
        <w:t xml:space="preserve">, che sottolinea l’aspetto provocatorio, anticonformista, </w:t>
      </w:r>
      <w:r w:rsidR="0019644A">
        <w:rPr>
          <w:rFonts w:cstheme="minorHAnsi"/>
          <w:color w:val="000000"/>
          <w:sz w:val="28"/>
          <w:szCs w:val="28"/>
          <w:shd w:val="clear" w:color="auto" w:fill="FAF7F3"/>
        </w:rPr>
        <w:t>ribelle</w:t>
      </w:r>
      <w:r>
        <w:rPr>
          <w:rFonts w:cstheme="minorHAnsi"/>
          <w:color w:val="000000"/>
          <w:sz w:val="28"/>
          <w:szCs w:val="28"/>
          <w:shd w:val="clear" w:color="auto" w:fill="FAF7F3"/>
        </w:rPr>
        <w:t xml:space="preserve"> e autodistruttivo del loro stile di vita. </w:t>
      </w:r>
    </w:p>
    <w:p w14:paraId="55006C0E" w14:textId="6CF92747" w:rsidR="0019644A" w:rsidRDefault="0019644A" w:rsidP="00B71ACB">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I maggiori esponenti sono Verlaine, Rimbaud, Mallaermé, Baudelaire, autore quest’ultimo di una delle raccolte poetiche più celebri di quel periodo: “I fiori del male”.</w:t>
      </w:r>
    </w:p>
    <w:p w14:paraId="0FA51B8B" w14:textId="4FA7E796" w:rsidR="0019644A" w:rsidRDefault="0019644A" w:rsidP="00B71ACB">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Vediamo le caratteristiche principali di questo movimento:</w:t>
      </w:r>
    </w:p>
    <w:p w14:paraId="2873C1FC" w14:textId="77777777" w:rsidR="0019644A" w:rsidRDefault="0019644A" w:rsidP="00B71ACB">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 xml:space="preserve">-i poeti scelgono di condurre a una vita fuori dagli schemi e dal perbenismo borghese, arrivando a sfidarlo </w:t>
      </w:r>
    </w:p>
    <w:p w14:paraId="070BBC5A" w14:textId="77777777" w:rsidR="0019644A" w:rsidRDefault="0019644A" w:rsidP="00B71ACB">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-fanno uso di droghe e di alcool</w:t>
      </w:r>
    </w:p>
    <w:p w14:paraId="786FC773" w14:textId="77777777" w:rsidR="0019644A" w:rsidRDefault="0019644A" w:rsidP="00B71ACB">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-frequentano ambienti poco raccomandabili, come bordelli o osterie</w:t>
      </w:r>
    </w:p>
    <w:p w14:paraId="596A208B" w14:textId="174CA0C3" w:rsidR="0019644A" w:rsidRDefault="0019644A" w:rsidP="00B71ACB">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lastRenderedPageBreak/>
        <w:t>-nelle loro poesie sperimentano nuove forme stilistiche: attenzione alla musicalità del verso, uso di un forte simbolismo, dunque si tratta di poesie con significati simbolici non facili da cogliere</w:t>
      </w:r>
    </w:p>
    <w:p w14:paraId="70408A1D" w14:textId="2E7E5414" w:rsidR="0019644A" w:rsidRDefault="0019644A" w:rsidP="00B71ACB">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-nelle loro poesie affrontano temi del tutto nuovi: decadenza, malessere. omosessualità, prostituzione, aspetti macabri e lugubri, la morte, il peccato…</w:t>
      </w:r>
    </w:p>
    <w:p w14:paraId="105A2B08" w14:textId="75B3CE99" w:rsidR="00B71ACB" w:rsidRPr="00B71ACB" w:rsidRDefault="0019644A" w:rsidP="00A91237">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-p</w:t>
      </w:r>
      <w:r w:rsidR="00B71ACB" w:rsidRPr="00B71ACB">
        <w:rPr>
          <w:rFonts w:cstheme="minorHAnsi"/>
          <w:color w:val="000000"/>
          <w:sz w:val="28"/>
          <w:szCs w:val="28"/>
          <w:shd w:val="clear" w:color="auto" w:fill="FAF7F3"/>
        </w:rPr>
        <w:t xml:space="preserve">ur vivendo una vita "maledetta", </w:t>
      </w:r>
      <w:r w:rsidR="00A91237">
        <w:rPr>
          <w:rFonts w:cstheme="minorHAnsi"/>
          <w:color w:val="000000"/>
          <w:sz w:val="28"/>
          <w:szCs w:val="28"/>
          <w:shd w:val="clear" w:color="auto" w:fill="FAF7F3"/>
        </w:rPr>
        <w:t xml:space="preserve">sono </w:t>
      </w:r>
      <w:r w:rsidR="00B71ACB" w:rsidRPr="00B71ACB">
        <w:rPr>
          <w:rFonts w:cstheme="minorHAnsi"/>
          <w:color w:val="000000"/>
          <w:sz w:val="28"/>
          <w:szCs w:val="28"/>
          <w:shd w:val="clear" w:color="auto" w:fill="FAF7F3"/>
        </w:rPr>
        <w:t xml:space="preserve">animati da una profonda ricerca di verità e </w:t>
      </w:r>
      <w:r w:rsidR="00A91237">
        <w:rPr>
          <w:rFonts w:cstheme="minorHAnsi"/>
          <w:color w:val="000000"/>
          <w:sz w:val="28"/>
          <w:szCs w:val="28"/>
          <w:shd w:val="clear" w:color="auto" w:fill="FAF7F3"/>
        </w:rPr>
        <w:t xml:space="preserve">di </w:t>
      </w:r>
      <w:r w:rsidR="00B71ACB" w:rsidRPr="00B71ACB">
        <w:rPr>
          <w:rFonts w:cstheme="minorHAnsi"/>
          <w:color w:val="000000"/>
          <w:sz w:val="28"/>
          <w:szCs w:val="28"/>
          <w:shd w:val="clear" w:color="auto" w:fill="FAF7F3"/>
        </w:rPr>
        <w:t>bellezza</w:t>
      </w:r>
    </w:p>
    <w:p w14:paraId="15E9BFFB" w14:textId="77777777" w:rsidR="00B71ACB" w:rsidRDefault="00B71ACB" w:rsidP="00B1284E">
      <w:pPr>
        <w:shd w:val="clear" w:color="auto" w:fill="FFFFFF"/>
        <w:spacing w:before="120" w:after="120" w:line="240" w:lineRule="auto"/>
        <w:jc w:val="both"/>
        <w:rPr>
          <w:rFonts w:cstheme="minorHAnsi"/>
          <w:b/>
          <w:bCs/>
          <w:color w:val="000000"/>
          <w:sz w:val="28"/>
          <w:szCs w:val="28"/>
          <w:shd w:val="clear" w:color="auto" w:fill="FAF7F3"/>
        </w:rPr>
      </w:pPr>
    </w:p>
    <w:p w14:paraId="2D869061" w14:textId="31D8465E" w:rsidR="00A31870" w:rsidRDefault="00A31870" w:rsidP="00B1284E">
      <w:pPr>
        <w:shd w:val="clear" w:color="auto" w:fill="FFFFFF"/>
        <w:spacing w:before="120" w:after="120" w:line="240" w:lineRule="auto"/>
        <w:jc w:val="both"/>
        <w:rPr>
          <w:rFonts w:cstheme="minorHAnsi"/>
          <w:b/>
          <w:bCs/>
          <w:color w:val="000000"/>
          <w:sz w:val="28"/>
          <w:szCs w:val="28"/>
          <w:shd w:val="clear" w:color="auto" w:fill="FAF7F3"/>
        </w:rPr>
      </w:pPr>
      <w:r>
        <w:rPr>
          <w:rFonts w:cstheme="minorHAnsi"/>
          <w:b/>
          <w:bCs/>
          <w:color w:val="000000"/>
          <w:sz w:val="28"/>
          <w:szCs w:val="28"/>
          <w:shd w:val="clear" w:color="auto" w:fill="FAF7F3"/>
        </w:rPr>
        <w:t>LA SCAPIGLIATURA MIALNESE</w:t>
      </w:r>
    </w:p>
    <w:p w14:paraId="0CE954D2" w14:textId="7709F122" w:rsidR="00A31870" w:rsidRDefault="00A31870" w:rsidP="00A31870">
      <w:pPr>
        <w:shd w:val="clear" w:color="auto" w:fill="FFFFFF"/>
        <w:spacing w:before="120" w:after="120" w:line="240" w:lineRule="auto"/>
        <w:jc w:val="both"/>
        <w:rPr>
          <w:rFonts w:cstheme="minorHAnsi"/>
          <w:color w:val="000000"/>
          <w:sz w:val="28"/>
          <w:szCs w:val="28"/>
          <w:shd w:val="clear" w:color="auto" w:fill="FAF7F3"/>
        </w:rPr>
      </w:pPr>
      <w:r w:rsidRPr="00D423D6">
        <w:rPr>
          <w:rFonts w:cstheme="minorHAnsi"/>
          <w:color w:val="000000"/>
          <w:sz w:val="28"/>
          <w:szCs w:val="28"/>
          <w:shd w:val="clear" w:color="auto" w:fill="FAF7F3"/>
        </w:rPr>
        <w:t xml:space="preserve">Il movimento letterario che </w:t>
      </w:r>
      <w:r>
        <w:rPr>
          <w:rFonts w:cstheme="minorHAnsi"/>
          <w:color w:val="000000"/>
          <w:sz w:val="28"/>
          <w:szCs w:val="28"/>
          <w:shd w:val="clear" w:color="auto" w:fill="FAF7F3"/>
        </w:rPr>
        <w:t>più si avvicina alla corrente dei Poeti maledetti</w:t>
      </w:r>
      <w:r w:rsidRPr="00D423D6">
        <w:rPr>
          <w:rFonts w:cstheme="minorHAnsi"/>
          <w:color w:val="000000"/>
          <w:sz w:val="28"/>
          <w:szCs w:val="28"/>
          <w:shd w:val="clear" w:color="auto" w:fill="FAF7F3"/>
        </w:rPr>
        <w:t xml:space="preserve"> è </w:t>
      </w:r>
      <w:r w:rsidRPr="00D423D6">
        <w:rPr>
          <w:rFonts w:cstheme="minorHAnsi"/>
          <w:b/>
          <w:bCs/>
          <w:color w:val="000000"/>
          <w:sz w:val="28"/>
          <w:szCs w:val="28"/>
          <w:shd w:val="clear" w:color="auto" w:fill="FAF7F3"/>
        </w:rPr>
        <w:t>la Scapigliatura milanese</w:t>
      </w:r>
      <w:r w:rsidRPr="00D423D6">
        <w:rPr>
          <w:rFonts w:cstheme="minorHAnsi"/>
          <w:color w:val="000000"/>
          <w:sz w:val="28"/>
          <w:szCs w:val="28"/>
          <w:shd w:val="clear" w:color="auto" w:fill="FAF7F3"/>
        </w:rPr>
        <w:t>, il primo movimento d’avanguardia del nostro paese, con gli scrittori Boito, Arrighi</w:t>
      </w:r>
      <w:r w:rsidR="00255E20">
        <w:rPr>
          <w:rFonts w:cstheme="minorHAnsi"/>
          <w:color w:val="000000"/>
          <w:sz w:val="28"/>
          <w:szCs w:val="28"/>
          <w:shd w:val="clear" w:color="auto" w:fill="FAF7F3"/>
        </w:rPr>
        <w:t>, Tarchetti,</w:t>
      </w:r>
      <w:r w:rsidRPr="00D423D6">
        <w:rPr>
          <w:rFonts w:cstheme="minorHAnsi"/>
          <w:color w:val="000000"/>
          <w:sz w:val="28"/>
          <w:szCs w:val="28"/>
          <w:shd w:val="clear" w:color="auto" w:fill="FAF7F3"/>
        </w:rPr>
        <w:t xml:space="preserve"> Praga. </w:t>
      </w:r>
    </w:p>
    <w:p w14:paraId="5A815C6F" w14:textId="77777777" w:rsidR="00255E20" w:rsidRPr="00255E20" w:rsidRDefault="00255E20" w:rsidP="00255E20">
      <w:pPr>
        <w:shd w:val="clear" w:color="auto" w:fill="FFFFFF"/>
        <w:spacing w:before="120" w:after="120" w:line="240" w:lineRule="auto"/>
        <w:jc w:val="both"/>
        <w:rPr>
          <w:rFonts w:cstheme="minorHAnsi"/>
          <w:color w:val="000000"/>
          <w:sz w:val="28"/>
          <w:szCs w:val="28"/>
          <w:shd w:val="clear" w:color="auto" w:fill="FAF7F3"/>
        </w:rPr>
      </w:pPr>
      <w:r w:rsidRPr="00255E20">
        <w:rPr>
          <w:rFonts w:cstheme="minorHAnsi"/>
          <w:color w:val="000000"/>
          <w:sz w:val="28"/>
          <w:szCs w:val="28"/>
          <w:shd w:val="clear" w:color="auto" w:fill="FAF7F3"/>
        </w:rPr>
        <w:t>La </w:t>
      </w:r>
      <w:r w:rsidRPr="00255E20">
        <w:rPr>
          <w:rFonts w:cstheme="minorHAnsi"/>
          <w:b/>
          <w:bCs/>
          <w:color w:val="000000"/>
          <w:sz w:val="28"/>
          <w:szCs w:val="28"/>
          <w:shd w:val="clear" w:color="auto" w:fill="FAF7F3"/>
        </w:rPr>
        <w:t>Scapigliatura</w:t>
      </w:r>
      <w:r w:rsidRPr="00255E20">
        <w:rPr>
          <w:rFonts w:cstheme="minorHAnsi"/>
          <w:color w:val="000000"/>
          <w:sz w:val="28"/>
          <w:szCs w:val="28"/>
          <w:shd w:val="clear" w:color="auto" w:fill="FAF7F3"/>
        </w:rPr>
        <w:t> è un movimento artistico e letterario sviluppatosi in Italia, principalmente a </w:t>
      </w:r>
      <w:r w:rsidRPr="00255E20">
        <w:rPr>
          <w:rFonts w:cstheme="minorHAnsi"/>
          <w:b/>
          <w:bCs/>
          <w:color w:val="000000"/>
          <w:sz w:val="28"/>
          <w:szCs w:val="28"/>
          <w:shd w:val="clear" w:color="auto" w:fill="FAF7F3"/>
        </w:rPr>
        <w:t>Milano</w:t>
      </w:r>
      <w:r w:rsidRPr="00255E20">
        <w:rPr>
          <w:rFonts w:cstheme="minorHAnsi"/>
          <w:color w:val="000000"/>
          <w:sz w:val="28"/>
          <w:szCs w:val="28"/>
          <w:shd w:val="clear" w:color="auto" w:fill="FAF7F3"/>
        </w:rPr>
        <w:t>, tra gli anni '60 e '80 dell'Ottocento. Il termine fu coniato da Cletto Arrighi nel 1862 come traduzione del francese </w:t>
      </w:r>
      <w:r w:rsidRPr="00255E20">
        <w:rPr>
          <w:rFonts w:cstheme="minorHAnsi"/>
          <w:i/>
          <w:iCs/>
          <w:color w:val="000000"/>
          <w:sz w:val="28"/>
          <w:szCs w:val="28"/>
          <w:shd w:val="clear" w:color="auto" w:fill="FAF7F3"/>
        </w:rPr>
        <w:t>bohème</w:t>
      </w:r>
      <w:r w:rsidRPr="00255E20">
        <w:rPr>
          <w:rFonts w:cstheme="minorHAnsi"/>
          <w:color w:val="000000"/>
          <w:sz w:val="28"/>
          <w:szCs w:val="28"/>
          <w:shd w:val="clear" w:color="auto" w:fill="FAF7F3"/>
        </w:rPr>
        <w:t>. </w:t>
      </w:r>
    </w:p>
    <w:p w14:paraId="2FC3E877" w14:textId="06CAA41F" w:rsidR="00255E20" w:rsidRPr="00255E20" w:rsidRDefault="00255E20" w:rsidP="00255E20">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Vediamo i</w:t>
      </w:r>
      <w:r w:rsidRPr="00255E20">
        <w:rPr>
          <w:rFonts w:cstheme="minorHAnsi"/>
          <w:color w:val="000000"/>
          <w:sz w:val="28"/>
          <w:szCs w:val="28"/>
          <w:shd w:val="clear" w:color="auto" w:fill="FAF7F3"/>
        </w:rPr>
        <w:t xml:space="preserve"> suoi caratteri principali:</w:t>
      </w:r>
    </w:p>
    <w:p w14:paraId="09B9E46A" w14:textId="313B88CF" w:rsidR="00255E20" w:rsidRPr="00255E20" w:rsidRDefault="00255E20" w:rsidP="00255E20">
      <w:pPr>
        <w:numPr>
          <w:ilvl w:val="0"/>
          <w:numId w:val="4"/>
        </w:numPr>
        <w:shd w:val="clear" w:color="auto" w:fill="FFFFFF"/>
        <w:spacing w:before="120" w:after="120" w:line="240" w:lineRule="auto"/>
        <w:jc w:val="both"/>
        <w:rPr>
          <w:rFonts w:cstheme="minorHAnsi"/>
          <w:color w:val="000000"/>
          <w:sz w:val="28"/>
          <w:szCs w:val="28"/>
          <w:shd w:val="clear" w:color="auto" w:fill="FAF7F3"/>
        </w:rPr>
      </w:pPr>
      <w:r w:rsidRPr="00255E20">
        <w:rPr>
          <w:rFonts w:cstheme="minorHAnsi"/>
          <w:b/>
          <w:bCs/>
          <w:color w:val="000000"/>
          <w:sz w:val="28"/>
          <w:szCs w:val="28"/>
          <w:shd w:val="clear" w:color="auto" w:fill="FAF7F3"/>
        </w:rPr>
        <w:t>Ribellione e anticonformismo:</w:t>
      </w:r>
      <w:r w:rsidRPr="00255E20">
        <w:rPr>
          <w:rFonts w:cstheme="minorHAnsi"/>
          <w:color w:val="000000"/>
          <w:sz w:val="28"/>
          <w:szCs w:val="28"/>
          <w:shd w:val="clear" w:color="auto" w:fill="FAF7F3"/>
        </w:rPr>
        <w:t> Gli scapigliati rifiuta</w:t>
      </w:r>
      <w:r>
        <w:rPr>
          <w:rFonts w:cstheme="minorHAnsi"/>
          <w:color w:val="000000"/>
          <w:sz w:val="28"/>
          <w:szCs w:val="28"/>
          <w:shd w:val="clear" w:color="auto" w:fill="FAF7F3"/>
        </w:rPr>
        <w:t>no</w:t>
      </w:r>
      <w:r w:rsidRPr="00255E20">
        <w:rPr>
          <w:rFonts w:cstheme="minorHAnsi"/>
          <w:color w:val="000000"/>
          <w:sz w:val="28"/>
          <w:szCs w:val="28"/>
          <w:shd w:val="clear" w:color="auto" w:fill="FAF7F3"/>
        </w:rPr>
        <w:t xml:space="preserve"> le tradizioni letterarie del passato (soprattutto il Manzonismo) e la mentalità borghese, conducendo spesso una vita sregolata e povera.</w:t>
      </w:r>
    </w:p>
    <w:p w14:paraId="3B7C7F6A" w14:textId="7DB17313" w:rsidR="00255E20" w:rsidRPr="00255E20" w:rsidRDefault="00255E20" w:rsidP="00255E20">
      <w:pPr>
        <w:numPr>
          <w:ilvl w:val="0"/>
          <w:numId w:val="4"/>
        </w:numPr>
        <w:shd w:val="clear" w:color="auto" w:fill="FFFFFF"/>
        <w:spacing w:before="120" w:after="120" w:line="240" w:lineRule="auto"/>
        <w:jc w:val="both"/>
        <w:rPr>
          <w:rFonts w:cstheme="minorHAnsi"/>
          <w:color w:val="000000"/>
          <w:sz w:val="28"/>
          <w:szCs w:val="28"/>
          <w:shd w:val="clear" w:color="auto" w:fill="FAF7F3"/>
        </w:rPr>
      </w:pPr>
      <w:r w:rsidRPr="00255E20">
        <w:rPr>
          <w:rFonts w:cstheme="minorHAnsi"/>
          <w:b/>
          <w:bCs/>
          <w:color w:val="000000"/>
          <w:sz w:val="28"/>
          <w:szCs w:val="28"/>
          <w:shd w:val="clear" w:color="auto" w:fill="FAF7F3"/>
        </w:rPr>
        <w:t>Dualismo e conflitto interiore</w:t>
      </w:r>
      <w:r w:rsidR="00227A8A">
        <w:rPr>
          <w:rFonts w:cstheme="minorHAnsi"/>
          <w:b/>
          <w:bCs/>
          <w:color w:val="000000"/>
          <w:sz w:val="28"/>
          <w:szCs w:val="28"/>
          <w:shd w:val="clear" w:color="auto" w:fill="FAF7F3"/>
        </w:rPr>
        <w:t xml:space="preserve">: </w:t>
      </w:r>
      <w:r w:rsidR="00227A8A" w:rsidRPr="00227A8A">
        <w:rPr>
          <w:rFonts w:cstheme="minorHAnsi"/>
          <w:color w:val="000000"/>
          <w:sz w:val="28"/>
          <w:szCs w:val="28"/>
          <w:shd w:val="clear" w:color="auto" w:fill="FAF7F3"/>
        </w:rPr>
        <w:t>gli</w:t>
      </w:r>
      <w:r w:rsidRPr="00255E20">
        <w:rPr>
          <w:rFonts w:cstheme="minorHAnsi"/>
          <w:color w:val="000000"/>
          <w:sz w:val="28"/>
          <w:szCs w:val="28"/>
          <w:shd w:val="clear" w:color="auto" w:fill="FAF7F3"/>
        </w:rPr>
        <w:t xml:space="preserve"> autori si sentono divisi tra il desiderio di purezza e l'attrazione per il vizio.</w:t>
      </w:r>
    </w:p>
    <w:p w14:paraId="3230D53C" w14:textId="2F7E0704" w:rsidR="00255E20" w:rsidRPr="00255E20" w:rsidRDefault="00255E20" w:rsidP="00255E20">
      <w:pPr>
        <w:numPr>
          <w:ilvl w:val="0"/>
          <w:numId w:val="4"/>
        </w:numPr>
        <w:shd w:val="clear" w:color="auto" w:fill="FFFFFF"/>
        <w:spacing w:before="120" w:after="120" w:line="240" w:lineRule="auto"/>
        <w:jc w:val="both"/>
        <w:rPr>
          <w:rFonts w:cstheme="minorHAnsi"/>
          <w:color w:val="000000"/>
          <w:sz w:val="28"/>
          <w:szCs w:val="28"/>
          <w:shd w:val="clear" w:color="auto" w:fill="FAF7F3"/>
        </w:rPr>
      </w:pPr>
      <w:r w:rsidRPr="00255E20">
        <w:rPr>
          <w:rFonts w:cstheme="minorHAnsi"/>
          <w:b/>
          <w:bCs/>
          <w:color w:val="000000"/>
          <w:sz w:val="28"/>
          <w:szCs w:val="28"/>
          <w:shd w:val="clear" w:color="auto" w:fill="FAF7F3"/>
        </w:rPr>
        <w:t>Apertura alle correnti europee:</w:t>
      </w:r>
      <w:r w:rsidRPr="00255E20">
        <w:rPr>
          <w:rFonts w:cstheme="minorHAnsi"/>
          <w:color w:val="000000"/>
          <w:sz w:val="28"/>
          <w:szCs w:val="28"/>
          <w:shd w:val="clear" w:color="auto" w:fill="FAF7F3"/>
        </w:rPr>
        <w:t> </w:t>
      </w:r>
      <w:r w:rsidR="00227A8A">
        <w:rPr>
          <w:rFonts w:cstheme="minorHAnsi"/>
          <w:color w:val="000000"/>
          <w:sz w:val="28"/>
          <w:szCs w:val="28"/>
          <w:shd w:val="clear" w:color="auto" w:fill="FAF7F3"/>
        </w:rPr>
        <w:t xml:space="preserve">guardano con interesse ai movimenti d’avanguardia </w:t>
      </w:r>
    </w:p>
    <w:p w14:paraId="16711C77" w14:textId="01CFF54B" w:rsidR="00255E20" w:rsidRPr="00255E20" w:rsidRDefault="00255E20" w:rsidP="00255E20">
      <w:pPr>
        <w:numPr>
          <w:ilvl w:val="0"/>
          <w:numId w:val="4"/>
        </w:numPr>
        <w:shd w:val="clear" w:color="auto" w:fill="FFFFFF"/>
        <w:spacing w:before="120" w:after="120" w:line="240" w:lineRule="auto"/>
        <w:jc w:val="both"/>
        <w:rPr>
          <w:rFonts w:cstheme="minorHAnsi"/>
          <w:color w:val="000000"/>
          <w:sz w:val="28"/>
          <w:szCs w:val="28"/>
          <w:shd w:val="clear" w:color="auto" w:fill="FAF7F3"/>
        </w:rPr>
      </w:pPr>
      <w:r w:rsidRPr="00255E20">
        <w:rPr>
          <w:rFonts w:cstheme="minorHAnsi"/>
          <w:b/>
          <w:bCs/>
          <w:color w:val="000000"/>
          <w:sz w:val="28"/>
          <w:szCs w:val="28"/>
          <w:shd w:val="clear" w:color="auto" w:fill="FAF7F3"/>
        </w:rPr>
        <w:t>Intersezione tra le arti:</w:t>
      </w:r>
      <w:r w:rsidRPr="00255E20">
        <w:rPr>
          <w:rFonts w:cstheme="minorHAnsi"/>
          <w:color w:val="000000"/>
          <w:sz w:val="28"/>
          <w:szCs w:val="28"/>
          <w:shd w:val="clear" w:color="auto" w:fill="FAF7F3"/>
        </w:rPr>
        <w:t> </w:t>
      </w:r>
      <w:r w:rsidR="00227A8A">
        <w:rPr>
          <w:rFonts w:cstheme="minorHAnsi"/>
          <w:color w:val="000000"/>
          <w:sz w:val="28"/>
          <w:szCs w:val="28"/>
          <w:shd w:val="clear" w:color="auto" w:fill="FAF7F3"/>
        </w:rPr>
        <w:t>è</w:t>
      </w:r>
      <w:r w:rsidRPr="00255E20">
        <w:rPr>
          <w:rFonts w:cstheme="minorHAnsi"/>
          <w:color w:val="000000"/>
          <w:sz w:val="28"/>
          <w:szCs w:val="28"/>
          <w:shd w:val="clear" w:color="auto" w:fill="FAF7F3"/>
        </w:rPr>
        <w:t xml:space="preserve"> un movimento interdisciplinare che coinvol</w:t>
      </w:r>
      <w:r w:rsidR="00227A8A">
        <w:rPr>
          <w:rFonts w:cstheme="minorHAnsi"/>
          <w:color w:val="000000"/>
          <w:sz w:val="28"/>
          <w:szCs w:val="28"/>
          <w:shd w:val="clear" w:color="auto" w:fill="FAF7F3"/>
        </w:rPr>
        <w:t>g</w:t>
      </w:r>
      <w:r w:rsidRPr="00255E20">
        <w:rPr>
          <w:rFonts w:cstheme="minorHAnsi"/>
          <w:color w:val="000000"/>
          <w:sz w:val="28"/>
          <w:szCs w:val="28"/>
          <w:shd w:val="clear" w:color="auto" w:fill="FAF7F3"/>
        </w:rPr>
        <w:t>e letteratura, musica (opera lirica) e arti figurative, cercando una fusione tra parola e immagine.</w:t>
      </w:r>
    </w:p>
    <w:p w14:paraId="0C5DC784" w14:textId="091F0652" w:rsidR="00255E20" w:rsidRPr="00255E20" w:rsidRDefault="00255E20" w:rsidP="00255E20">
      <w:pPr>
        <w:numPr>
          <w:ilvl w:val="0"/>
          <w:numId w:val="4"/>
        </w:numPr>
        <w:shd w:val="clear" w:color="auto" w:fill="FFFFFF"/>
        <w:spacing w:before="120" w:after="120" w:line="240" w:lineRule="auto"/>
        <w:jc w:val="both"/>
        <w:rPr>
          <w:rFonts w:cstheme="minorHAnsi"/>
          <w:color w:val="000000"/>
          <w:sz w:val="28"/>
          <w:szCs w:val="28"/>
          <w:shd w:val="clear" w:color="auto" w:fill="FAF7F3"/>
        </w:rPr>
      </w:pPr>
      <w:r w:rsidRPr="00255E20">
        <w:rPr>
          <w:rFonts w:cstheme="minorHAnsi"/>
          <w:b/>
          <w:bCs/>
          <w:color w:val="000000"/>
          <w:sz w:val="28"/>
          <w:szCs w:val="28"/>
          <w:shd w:val="clear" w:color="auto" w:fill="FAF7F3"/>
        </w:rPr>
        <w:t>Il gusto per l'orrido e il macabro:</w:t>
      </w:r>
      <w:r w:rsidRPr="00255E20">
        <w:rPr>
          <w:rFonts w:cstheme="minorHAnsi"/>
          <w:color w:val="000000"/>
          <w:sz w:val="28"/>
          <w:szCs w:val="28"/>
          <w:shd w:val="clear" w:color="auto" w:fill="FAF7F3"/>
        </w:rPr>
        <w:t> </w:t>
      </w:r>
      <w:r w:rsidR="00227A8A">
        <w:rPr>
          <w:rFonts w:cstheme="minorHAnsi"/>
          <w:color w:val="000000"/>
          <w:sz w:val="28"/>
          <w:szCs w:val="28"/>
          <w:shd w:val="clear" w:color="auto" w:fill="FAF7F3"/>
        </w:rPr>
        <w:t>e</w:t>
      </w:r>
      <w:r w:rsidRPr="00255E20">
        <w:rPr>
          <w:rFonts w:cstheme="minorHAnsi"/>
          <w:color w:val="000000"/>
          <w:sz w:val="28"/>
          <w:szCs w:val="28"/>
          <w:shd w:val="clear" w:color="auto" w:fill="FAF7F3"/>
        </w:rPr>
        <w:t>splorano temi inquietanti, come la morte, l'anatomia, il sogno e il soprannaturale, anticipando la sensibilità del Decadentismo.</w:t>
      </w:r>
    </w:p>
    <w:p w14:paraId="078A0C3F" w14:textId="5530ACB9" w:rsidR="00227A8A" w:rsidRPr="00227A8A" w:rsidRDefault="00255E20" w:rsidP="00A31870">
      <w:pPr>
        <w:numPr>
          <w:ilvl w:val="0"/>
          <w:numId w:val="4"/>
        </w:numPr>
        <w:shd w:val="clear" w:color="auto" w:fill="FFFFFF"/>
        <w:spacing w:before="120" w:after="120" w:line="240" w:lineRule="auto"/>
        <w:jc w:val="both"/>
        <w:rPr>
          <w:rFonts w:cstheme="minorHAnsi"/>
          <w:color w:val="000000"/>
          <w:sz w:val="28"/>
          <w:szCs w:val="28"/>
          <w:shd w:val="clear" w:color="auto" w:fill="FAF7F3"/>
        </w:rPr>
      </w:pPr>
      <w:r w:rsidRPr="00255E20">
        <w:rPr>
          <w:rFonts w:cstheme="minorHAnsi"/>
          <w:b/>
          <w:bCs/>
          <w:color w:val="000000"/>
          <w:sz w:val="28"/>
          <w:szCs w:val="28"/>
          <w:shd w:val="clear" w:color="auto" w:fill="FAF7F3"/>
        </w:rPr>
        <w:t>Lingua e stile:</w:t>
      </w:r>
      <w:r w:rsidRPr="00255E20">
        <w:rPr>
          <w:rFonts w:cstheme="minorHAnsi"/>
          <w:color w:val="000000"/>
          <w:sz w:val="28"/>
          <w:szCs w:val="28"/>
          <w:shd w:val="clear" w:color="auto" w:fill="FAF7F3"/>
        </w:rPr>
        <w:t> Sperimentano un linguaggio più colloquiale e realistico, talvolta mescolando termini tecnici o scientifici a espressioni liriche tradizionali.</w:t>
      </w:r>
    </w:p>
    <w:p w14:paraId="778037CB" w14:textId="77777777" w:rsidR="00A31870" w:rsidRDefault="00A31870" w:rsidP="00B1284E">
      <w:pPr>
        <w:shd w:val="clear" w:color="auto" w:fill="FFFFFF"/>
        <w:spacing w:before="120" w:after="120" w:line="240" w:lineRule="auto"/>
        <w:jc w:val="both"/>
        <w:rPr>
          <w:rFonts w:cstheme="minorHAnsi"/>
          <w:b/>
          <w:bCs/>
          <w:color w:val="000000"/>
          <w:sz w:val="28"/>
          <w:szCs w:val="28"/>
          <w:shd w:val="clear" w:color="auto" w:fill="FAF7F3"/>
        </w:rPr>
      </w:pPr>
    </w:p>
    <w:p w14:paraId="4ABCA387" w14:textId="33C35D3C" w:rsidR="00A91237" w:rsidRPr="00894007" w:rsidRDefault="00A91237" w:rsidP="00B1284E">
      <w:pPr>
        <w:shd w:val="clear" w:color="auto" w:fill="FFFFFF"/>
        <w:spacing w:before="120" w:after="120" w:line="240" w:lineRule="auto"/>
        <w:jc w:val="both"/>
        <w:rPr>
          <w:rFonts w:cstheme="minorHAnsi"/>
          <w:b/>
          <w:bCs/>
          <w:color w:val="000000"/>
          <w:sz w:val="28"/>
          <w:szCs w:val="28"/>
          <w:shd w:val="clear" w:color="auto" w:fill="FAF7F3"/>
        </w:rPr>
      </w:pPr>
      <w:r w:rsidRPr="00894007">
        <w:rPr>
          <w:rFonts w:cstheme="minorHAnsi"/>
          <w:b/>
          <w:bCs/>
          <w:color w:val="000000"/>
          <w:sz w:val="28"/>
          <w:szCs w:val="28"/>
          <w:shd w:val="clear" w:color="auto" w:fill="FAF7F3"/>
        </w:rPr>
        <w:t>IL DECADENTISMO</w:t>
      </w:r>
    </w:p>
    <w:p w14:paraId="72DA8115" w14:textId="5FA53EA1" w:rsidR="00A91237" w:rsidRDefault="00A91237" w:rsidP="00B1284E">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 xml:space="preserve">In Italia si diffonde una corrente letteraria fortemente influenzata dal movimento dei Poeti maledetti francesi, </w:t>
      </w:r>
      <w:r w:rsidR="00227A8A">
        <w:rPr>
          <w:rFonts w:cstheme="minorHAnsi"/>
          <w:color w:val="000000"/>
          <w:sz w:val="28"/>
          <w:szCs w:val="28"/>
          <w:shd w:val="clear" w:color="auto" w:fill="FAF7F3"/>
        </w:rPr>
        <w:t xml:space="preserve">e anticipata dalla Scapigliatura, </w:t>
      </w:r>
      <w:r>
        <w:rPr>
          <w:rFonts w:cstheme="minorHAnsi"/>
          <w:color w:val="000000"/>
          <w:sz w:val="28"/>
          <w:szCs w:val="28"/>
          <w:shd w:val="clear" w:color="auto" w:fill="FAF7F3"/>
        </w:rPr>
        <w:t xml:space="preserve">pur presentando delle proprie peculiarità e delle differenze </w:t>
      </w:r>
      <w:r w:rsidR="00227A8A">
        <w:rPr>
          <w:rFonts w:cstheme="minorHAnsi"/>
          <w:color w:val="000000"/>
          <w:sz w:val="28"/>
          <w:szCs w:val="28"/>
          <w:shd w:val="clear" w:color="auto" w:fill="FAF7F3"/>
        </w:rPr>
        <w:t>con questi movimenti.</w:t>
      </w:r>
    </w:p>
    <w:p w14:paraId="7D8D4A0E" w14:textId="41A2BC96" w:rsidR="00054629" w:rsidRDefault="00054629" w:rsidP="00B1284E">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lastRenderedPageBreak/>
        <w:t xml:space="preserve">Mancano del tutto gli aspetti più macabri e lugubri </w:t>
      </w:r>
      <w:r w:rsidR="00227A8A">
        <w:rPr>
          <w:rFonts w:cstheme="minorHAnsi"/>
          <w:color w:val="000000"/>
          <w:sz w:val="28"/>
          <w:szCs w:val="28"/>
          <w:shd w:val="clear" w:color="auto" w:fill="FAF7F3"/>
        </w:rPr>
        <w:t>dei poeti maledetti</w:t>
      </w:r>
      <w:r>
        <w:rPr>
          <w:rFonts w:cstheme="minorHAnsi"/>
          <w:color w:val="000000"/>
          <w:sz w:val="28"/>
          <w:szCs w:val="28"/>
          <w:shd w:val="clear" w:color="auto" w:fill="FAF7F3"/>
        </w:rPr>
        <w:t xml:space="preserve">, anche perché l’Italia è molto indietro sul piano economico, dunque i poeti non si sentono respinti in modo netto dalla società in cui vivono, conducendo un’esistenza più regolare. </w:t>
      </w:r>
    </w:p>
    <w:p w14:paraId="5BC3EEAA" w14:textId="5C8B91BD" w:rsidR="00054629" w:rsidRDefault="00054629" w:rsidP="00B1284E">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Gli aspetti che caratterizzano il Decadentismo sono:</w:t>
      </w:r>
    </w:p>
    <w:p w14:paraId="7BF9BDEF" w14:textId="53231D69" w:rsidR="00477FD2" w:rsidRPr="00054629" w:rsidRDefault="00054629" w:rsidP="00477FD2">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w:t>
      </w:r>
      <w:r w:rsidR="00477FD2">
        <w:rPr>
          <w:rFonts w:cstheme="minorHAnsi"/>
          <w:color w:val="000000"/>
          <w:sz w:val="28"/>
          <w:szCs w:val="28"/>
          <w:shd w:val="clear" w:color="auto" w:fill="FAF7F3"/>
        </w:rPr>
        <w:t>-i poeti r</w:t>
      </w:r>
      <w:r w:rsidR="00477FD2" w:rsidRPr="00054629">
        <w:rPr>
          <w:rFonts w:cstheme="minorHAnsi"/>
          <w:color w:val="000000"/>
          <w:sz w:val="28"/>
          <w:szCs w:val="28"/>
          <w:shd w:val="clear" w:color="auto" w:fill="FAF7F3"/>
        </w:rPr>
        <w:t>ifiut</w:t>
      </w:r>
      <w:r w:rsidR="00477FD2">
        <w:rPr>
          <w:rFonts w:cstheme="minorHAnsi"/>
          <w:color w:val="000000"/>
          <w:sz w:val="28"/>
          <w:szCs w:val="28"/>
          <w:shd w:val="clear" w:color="auto" w:fill="FAF7F3"/>
        </w:rPr>
        <w:t>ano</w:t>
      </w:r>
      <w:r w:rsidR="00477FD2" w:rsidRPr="00054629">
        <w:rPr>
          <w:rFonts w:cstheme="minorHAnsi"/>
          <w:color w:val="000000"/>
          <w:sz w:val="28"/>
          <w:szCs w:val="28"/>
          <w:shd w:val="clear" w:color="auto" w:fill="FAF7F3"/>
        </w:rPr>
        <w:t xml:space="preserve"> </w:t>
      </w:r>
      <w:r w:rsidR="00477FD2">
        <w:rPr>
          <w:rFonts w:cstheme="minorHAnsi"/>
          <w:color w:val="000000"/>
          <w:sz w:val="28"/>
          <w:szCs w:val="28"/>
          <w:shd w:val="clear" w:color="auto" w:fill="FAF7F3"/>
        </w:rPr>
        <w:t>il Positivismo e il razionalismo</w:t>
      </w:r>
      <w:r w:rsidR="00477FD2" w:rsidRPr="00054629">
        <w:rPr>
          <w:rFonts w:cstheme="minorHAnsi"/>
          <w:color w:val="000000"/>
          <w:sz w:val="28"/>
          <w:szCs w:val="28"/>
          <w:shd w:val="clear" w:color="auto" w:fill="FAF7F3"/>
        </w:rPr>
        <w:t>: ritengono che la ragione e la scienza non possano spiegare gli aspetti più profondi dell'essere umano e della realtà</w:t>
      </w:r>
    </w:p>
    <w:p w14:paraId="77C33ABB" w14:textId="72C20F11" w:rsidR="00054629" w:rsidRDefault="00477FD2" w:rsidP="00B1284E">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w:t>
      </w:r>
      <w:r w:rsidR="00054629">
        <w:rPr>
          <w:rFonts w:cstheme="minorHAnsi"/>
          <w:color w:val="000000"/>
          <w:sz w:val="28"/>
          <w:szCs w:val="28"/>
          <w:shd w:val="clear" w:color="auto" w:fill="FAF7F3"/>
        </w:rPr>
        <w:t>i poeti scrivono versi ricchi di significati profondi, alti, che possono essere colti solo da chi ha un animo sensibile</w:t>
      </w:r>
    </w:p>
    <w:p w14:paraId="14359FF4" w14:textId="61D97814" w:rsidR="00477FD2" w:rsidRDefault="00477FD2" w:rsidP="00B1284E">
      <w:pPr>
        <w:shd w:val="clear" w:color="auto" w:fill="FFFFFF"/>
        <w:spacing w:before="120" w:after="120" w:line="240" w:lineRule="auto"/>
        <w:jc w:val="both"/>
        <w:rPr>
          <w:rFonts w:cstheme="minorHAnsi"/>
          <w:color w:val="000000"/>
          <w:sz w:val="28"/>
          <w:szCs w:val="28"/>
          <w:shd w:val="clear" w:color="auto" w:fill="FAF7F3"/>
        </w:rPr>
      </w:pPr>
      <w:r w:rsidRPr="00054629">
        <w:rPr>
          <w:rFonts w:cstheme="minorHAnsi"/>
          <w:color w:val="000000"/>
          <w:sz w:val="28"/>
          <w:szCs w:val="28"/>
          <w:shd w:val="clear" w:color="auto" w:fill="FAF7F3"/>
        </w:rPr>
        <w:t xml:space="preserve">- si afferma la figura del Poeta Veggente: </w:t>
      </w:r>
      <w:r>
        <w:rPr>
          <w:rFonts w:cstheme="minorHAnsi"/>
          <w:color w:val="000000"/>
          <w:sz w:val="28"/>
          <w:szCs w:val="28"/>
          <w:shd w:val="clear" w:color="auto" w:fill="FAF7F3"/>
        </w:rPr>
        <w:t>l</w:t>
      </w:r>
      <w:r w:rsidRPr="00054629">
        <w:rPr>
          <w:rFonts w:cstheme="minorHAnsi"/>
          <w:color w:val="000000"/>
          <w:sz w:val="28"/>
          <w:szCs w:val="28"/>
          <w:shd w:val="clear" w:color="auto" w:fill="FAF7F3"/>
        </w:rPr>
        <w:t xml:space="preserve">'artista </w:t>
      </w:r>
      <w:r>
        <w:rPr>
          <w:rFonts w:cstheme="minorHAnsi"/>
          <w:color w:val="000000"/>
          <w:sz w:val="28"/>
          <w:szCs w:val="28"/>
          <w:shd w:val="clear" w:color="auto" w:fill="FAF7F3"/>
        </w:rPr>
        <w:t xml:space="preserve">è </w:t>
      </w:r>
      <w:r w:rsidRPr="00054629">
        <w:rPr>
          <w:rFonts w:cstheme="minorHAnsi"/>
          <w:color w:val="000000"/>
          <w:sz w:val="28"/>
          <w:szCs w:val="28"/>
          <w:shd w:val="clear" w:color="auto" w:fill="FAF7F3"/>
        </w:rPr>
        <w:t>un "veggente"</w:t>
      </w:r>
      <w:r>
        <w:rPr>
          <w:rFonts w:cstheme="minorHAnsi"/>
          <w:color w:val="000000"/>
          <w:sz w:val="28"/>
          <w:szCs w:val="28"/>
          <w:shd w:val="clear" w:color="auto" w:fill="FAF7F3"/>
        </w:rPr>
        <w:t>,</w:t>
      </w:r>
      <w:r w:rsidRPr="00054629">
        <w:rPr>
          <w:rFonts w:cstheme="minorHAnsi"/>
          <w:color w:val="000000"/>
          <w:sz w:val="28"/>
          <w:szCs w:val="28"/>
          <w:shd w:val="clear" w:color="auto" w:fill="FAF7F3"/>
        </w:rPr>
        <w:t xml:space="preserve"> capace di spingersi dove l'uomo comune non arriva, usando un linguaggio analogico, musicale e ricco di simboli </w:t>
      </w:r>
    </w:p>
    <w:p w14:paraId="0C268CA2" w14:textId="60F9352D" w:rsidR="00054629" w:rsidRDefault="00054629" w:rsidP="00054629">
      <w:pPr>
        <w:shd w:val="clear" w:color="auto" w:fill="FFFFFF"/>
        <w:spacing w:before="120" w:after="120" w:line="240" w:lineRule="auto"/>
        <w:jc w:val="both"/>
        <w:rPr>
          <w:rFonts w:cstheme="minorHAnsi"/>
          <w:color w:val="000000"/>
          <w:sz w:val="28"/>
          <w:szCs w:val="28"/>
          <w:shd w:val="clear" w:color="auto" w:fill="FAF7F3"/>
        </w:rPr>
      </w:pPr>
      <w:r w:rsidRPr="00054629">
        <w:rPr>
          <w:rFonts w:cstheme="minorHAnsi"/>
          <w:color w:val="000000"/>
          <w:sz w:val="28"/>
          <w:szCs w:val="28"/>
          <w:shd w:val="clear" w:color="auto" w:fill="FAF7F3"/>
        </w:rPr>
        <w:t>-</w:t>
      </w:r>
      <w:r w:rsidR="00477FD2">
        <w:rPr>
          <w:rFonts w:cstheme="minorHAnsi"/>
          <w:color w:val="000000"/>
          <w:sz w:val="28"/>
          <w:szCs w:val="28"/>
          <w:shd w:val="clear" w:color="auto" w:fill="FAF7F3"/>
        </w:rPr>
        <w:t xml:space="preserve">c’è uno </w:t>
      </w:r>
      <w:r>
        <w:rPr>
          <w:rFonts w:cstheme="minorHAnsi"/>
          <w:color w:val="000000"/>
          <w:sz w:val="28"/>
          <w:szCs w:val="28"/>
          <w:shd w:val="clear" w:color="auto" w:fill="FAF7F3"/>
        </w:rPr>
        <w:t>slancio per l’</w:t>
      </w:r>
      <w:r w:rsidRPr="00054629">
        <w:rPr>
          <w:rFonts w:cstheme="minorHAnsi"/>
          <w:color w:val="000000"/>
          <w:sz w:val="28"/>
          <w:szCs w:val="28"/>
          <w:shd w:val="clear" w:color="auto" w:fill="FAF7F3"/>
        </w:rPr>
        <w:t xml:space="preserve">irrazionalismo e </w:t>
      </w:r>
      <w:r>
        <w:rPr>
          <w:rFonts w:cstheme="minorHAnsi"/>
          <w:color w:val="000000"/>
          <w:sz w:val="28"/>
          <w:szCs w:val="28"/>
          <w:shd w:val="clear" w:color="auto" w:fill="FAF7F3"/>
        </w:rPr>
        <w:t xml:space="preserve">per il </w:t>
      </w:r>
      <w:r w:rsidRPr="00054629">
        <w:rPr>
          <w:rFonts w:cstheme="minorHAnsi"/>
          <w:color w:val="000000"/>
          <w:sz w:val="28"/>
          <w:szCs w:val="28"/>
          <w:shd w:val="clear" w:color="auto" w:fill="FAF7F3"/>
        </w:rPr>
        <w:t xml:space="preserve">mistero: </w:t>
      </w:r>
      <w:r>
        <w:rPr>
          <w:rFonts w:cstheme="minorHAnsi"/>
          <w:color w:val="000000"/>
          <w:sz w:val="28"/>
          <w:szCs w:val="28"/>
          <w:shd w:val="clear" w:color="auto" w:fill="FAF7F3"/>
        </w:rPr>
        <w:t>l</w:t>
      </w:r>
      <w:r w:rsidRPr="00054629">
        <w:rPr>
          <w:rFonts w:cstheme="minorHAnsi"/>
          <w:color w:val="000000"/>
          <w:sz w:val="28"/>
          <w:szCs w:val="28"/>
          <w:shd w:val="clear" w:color="auto" w:fill="FAF7F3"/>
        </w:rPr>
        <w:t xml:space="preserve">a realtà è vista come un insieme di simboli e corrispondenze misteriose che possono essere colte solo attraverso </w:t>
      </w:r>
      <w:r>
        <w:rPr>
          <w:rFonts w:cstheme="minorHAnsi"/>
          <w:color w:val="000000"/>
          <w:sz w:val="28"/>
          <w:szCs w:val="28"/>
          <w:shd w:val="clear" w:color="auto" w:fill="FAF7F3"/>
        </w:rPr>
        <w:t>intuizioni che richiedono grande sensibilità e capacità</w:t>
      </w:r>
    </w:p>
    <w:p w14:paraId="2A451FBE" w14:textId="77777777" w:rsidR="00477FD2" w:rsidRDefault="00477FD2" w:rsidP="00054629">
      <w:pPr>
        <w:shd w:val="clear" w:color="auto" w:fill="FFFFFF"/>
        <w:spacing w:before="120" w:after="120" w:line="240" w:lineRule="auto"/>
        <w:jc w:val="both"/>
        <w:rPr>
          <w:rFonts w:cstheme="minorHAnsi"/>
          <w:color w:val="000000"/>
          <w:sz w:val="28"/>
          <w:szCs w:val="28"/>
          <w:shd w:val="clear" w:color="auto" w:fill="FAF7F3"/>
        </w:rPr>
      </w:pPr>
    </w:p>
    <w:p w14:paraId="731241A3" w14:textId="42DB29D7" w:rsidR="00477FD2" w:rsidRDefault="00477FD2" w:rsidP="00054629">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 xml:space="preserve">I due poeti più rappresentativi del movimento sono </w:t>
      </w:r>
      <w:r w:rsidRPr="00817B81">
        <w:rPr>
          <w:rFonts w:cstheme="minorHAnsi"/>
          <w:b/>
          <w:bCs/>
          <w:color w:val="000000"/>
          <w:sz w:val="28"/>
          <w:szCs w:val="28"/>
          <w:shd w:val="clear" w:color="auto" w:fill="FAF7F3"/>
        </w:rPr>
        <w:t>Pascoli e D’Annunzio</w:t>
      </w:r>
      <w:r>
        <w:rPr>
          <w:rFonts w:cstheme="minorHAnsi"/>
          <w:color w:val="000000"/>
          <w:sz w:val="28"/>
          <w:szCs w:val="28"/>
          <w:shd w:val="clear" w:color="auto" w:fill="FAF7F3"/>
        </w:rPr>
        <w:t xml:space="preserve">, molto diversi per </w:t>
      </w:r>
      <w:r w:rsidR="00817B81">
        <w:rPr>
          <w:rFonts w:cstheme="minorHAnsi"/>
          <w:color w:val="000000"/>
          <w:sz w:val="28"/>
          <w:szCs w:val="28"/>
          <w:shd w:val="clear" w:color="auto" w:fill="FAF7F3"/>
        </w:rPr>
        <w:t>stile di vita e caratteristiche della loro poesia.</w:t>
      </w:r>
    </w:p>
    <w:p w14:paraId="0D743355" w14:textId="01C98C02" w:rsidR="00817B81" w:rsidRPr="00054629" w:rsidRDefault="00817B81" w:rsidP="00054629">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Essi incarnano infatti le due diverse anime del Decadentismo: quella più intimista, incarnata da Pascoli, e quella più energica ed elitaria di D’Annunzio.</w:t>
      </w:r>
    </w:p>
    <w:p w14:paraId="1B7BE648" w14:textId="351111C1" w:rsidR="00817B81" w:rsidRPr="00D423D6" w:rsidRDefault="00817B81" w:rsidP="00817B81">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 xml:space="preserve">Pascoli </w:t>
      </w:r>
      <w:r w:rsidRPr="00D423D6">
        <w:rPr>
          <w:rFonts w:cstheme="minorHAnsi"/>
          <w:b/>
          <w:bCs/>
          <w:color w:val="000000"/>
          <w:sz w:val="28"/>
          <w:szCs w:val="28"/>
          <w:shd w:val="clear" w:color="auto" w:fill="FAF7F3"/>
        </w:rPr>
        <w:t>affronta tematiche intime</w:t>
      </w:r>
      <w:r w:rsidRPr="00D423D6">
        <w:rPr>
          <w:rFonts w:cstheme="minorHAnsi"/>
          <w:color w:val="000000"/>
          <w:sz w:val="28"/>
          <w:szCs w:val="28"/>
          <w:shd w:val="clear" w:color="auto" w:fill="FAF7F3"/>
        </w:rPr>
        <w:t>, interiori</w:t>
      </w:r>
      <w:r>
        <w:rPr>
          <w:rFonts w:cstheme="minorHAnsi"/>
          <w:color w:val="000000"/>
          <w:sz w:val="28"/>
          <w:szCs w:val="28"/>
          <w:shd w:val="clear" w:color="auto" w:fill="FAF7F3"/>
        </w:rPr>
        <w:t xml:space="preserve">, </w:t>
      </w:r>
      <w:r w:rsidRPr="00D423D6">
        <w:rPr>
          <w:rFonts w:cstheme="minorHAnsi"/>
          <w:color w:val="000000"/>
          <w:sz w:val="28"/>
          <w:szCs w:val="28"/>
          <w:shd w:val="clear" w:color="auto" w:fill="FAF7F3"/>
        </w:rPr>
        <w:t>con la sua poetica delle piccole cose, oggetti, immagini, luoghi in apparenza modesti e insignificanti e invece carichi di allusioni e significati per il poeta</w:t>
      </w:r>
      <w:r>
        <w:rPr>
          <w:rFonts w:cstheme="minorHAnsi"/>
          <w:color w:val="000000"/>
          <w:sz w:val="28"/>
          <w:szCs w:val="28"/>
          <w:shd w:val="clear" w:color="auto" w:fill="FAF7F3"/>
        </w:rPr>
        <w:t>.</w:t>
      </w:r>
    </w:p>
    <w:p w14:paraId="7B3E2208" w14:textId="37916369" w:rsidR="00817B81" w:rsidRDefault="00817B81" w:rsidP="00817B81">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 xml:space="preserve">D’Annunzio </w:t>
      </w:r>
      <w:r w:rsidRPr="00D423D6">
        <w:rPr>
          <w:rFonts w:cstheme="minorHAnsi"/>
          <w:b/>
          <w:bCs/>
          <w:color w:val="000000"/>
          <w:sz w:val="28"/>
          <w:szCs w:val="28"/>
          <w:shd w:val="clear" w:color="auto" w:fill="FAF7F3"/>
        </w:rPr>
        <w:t>si rifugia nel bello</w:t>
      </w:r>
      <w:r w:rsidRPr="00D423D6">
        <w:rPr>
          <w:rFonts w:cstheme="minorHAnsi"/>
          <w:color w:val="000000"/>
          <w:sz w:val="28"/>
          <w:szCs w:val="28"/>
          <w:shd w:val="clear" w:color="auto" w:fill="FAF7F3"/>
        </w:rPr>
        <w:t xml:space="preserve">, </w:t>
      </w:r>
      <w:r w:rsidRPr="00D423D6">
        <w:rPr>
          <w:rFonts w:cstheme="minorHAnsi"/>
          <w:b/>
          <w:bCs/>
          <w:color w:val="000000"/>
          <w:sz w:val="28"/>
          <w:szCs w:val="28"/>
          <w:shd w:val="clear" w:color="auto" w:fill="FAF7F3"/>
        </w:rPr>
        <w:t>nell’estetismo,</w:t>
      </w:r>
      <w:r w:rsidRPr="00D423D6">
        <w:rPr>
          <w:rFonts w:cstheme="minorHAnsi"/>
          <w:color w:val="000000"/>
          <w:sz w:val="28"/>
          <w:szCs w:val="28"/>
          <w:shd w:val="clear" w:color="auto" w:fill="FAF7F3"/>
        </w:rPr>
        <w:t xml:space="preserve"> nel culto</w:t>
      </w:r>
      <w:r>
        <w:rPr>
          <w:rFonts w:cstheme="minorHAnsi"/>
          <w:color w:val="000000"/>
          <w:sz w:val="28"/>
          <w:szCs w:val="28"/>
          <w:shd w:val="clear" w:color="auto" w:fill="FAF7F3"/>
        </w:rPr>
        <w:t xml:space="preserve"> </w:t>
      </w:r>
      <w:r w:rsidRPr="00D423D6">
        <w:rPr>
          <w:rFonts w:cstheme="minorHAnsi"/>
          <w:color w:val="000000"/>
          <w:sz w:val="28"/>
          <w:szCs w:val="28"/>
          <w:shd w:val="clear" w:color="auto" w:fill="FAF7F3"/>
        </w:rPr>
        <w:t xml:space="preserve">di tutto ciò che è raffinato, esteticamente superiore rispetto alla mediocrità dei beni di consumo, collezionando oggetti d’arte preziosi e rari, scrivendo opere con un linguaggio pieno di termini colti, incomprensibile al mediocre pubblico borghese (in Italia </w:t>
      </w:r>
      <w:r w:rsidRPr="00D423D6">
        <w:rPr>
          <w:rFonts w:cstheme="minorHAnsi"/>
          <w:b/>
          <w:bCs/>
          <w:color w:val="000000"/>
          <w:sz w:val="28"/>
          <w:szCs w:val="28"/>
          <w:shd w:val="clear" w:color="auto" w:fill="FAF7F3"/>
        </w:rPr>
        <w:t>Gabriele D’Annunzio</w:t>
      </w:r>
      <w:r w:rsidRPr="00D423D6">
        <w:rPr>
          <w:rFonts w:cstheme="minorHAnsi"/>
          <w:color w:val="000000"/>
          <w:sz w:val="28"/>
          <w:szCs w:val="28"/>
          <w:shd w:val="clear" w:color="auto" w:fill="FAF7F3"/>
        </w:rPr>
        <w:t xml:space="preserve"> è l’esteta per eccellenza, e nelle sue opere racconta un mondo raffinato per pochi eletti, sentendosi parte di una cerchia ristretta di “superuomini”, dotati di una sensibilità superiore alla massa = questa corrente di pensiero è detta superomismo)</w:t>
      </w:r>
      <w:r>
        <w:rPr>
          <w:rFonts w:cstheme="minorHAnsi"/>
          <w:color w:val="000000"/>
          <w:sz w:val="28"/>
          <w:szCs w:val="28"/>
          <w:shd w:val="clear" w:color="auto" w:fill="FAF7F3"/>
        </w:rPr>
        <w:t>.</w:t>
      </w:r>
    </w:p>
    <w:p w14:paraId="6E072B5E" w14:textId="0D565ED7" w:rsidR="00054629" w:rsidRDefault="00054629" w:rsidP="00B1284E">
      <w:pPr>
        <w:shd w:val="clear" w:color="auto" w:fill="FFFFFF"/>
        <w:spacing w:before="120" w:after="120" w:line="240" w:lineRule="auto"/>
        <w:jc w:val="both"/>
        <w:rPr>
          <w:rFonts w:cstheme="minorHAnsi"/>
          <w:color w:val="000000"/>
          <w:sz w:val="28"/>
          <w:szCs w:val="28"/>
          <w:shd w:val="clear" w:color="auto" w:fill="FAF7F3"/>
        </w:rPr>
      </w:pPr>
    </w:p>
    <w:p w14:paraId="0280EB96" w14:textId="77777777" w:rsidR="00054629" w:rsidRDefault="00054629" w:rsidP="00B1284E">
      <w:pPr>
        <w:shd w:val="clear" w:color="auto" w:fill="FFFFFF"/>
        <w:spacing w:before="120" w:after="120" w:line="240" w:lineRule="auto"/>
        <w:jc w:val="both"/>
        <w:rPr>
          <w:rFonts w:cstheme="minorHAnsi"/>
          <w:color w:val="000000"/>
          <w:sz w:val="28"/>
          <w:szCs w:val="28"/>
          <w:shd w:val="clear" w:color="auto" w:fill="FAF7F3"/>
        </w:rPr>
      </w:pPr>
    </w:p>
    <w:p w14:paraId="7586AD36" w14:textId="3FEC204D" w:rsidR="00A91237" w:rsidRPr="00894007" w:rsidRDefault="00894007" w:rsidP="00B1284E">
      <w:pPr>
        <w:shd w:val="clear" w:color="auto" w:fill="FFFFFF"/>
        <w:spacing w:before="120" w:after="120" w:line="240" w:lineRule="auto"/>
        <w:jc w:val="both"/>
        <w:rPr>
          <w:rFonts w:cstheme="minorHAnsi"/>
          <w:b/>
          <w:bCs/>
          <w:color w:val="000000"/>
          <w:sz w:val="28"/>
          <w:szCs w:val="28"/>
          <w:shd w:val="clear" w:color="auto" w:fill="FAF7F3"/>
        </w:rPr>
      </w:pPr>
      <w:r w:rsidRPr="00894007">
        <w:rPr>
          <w:rFonts w:cstheme="minorHAnsi"/>
          <w:b/>
          <w:bCs/>
          <w:color w:val="000000"/>
          <w:sz w:val="28"/>
          <w:szCs w:val="28"/>
          <w:shd w:val="clear" w:color="auto" w:fill="FAF7F3"/>
        </w:rPr>
        <w:t>IL CLASSICISMO DI CARDUCCI</w:t>
      </w:r>
    </w:p>
    <w:p w14:paraId="7B925827" w14:textId="77777777" w:rsidR="00894007" w:rsidRDefault="00894007" w:rsidP="00B1284E">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 xml:space="preserve">In questi anni </w:t>
      </w:r>
      <w:r w:rsidR="004C3960" w:rsidRPr="00D423D6">
        <w:rPr>
          <w:rFonts w:cstheme="minorHAnsi"/>
          <w:color w:val="000000"/>
          <w:sz w:val="28"/>
          <w:szCs w:val="28"/>
          <w:shd w:val="clear" w:color="auto" w:fill="FAF7F3"/>
        </w:rPr>
        <w:t xml:space="preserve">alcuni poeti, letterati, intellettuali </w:t>
      </w:r>
      <w:r w:rsidR="004C3960" w:rsidRPr="00D423D6">
        <w:rPr>
          <w:rFonts w:cstheme="minorHAnsi"/>
          <w:b/>
          <w:bCs/>
          <w:color w:val="000000"/>
          <w:sz w:val="28"/>
          <w:szCs w:val="28"/>
          <w:shd w:val="clear" w:color="auto" w:fill="FAF7F3"/>
        </w:rPr>
        <w:t>si rifugiano nel passato</w:t>
      </w:r>
      <w:r w:rsidR="004C3960" w:rsidRPr="00D423D6">
        <w:rPr>
          <w:rFonts w:cstheme="minorHAnsi"/>
          <w:color w:val="000000"/>
          <w:sz w:val="28"/>
          <w:szCs w:val="28"/>
          <w:shd w:val="clear" w:color="auto" w:fill="FAF7F3"/>
        </w:rPr>
        <w:t>, alla ricerca dei valori perduti</w:t>
      </w:r>
      <w:r>
        <w:rPr>
          <w:rFonts w:cstheme="minorHAnsi"/>
          <w:color w:val="000000"/>
          <w:sz w:val="28"/>
          <w:szCs w:val="28"/>
          <w:shd w:val="clear" w:color="auto" w:fill="FAF7F3"/>
        </w:rPr>
        <w:t xml:space="preserve">, assenti nella società industriale. </w:t>
      </w:r>
    </w:p>
    <w:p w14:paraId="499AEF37" w14:textId="723CAC7A" w:rsidR="004E65CF" w:rsidRDefault="00894007" w:rsidP="00477FD2">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I</w:t>
      </w:r>
      <w:r w:rsidR="004C3960" w:rsidRPr="00D423D6">
        <w:rPr>
          <w:rFonts w:cstheme="minorHAnsi"/>
          <w:color w:val="000000"/>
          <w:sz w:val="28"/>
          <w:szCs w:val="28"/>
          <w:shd w:val="clear" w:color="auto" w:fill="FAF7F3"/>
        </w:rPr>
        <w:t xml:space="preserve">n Italia </w:t>
      </w:r>
      <w:r w:rsidR="004C3960" w:rsidRPr="00D423D6">
        <w:rPr>
          <w:rFonts w:cstheme="minorHAnsi"/>
          <w:b/>
          <w:bCs/>
          <w:color w:val="000000"/>
          <w:sz w:val="28"/>
          <w:szCs w:val="28"/>
          <w:shd w:val="clear" w:color="auto" w:fill="FAF7F3"/>
        </w:rPr>
        <w:t>Giosuè Carducci</w:t>
      </w:r>
      <w:r w:rsidR="004C3960" w:rsidRPr="00D423D6">
        <w:rPr>
          <w:rFonts w:cstheme="minorHAnsi"/>
          <w:color w:val="000000"/>
          <w:sz w:val="28"/>
          <w:szCs w:val="28"/>
          <w:shd w:val="clear" w:color="auto" w:fill="FAF7F3"/>
        </w:rPr>
        <w:t xml:space="preserve">, </w:t>
      </w:r>
      <w:r w:rsidR="00607D44" w:rsidRPr="00D423D6">
        <w:rPr>
          <w:rFonts w:cstheme="minorHAnsi"/>
          <w:color w:val="000000"/>
          <w:sz w:val="28"/>
          <w:szCs w:val="28"/>
          <w:shd w:val="clear" w:color="auto" w:fill="FAF7F3"/>
        </w:rPr>
        <w:t xml:space="preserve">pur credendo nella scienza, è critico verso la società del tempo ed </w:t>
      </w:r>
      <w:r w:rsidR="004C3960" w:rsidRPr="00D423D6">
        <w:rPr>
          <w:rFonts w:cstheme="minorHAnsi"/>
          <w:color w:val="000000"/>
          <w:sz w:val="28"/>
          <w:szCs w:val="28"/>
          <w:shd w:val="clear" w:color="auto" w:fill="FAF7F3"/>
        </w:rPr>
        <w:t>esalta l’epoca medievale</w:t>
      </w:r>
      <w:r w:rsidR="00607D44" w:rsidRPr="00D423D6">
        <w:rPr>
          <w:rFonts w:cstheme="minorHAnsi"/>
          <w:color w:val="000000"/>
          <w:sz w:val="28"/>
          <w:szCs w:val="28"/>
          <w:shd w:val="clear" w:color="auto" w:fill="FAF7F3"/>
        </w:rPr>
        <w:t>, rimpiangendone i valori</w:t>
      </w:r>
      <w:r>
        <w:rPr>
          <w:rFonts w:cstheme="minorHAnsi"/>
          <w:color w:val="000000"/>
          <w:sz w:val="28"/>
          <w:szCs w:val="28"/>
          <w:shd w:val="clear" w:color="auto" w:fill="FAF7F3"/>
        </w:rPr>
        <w:t xml:space="preserve">. </w:t>
      </w:r>
    </w:p>
    <w:p w14:paraId="685D5690" w14:textId="16C3CF17" w:rsidR="00894007" w:rsidRDefault="00894007" w:rsidP="00477FD2">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lastRenderedPageBreak/>
        <w:t>Nelle sue poesie la classicità è un’ancora di salvezza, il recupero di un equilibrio formale e di un sistema di valori che restano punti di riferimento essenziali in un’epoca di grandi trasformazioni.</w:t>
      </w:r>
    </w:p>
    <w:p w14:paraId="2452F7BF" w14:textId="77777777" w:rsidR="0081439E" w:rsidRPr="00D423D6" w:rsidRDefault="0081439E" w:rsidP="0081439E">
      <w:pPr>
        <w:shd w:val="clear" w:color="auto" w:fill="FFFFFF"/>
        <w:spacing w:before="120" w:after="120" w:line="240" w:lineRule="auto"/>
        <w:jc w:val="both"/>
        <w:rPr>
          <w:rFonts w:cstheme="minorHAnsi"/>
          <w:color w:val="000000"/>
          <w:sz w:val="28"/>
          <w:szCs w:val="28"/>
          <w:shd w:val="clear" w:color="auto" w:fill="FAF7F3"/>
        </w:rPr>
      </w:pPr>
    </w:p>
    <w:p w14:paraId="42BD7E53" w14:textId="48E5FDA5" w:rsidR="00520EC4" w:rsidRPr="00894007" w:rsidRDefault="00894007" w:rsidP="00B1284E">
      <w:pPr>
        <w:shd w:val="clear" w:color="auto" w:fill="FFFFFF"/>
        <w:spacing w:before="120" w:after="120" w:line="240" w:lineRule="auto"/>
        <w:jc w:val="both"/>
        <w:rPr>
          <w:rFonts w:cstheme="minorHAnsi"/>
          <w:b/>
          <w:bCs/>
          <w:color w:val="000000"/>
          <w:sz w:val="28"/>
          <w:szCs w:val="28"/>
          <w:shd w:val="clear" w:color="auto" w:fill="FAF7F3"/>
        </w:rPr>
      </w:pPr>
      <w:r w:rsidRPr="00894007">
        <w:rPr>
          <w:rFonts w:cstheme="minorHAnsi"/>
          <w:b/>
          <w:bCs/>
          <w:color w:val="000000"/>
          <w:sz w:val="28"/>
          <w:szCs w:val="28"/>
          <w:shd w:val="clear" w:color="auto" w:fill="FAF7F3"/>
        </w:rPr>
        <w:t>L’INTERESSE PER LA PSICHE</w:t>
      </w:r>
      <w:r>
        <w:rPr>
          <w:rFonts w:cstheme="minorHAnsi"/>
          <w:b/>
          <w:bCs/>
          <w:color w:val="000000"/>
          <w:sz w:val="28"/>
          <w:szCs w:val="28"/>
          <w:shd w:val="clear" w:color="auto" w:fill="FAF7F3"/>
        </w:rPr>
        <w:t xml:space="preserve">  E PER L’INCONSCIO</w:t>
      </w:r>
    </w:p>
    <w:p w14:paraId="0409094F" w14:textId="241C326A" w:rsidR="00520EC4" w:rsidRPr="00D423D6" w:rsidRDefault="0081439E" w:rsidP="00B1284E">
      <w:pPr>
        <w:shd w:val="clear" w:color="auto" w:fill="FFFFFF"/>
        <w:spacing w:before="120" w:after="120" w:line="240" w:lineRule="auto"/>
        <w:jc w:val="both"/>
        <w:rPr>
          <w:rFonts w:cstheme="minorHAnsi"/>
          <w:color w:val="000000"/>
          <w:sz w:val="28"/>
          <w:szCs w:val="28"/>
          <w:shd w:val="clear" w:color="auto" w:fill="FAF7F3"/>
        </w:rPr>
      </w:pPr>
      <w:r>
        <w:rPr>
          <w:rFonts w:cstheme="minorHAnsi"/>
          <w:color w:val="000000"/>
          <w:sz w:val="28"/>
          <w:szCs w:val="28"/>
          <w:shd w:val="clear" w:color="auto" w:fill="FAF7F3"/>
        </w:rPr>
        <w:t>Oltre a queste tendenze letterarie, se ne diffondono altre</w:t>
      </w:r>
      <w:r w:rsidR="00894007">
        <w:rPr>
          <w:rFonts w:cstheme="minorHAnsi"/>
          <w:color w:val="000000"/>
          <w:sz w:val="28"/>
          <w:szCs w:val="28"/>
          <w:shd w:val="clear" w:color="auto" w:fill="FAF7F3"/>
        </w:rPr>
        <w:t xml:space="preserve"> in questi anni</w:t>
      </w:r>
      <w:r>
        <w:rPr>
          <w:rFonts w:cstheme="minorHAnsi"/>
          <w:color w:val="000000"/>
          <w:sz w:val="28"/>
          <w:szCs w:val="28"/>
          <w:shd w:val="clear" w:color="auto" w:fill="FAF7F3"/>
        </w:rPr>
        <w:t xml:space="preserve">. Alcuni scrittori </w:t>
      </w:r>
      <w:r w:rsidR="00F50CD2" w:rsidRPr="00D423D6">
        <w:rPr>
          <w:rFonts w:cstheme="minorHAnsi"/>
          <w:color w:val="000000"/>
          <w:sz w:val="28"/>
          <w:szCs w:val="28"/>
          <w:shd w:val="clear" w:color="auto" w:fill="FAF7F3"/>
        </w:rPr>
        <w:t>indaga</w:t>
      </w:r>
      <w:r>
        <w:rPr>
          <w:rFonts w:cstheme="minorHAnsi"/>
          <w:color w:val="000000"/>
          <w:sz w:val="28"/>
          <w:szCs w:val="28"/>
          <w:shd w:val="clear" w:color="auto" w:fill="FAF7F3"/>
        </w:rPr>
        <w:t>no</w:t>
      </w:r>
      <w:r w:rsidR="00F50CD2" w:rsidRPr="00D423D6">
        <w:rPr>
          <w:rFonts w:cstheme="minorHAnsi"/>
          <w:color w:val="000000"/>
          <w:sz w:val="28"/>
          <w:szCs w:val="28"/>
          <w:shd w:val="clear" w:color="auto" w:fill="FAF7F3"/>
        </w:rPr>
        <w:t xml:space="preserve"> </w:t>
      </w:r>
      <w:r w:rsidR="00520EC4" w:rsidRPr="00D423D6">
        <w:rPr>
          <w:rFonts w:cstheme="minorHAnsi"/>
          <w:b/>
          <w:bCs/>
          <w:color w:val="000000"/>
          <w:sz w:val="28"/>
          <w:szCs w:val="28"/>
          <w:shd w:val="clear" w:color="auto" w:fill="FAF7F3"/>
        </w:rPr>
        <w:t>l’interiorità della psiche</w:t>
      </w:r>
      <w:r w:rsidR="00520EC4" w:rsidRPr="00D423D6">
        <w:rPr>
          <w:rFonts w:cstheme="minorHAnsi"/>
          <w:color w:val="000000"/>
          <w:sz w:val="28"/>
          <w:szCs w:val="28"/>
          <w:shd w:val="clear" w:color="auto" w:fill="FAF7F3"/>
        </w:rPr>
        <w:t xml:space="preserve">, </w:t>
      </w:r>
      <w:r>
        <w:rPr>
          <w:rFonts w:cstheme="minorHAnsi"/>
          <w:color w:val="000000"/>
          <w:sz w:val="28"/>
          <w:szCs w:val="28"/>
          <w:shd w:val="clear" w:color="auto" w:fill="FAF7F3"/>
        </w:rPr>
        <w:t xml:space="preserve">esplorando </w:t>
      </w:r>
      <w:r w:rsidR="00520EC4" w:rsidRPr="00D423D6">
        <w:rPr>
          <w:rFonts w:cstheme="minorHAnsi"/>
          <w:color w:val="000000"/>
          <w:sz w:val="28"/>
          <w:szCs w:val="28"/>
          <w:shd w:val="clear" w:color="auto" w:fill="FAF7F3"/>
        </w:rPr>
        <w:t xml:space="preserve">per la prima volta la zona </w:t>
      </w:r>
      <w:r w:rsidR="00520EC4" w:rsidRPr="00D423D6">
        <w:rPr>
          <w:rFonts w:cstheme="minorHAnsi"/>
          <w:b/>
          <w:bCs/>
          <w:color w:val="000000"/>
          <w:sz w:val="28"/>
          <w:szCs w:val="28"/>
          <w:shd w:val="clear" w:color="auto" w:fill="FAF7F3"/>
        </w:rPr>
        <w:t>dell’inconscio,</w:t>
      </w:r>
      <w:r w:rsidR="00520EC4" w:rsidRPr="00D423D6">
        <w:rPr>
          <w:rFonts w:cstheme="minorHAnsi"/>
          <w:color w:val="000000"/>
          <w:sz w:val="28"/>
          <w:szCs w:val="28"/>
          <w:shd w:val="clear" w:color="auto" w:fill="FAF7F3"/>
        </w:rPr>
        <w:t xml:space="preserve"> grazie allo stimolo offerto dagli studi di Sigmund Freud, medico austriaco che inventa la psicoanalisi. In Italia </w:t>
      </w:r>
      <w:r w:rsidR="00520EC4" w:rsidRPr="00D423D6">
        <w:rPr>
          <w:rFonts w:cstheme="minorHAnsi"/>
          <w:b/>
          <w:bCs/>
          <w:color w:val="000000"/>
          <w:sz w:val="28"/>
          <w:szCs w:val="28"/>
          <w:shd w:val="clear" w:color="auto" w:fill="FAF7F3"/>
        </w:rPr>
        <w:t>Italo Svevo</w:t>
      </w:r>
      <w:r w:rsidR="00520EC4" w:rsidRPr="00D423D6">
        <w:rPr>
          <w:rFonts w:cstheme="minorHAnsi"/>
          <w:color w:val="000000"/>
          <w:sz w:val="28"/>
          <w:szCs w:val="28"/>
          <w:shd w:val="clear" w:color="auto" w:fill="FAF7F3"/>
        </w:rPr>
        <w:t xml:space="preserve"> e </w:t>
      </w:r>
      <w:r w:rsidR="00520EC4" w:rsidRPr="00D423D6">
        <w:rPr>
          <w:rFonts w:cstheme="minorHAnsi"/>
          <w:b/>
          <w:bCs/>
          <w:color w:val="000000"/>
          <w:sz w:val="28"/>
          <w:szCs w:val="28"/>
          <w:shd w:val="clear" w:color="auto" w:fill="FAF7F3"/>
        </w:rPr>
        <w:t>Luigi Pirandello</w:t>
      </w:r>
      <w:r w:rsidR="00520EC4" w:rsidRPr="00D423D6">
        <w:rPr>
          <w:rFonts w:cstheme="minorHAnsi"/>
          <w:color w:val="000000"/>
          <w:sz w:val="28"/>
          <w:szCs w:val="28"/>
          <w:shd w:val="clear" w:color="auto" w:fill="FAF7F3"/>
        </w:rPr>
        <w:t xml:space="preserve"> sono gli autori che scelgono di trattare queste tematiche nuove e moderne, scegliendo come protagonisti uomini del loro tempo, schiacciati dalle aspettative della società, dagli insuccessi della vita, dall’incapacità di vivere secondo valori alti, dalla mediocrità dell’esistenza. Degli anti eroi pieni di sfaccettature, complessi, irrisolti, dalle molteplici personalità, sotto il peso delle maschere che gli altri gli impongono.</w:t>
      </w:r>
    </w:p>
    <w:p w14:paraId="6FB5ADFC" w14:textId="68A903E5" w:rsidR="00EE6BE7" w:rsidRPr="00D423D6" w:rsidRDefault="00EE6BE7" w:rsidP="00B1284E">
      <w:pPr>
        <w:shd w:val="clear" w:color="auto" w:fill="FFFFFF"/>
        <w:spacing w:before="120" w:after="120" w:line="240" w:lineRule="auto"/>
        <w:jc w:val="both"/>
        <w:rPr>
          <w:rFonts w:cstheme="minorHAnsi"/>
          <w:color w:val="000000"/>
          <w:sz w:val="28"/>
          <w:szCs w:val="28"/>
          <w:shd w:val="clear" w:color="auto" w:fill="FAF7F3"/>
        </w:rPr>
      </w:pPr>
    </w:p>
    <w:p w14:paraId="7DBBD798" w14:textId="77777777" w:rsidR="00F3532D" w:rsidRPr="00D423D6" w:rsidRDefault="00F3532D" w:rsidP="00B1284E">
      <w:pPr>
        <w:shd w:val="clear" w:color="auto" w:fill="FFFFFF"/>
        <w:spacing w:before="120" w:after="120" w:line="240" w:lineRule="auto"/>
        <w:jc w:val="both"/>
        <w:rPr>
          <w:rFonts w:eastAsia="Times New Roman" w:cstheme="minorHAnsi"/>
          <w:sz w:val="28"/>
          <w:szCs w:val="28"/>
          <w:lang w:eastAsia="it-IT"/>
        </w:rPr>
      </w:pPr>
    </w:p>
    <w:p w14:paraId="56C0F816" w14:textId="62225173" w:rsidR="004D78BE" w:rsidRPr="00D423D6" w:rsidRDefault="004D78BE" w:rsidP="004F49A9">
      <w:pPr>
        <w:jc w:val="both"/>
        <w:rPr>
          <w:rFonts w:cstheme="minorHAnsi"/>
          <w:sz w:val="28"/>
          <w:szCs w:val="28"/>
        </w:rPr>
      </w:pPr>
    </w:p>
    <w:p w14:paraId="152DBB74" w14:textId="167D16AD" w:rsidR="00E645C6" w:rsidRPr="00D423D6" w:rsidRDefault="00E645C6" w:rsidP="004F49A9">
      <w:pPr>
        <w:jc w:val="both"/>
        <w:rPr>
          <w:rFonts w:cstheme="minorHAnsi"/>
          <w:sz w:val="28"/>
          <w:szCs w:val="28"/>
        </w:rPr>
      </w:pPr>
    </w:p>
    <w:p w14:paraId="57DBB3E7" w14:textId="77777777" w:rsidR="00E645C6" w:rsidRPr="00D423D6" w:rsidRDefault="00E645C6" w:rsidP="004F49A9">
      <w:pPr>
        <w:jc w:val="both"/>
        <w:rPr>
          <w:rFonts w:cstheme="minorHAnsi"/>
          <w:sz w:val="28"/>
          <w:szCs w:val="28"/>
        </w:rPr>
      </w:pPr>
    </w:p>
    <w:p w14:paraId="77287FB1" w14:textId="77777777" w:rsidR="004F49A9" w:rsidRPr="00D423D6" w:rsidRDefault="004F49A9">
      <w:pPr>
        <w:rPr>
          <w:rFonts w:cstheme="minorHAnsi"/>
          <w:sz w:val="28"/>
          <w:szCs w:val="28"/>
        </w:rPr>
      </w:pPr>
    </w:p>
    <w:sectPr w:rsidR="004F49A9" w:rsidRPr="00D423D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B2AAE"/>
    <w:multiLevelType w:val="multilevel"/>
    <w:tmpl w:val="2DDA7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106DF1"/>
    <w:multiLevelType w:val="multilevel"/>
    <w:tmpl w:val="237E2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3E770D"/>
    <w:multiLevelType w:val="multilevel"/>
    <w:tmpl w:val="131C7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5C1E67"/>
    <w:multiLevelType w:val="multilevel"/>
    <w:tmpl w:val="FC2CF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CB327FC"/>
    <w:multiLevelType w:val="multilevel"/>
    <w:tmpl w:val="6F28D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2840686">
    <w:abstractNumId w:val="4"/>
  </w:num>
  <w:num w:numId="2" w16cid:durableId="1318076893">
    <w:abstractNumId w:val="0"/>
  </w:num>
  <w:num w:numId="3" w16cid:durableId="247470344">
    <w:abstractNumId w:val="2"/>
  </w:num>
  <w:num w:numId="4" w16cid:durableId="357857591">
    <w:abstractNumId w:val="1"/>
  </w:num>
  <w:num w:numId="5" w16cid:durableId="16173739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9A9"/>
    <w:rsid w:val="00001A10"/>
    <w:rsid w:val="0002104C"/>
    <w:rsid w:val="00043157"/>
    <w:rsid w:val="00054629"/>
    <w:rsid w:val="00094928"/>
    <w:rsid w:val="001610C3"/>
    <w:rsid w:val="0019644A"/>
    <w:rsid w:val="001C6A73"/>
    <w:rsid w:val="001D61A4"/>
    <w:rsid w:val="00227A8A"/>
    <w:rsid w:val="00255E20"/>
    <w:rsid w:val="00285696"/>
    <w:rsid w:val="002C52A1"/>
    <w:rsid w:val="003E570A"/>
    <w:rsid w:val="00476AF2"/>
    <w:rsid w:val="00477FD2"/>
    <w:rsid w:val="004C3960"/>
    <w:rsid w:val="004D516C"/>
    <w:rsid w:val="004D78BE"/>
    <w:rsid w:val="004E65CF"/>
    <w:rsid w:val="004F49A9"/>
    <w:rsid w:val="00520EC4"/>
    <w:rsid w:val="00570B66"/>
    <w:rsid w:val="005F6652"/>
    <w:rsid w:val="00607D44"/>
    <w:rsid w:val="006432D5"/>
    <w:rsid w:val="006D2AB4"/>
    <w:rsid w:val="006F6E90"/>
    <w:rsid w:val="0073336A"/>
    <w:rsid w:val="0081439E"/>
    <w:rsid w:val="00817B81"/>
    <w:rsid w:val="00894007"/>
    <w:rsid w:val="008A5017"/>
    <w:rsid w:val="009A2D81"/>
    <w:rsid w:val="00A31870"/>
    <w:rsid w:val="00A83416"/>
    <w:rsid w:val="00A91237"/>
    <w:rsid w:val="00AE16BD"/>
    <w:rsid w:val="00B1284E"/>
    <w:rsid w:val="00B1343E"/>
    <w:rsid w:val="00B71ACB"/>
    <w:rsid w:val="00CF05CB"/>
    <w:rsid w:val="00D423D6"/>
    <w:rsid w:val="00D43A12"/>
    <w:rsid w:val="00E645C6"/>
    <w:rsid w:val="00EE6BE7"/>
    <w:rsid w:val="00EF5B4B"/>
    <w:rsid w:val="00F0718C"/>
    <w:rsid w:val="00F3532D"/>
    <w:rsid w:val="00F50CD2"/>
    <w:rsid w:val="00F84935"/>
    <w:rsid w:val="00FE5CC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5A61C"/>
  <w15:chartTrackingRefBased/>
  <w15:docId w15:val="{9984D9B5-70EA-49A1-80FE-C49C2A726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B1284E"/>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B1284E"/>
    <w:rPr>
      <w:color w:val="0000FF"/>
      <w:u w:val="single"/>
    </w:rPr>
  </w:style>
  <w:style w:type="character" w:styleId="Enfasigrassetto">
    <w:name w:val="Strong"/>
    <w:basedOn w:val="Carpredefinitoparagrafo"/>
    <w:uiPriority w:val="22"/>
    <w:qFormat/>
    <w:rsid w:val="00F3532D"/>
    <w:rPr>
      <w:b/>
      <w:bCs/>
    </w:rPr>
  </w:style>
  <w:style w:type="character" w:styleId="Menzionenonrisolta">
    <w:name w:val="Unresolved Mention"/>
    <w:basedOn w:val="Carpredefinitoparagrafo"/>
    <w:uiPriority w:val="99"/>
    <w:semiHidden/>
    <w:unhideWhenUsed/>
    <w:rsid w:val="00B71A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248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Francia" TargetMode="External"/><Relationship Id="rId13" Type="http://schemas.openxmlformats.org/officeDocument/2006/relationships/hyperlink" Target="https://it.wikipedia.org/wiki/Progresso_scientifico"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it.wikipedia.org/wiki/Cultura" TargetMode="External"/><Relationship Id="rId12" Type="http://schemas.openxmlformats.org/officeDocument/2006/relationships/hyperlink" Target="https://it.wikipedia.org/wiki/Scienza"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studenti.it/charles-darwin-biografia-e-teoria-dell-evoluzione.html" TargetMode="External"/><Relationship Id="rId1" Type="http://schemas.openxmlformats.org/officeDocument/2006/relationships/numbering" Target="numbering.xml"/><Relationship Id="rId6" Type="http://schemas.openxmlformats.org/officeDocument/2006/relationships/hyperlink" Target="https://it.wikipedia.org/wiki/Filosofia" TargetMode="External"/><Relationship Id="rId11" Type="http://schemas.openxmlformats.org/officeDocument/2006/relationships/hyperlink" Target="https://it.wikipedia.org/wiki/Illuminismo" TargetMode="External"/><Relationship Id="rId5" Type="http://schemas.openxmlformats.org/officeDocument/2006/relationships/hyperlink" Target="https://it.wikipedia.org/wiki/Movimento_(sociologia)" TargetMode="External"/><Relationship Id="rId15" Type="http://schemas.openxmlformats.org/officeDocument/2006/relationships/hyperlink" Target="https://www.studenti.it/topic/auguste-comte.html" TargetMode="External"/><Relationship Id="rId10" Type="http://schemas.openxmlformats.org/officeDocument/2006/relationships/hyperlink" Target="https://it.wikipedia.org/wiki/Storia_della_scienza" TargetMode="External"/><Relationship Id="rId4" Type="http://schemas.openxmlformats.org/officeDocument/2006/relationships/webSettings" Target="webSettings.xml"/><Relationship Id="rId9" Type="http://schemas.openxmlformats.org/officeDocument/2006/relationships/hyperlink" Target="https://it.wikipedia.org/wiki/XIX_secolo" TargetMode="External"/><Relationship Id="rId14" Type="http://schemas.openxmlformats.org/officeDocument/2006/relationships/hyperlink" Target="https://it.wikipedia.org/wiki/Progresso_tecnico"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2136</Words>
  <Characters>12177</Characters>
  <Application>Microsoft Office Word</Application>
  <DocSecurity>0</DocSecurity>
  <Lines>101</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cp:lastModifiedBy>
  <cp:revision>2</cp:revision>
  <dcterms:created xsi:type="dcterms:W3CDTF">2026-01-20T17:07:00Z</dcterms:created>
  <dcterms:modified xsi:type="dcterms:W3CDTF">2026-01-20T17:07:00Z</dcterms:modified>
</cp:coreProperties>
</file>