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F019F56" w14:textId="77777777" w:rsidR="007A5FDD" w:rsidRPr="00656AE4" w:rsidRDefault="007A5FDD" w:rsidP="007A5FDD">
      <w:pPr>
        <w:shd w:val="clear" w:color="auto" w:fill="FFFFFF"/>
        <w:tabs>
          <w:tab w:val="left" w:pos="1701"/>
        </w:tabs>
        <w:spacing w:after="0" w:line="261" w:lineRule="atLeast"/>
        <w:jc w:val="both"/>
        <w:rPr>
          <w:rFonts w:asciiTheme="majorHAnsi" w:hAnsiTheme="majorHAnsi" w:cs="Times New Roman"/>
          <w:b/>
          <w:sz w:val="28"/>
          <w:szCs w:val="28"/>
          <w:lang w:eastAsia="it-IT"/>
        </w:rPr>
      </w:pPr>
      <w:r w:rsidRPr="00656AE4">
        <w:rPr>
          <w:rFonts w:asciiTheme="majorHAnsi" w:hAnsiTheme="majorHAnsi" w:cs="Times New Roman"/>
          <w:b/>
          <w:sz w:val="28"/>
          <w:szCs w:val="28"/>
          <w:lang w:eastAsia="it-IT"/>
        </w:rPr>
        <w:t>SAN FRANCESCO</w:t>
      </w:r>
    </w:p>
    <w:p w14:paraId="7C4AAE15" w14:textId="77777777" w:rsidR="007A5FDD" w:rsidRPr="00656AE4" w:rsidRDefault="007A5FDD" w:rsidP="007A5FDD">
      <w:pPr>
        <w:spacing w:after="0"/>
        <w:jc w:val="both"/>
        <w:rPr>
          <w:rFonts w:asciiTheme="majorHAnsi" w:hAnsiTheme="majorHAnsi"/>
          <w:sz w:val="28"/>
          <w:szCs w:val="28"/>
          <w:lang w:eastAsia="it-IT"/>
        </w:rPr>
      </w:pPr>
      <w:r w:rsidRPr="00656AE4">
        <w:rPr>
          <w:rFonts w:asciiTheme="majorHAnsi" w:hAnsiTheme="majorHAnsi"/>
          <w:sz w:val="28"/>
          <w:szCs w:val="28"/>
          <w:shd w:val="clear" w:color="auto" w:fill="FFFFFF"/>
          <w:lang w:eastAsia="it-IT"/>
        </w:rPr>
        <w:t>San Francesco nasce ad Assisi intorno al 1181, da un ricco mercante di tessuti. In gioventù vive in un modo dissipato, divertendosi e sperperando i soldi della famiglia, sino a quando scoppia una guerra tra Perugia e Assisi, alla quale Francesco partecipa.</w:t>
      </w:r>
      <w:r w:rsidRPr="00656AE4">
        <w:rPr>
          <w:rFonts w:asciiTheme="majorHAnsi" w:hAnsiTheme="majorHAnsi"/>
          <w:sz w:val="28"/>
          <w:szCs w:val="28"/>
          <w:lang w:eastAsia="it-IT"/>
        </w:rPr>
        <w:t xml:space="preserve">  </w:t>
      </w:r>
      <w:r w:rsidRPr="00656AE4">
        <w:rPr>
          <w:rFonts w:asciiTheme="majorHAnsi" w:hAnsiTheme="majorHAnsi"/>
          <w:sz w:val="28"/>
          <w:szCs w:val="28"/>
          <w:shd w:val="clear" w:color="auto" w:fill="FFFFFF"/>
          <w:lang w:eastAsia="it-IT"/>
        </w:rPr>
        <w:t>Questa esperienza cambia la sua esistenza: sul campo di guerra assiste ad atrocità infinite ed entra in una profonda crisi spirituale.</w:t>
      </w:r>
    </w:p>
    <w:p w14:paraId="580567F8" w14:textId="77777777" w:rsidR="007A5FDD" w:rsidRPr="00656AE4" w:rsidRDefault="007A5FDD" w:rsidP="007A5FDD">
      <w:pPr>
        <w:spacing w:after="0"/>
        <w:jc w:val="both"/>
        <w:rPr>
          <w:rFonts w:asciiTheme="majorHAnsi" w:hAnsiTheme="majorHAnsi"/>
          <w:sz w:val="28"/>
          <w:szCs w:val="28"/>
          <w:shd w:val="clear" w:color="auto" w:fill="FFFFFF"/>
          <w:lang w:eastAsia="it-IT"/>
        </w:rPr>
      </w:pPr>
      <w:r w:rsidRPr="00656AE4">
        <w:rPr>
          <w:rFonts w:asciiTheme="majorHAnsi" w:hAnsiTheme="majorHAnsi"/>
          <w:sz w:val="28"/>
          <w:szCs w:val="28"/>
        </w:rPr>
        <w:t>Nel</w:t>
      </w:r>
      <w:r w:rsidRPr="00656AE4">
        <w:rPr>
          <w:rStyle w:val="apple-converted-space"/>
          <w:rFonts w:asciiTheme="majorHAnsi" w:hAnsiTheme="majorHAnsi"/>
          <w:sz w:val="28"/>
          <w:szCs w:val="28"/>
        </w:rPr>
        <w:t> </w:t>
      </w:r>
      <w:hyperlink r:id="rId6" w:history="1">
        <w:r w:rsidRPr="00656AE4">
          <w:rPr>
            <w:rStyle w:val="Collegamentoipertestuale"/>
            <w:rFonts w:asciiTheme="majorHAnsi" w:hAnsiTheme="majorHAnsi"/>
            <w:color w:val="auto"/>
            <w:sz w:val="28"/>
            <w:szCs w:val="28"/>
            <w:u w:val="none"/>
          </w:rPr>
          <w:t>1205</w:t>
        </w:r>
      </w:hyperlink>
      <w:r w:rsidRPr="00656AE4">
        <w:rPr>
          <w:rFonts w:asciiTheme="majorHAnsi" w:hAnsiTheme="majorHAnsi"/>
          <w:sz w:val="28"/>
          <w:szCs w:val="28"/>
        </w:rPr>
        <w:t xml:space="preserve"> avviene l'episodio più importante della sua conversione: mentre prega nella</w:t>
      </w:r>
      <w:r w:rsidRPr="00656AE4">
        <w:rPr>
          <w:rStyle w:val="apple-converted-space"/>
          <w:rFonts w:asciiTheme="majorHAnsi" w:hAnsiTheme="majorHAnsi"/>
          <w:sz w:val="28"/>
          <w:szCs w:val="28"/>
        </w:rPr>
        <w:t> </w:t>
      </w:r>
      <w:hyperlink r:id="rId7" w:history="1">
        <w:r w:rsidRPr="00656AE4">
          <w:rPr>
            <w:rStyle w:val="Collegamentoipertestuale"/>
            <w:rFonts w:asciiTheme="majorHAnsi" w:hAnsiTheme="majorHAnsi"/>
            <w:color w:val="auto"/>
            <w:sz w:val="28"/>
            <w:szCs w:val="28"/>
            <w:u w:val="none"/>
          </w:rPr>
          <w:t>chiesa di San Damiano</w:t>
        </w:r>
      </w:hyperlink>
      <w:r w:rsidRPr="00656AE4">
        <w:rPr>
          <w:rFonts w:asciiTheme="majorHAnsi" w:hAnsiTheme="majorHAnsi"/>
          <w:sz w:val="28"/>
          <w:szCs w:val="28"/>
        </w:rPr>
        <w:t>, racconta di aver sentito parlare il</w:t>
      </w:r>
      <w:r w:rsidRPr="00656AE4">
        <w:rPr>
          <w:rStyle w:val="apple-converted-space"/>
          <w:rFonts w:asciiTheme="majorHAnsi" w:hAnsiTheme="majorHAnsi"/>
          <w:sz w:val="28"/>
          <w:szCs w:val="28"/>
        </w:rPr>
        <w:t> </w:t>
      </w:r>
      <w:hyperlink r:id="rId8" w:history="1">
        <w:r w:rsidRPr="00656AE4">
          <w:rPr>
            <w:rStyle w:val="Collegamentoipertestuale"/>
            <w:rFonts w:asciiTheme="majorHAnsi" w:hAnsiTheme="majorHAnsi"/>
            <w:color w:val="auto"/>
            <w:sz w:val="28"/>
            <w:szCs w:val="28"/>
            <w:u w:val="none"/>
          </w:rPr>
          <w:t>Crocifisso</w:t>
        </w:r>
      </w:hyperlink>
      <w:r w:rsidRPr="00656AE4">
        <w:rPr>
          <w:rFonts w:asciiTheme="majorHAnsi" w:hAnsiTheme="majorHAnsi"/>
          <w:sz w:val="28"/>
          <w:szCs w:val="28"/>
        </w:rPr>
        <w:t>, che per tre volte gli dice: «Francesco, va' e ripara la mia casa che, come vedi, è tutta in rovina». Dopo quell'episodio, Francesco fa incetta di stoffe nel negozio del padre va a</w:t>
      </w:r>
      <w:r w:rsidRPr="00656AE4">
        <w:rPr>
          <w:rStyle w:val="apple-converted-space"/>
          <w:rFonts w:asciiTheme="majorHAnsi" w:hAnsiTheme="majorHAnsi"/>
          <w:sz w:val="28"/>
          <w:szCs w:val="28"/>
        </w:rPr>
        <w:t> </w:t>
      </w:r>
      <w:hyperlink r:id="rId9" w:history="1">
        <w:r w:rsidRPr="00656AE4">
          <w:rPr>
            <w:rStyle w:val="Collegamentoipertestuale"/>
            <w:rFonts w:asciiTheme="majorHAnsi" w:hAnsiTheme="majorHAnsi"/>
            <w:color w:val="auto"/>
            <w:sz w:val="28"/>
            <w:szCs w:val="28"/>
            <w:u w:val="none"/>
          </w:rPr>
          <w:t>Foligno</w:t>
        </w:r>
      </w:hyperlink>
      <w:r w:rsidRPr="00656AE4">
        <w:rPr>
          <w:rStyle w:val="apple-converted-space"/>
          <w:rFonts w:asciiTheme="majorHAnsi" w:hAnsiTheme="majorHAnsi"/>
          <w:sz w:val="28"/>
          <w:szCs w:val="28"/>
        </w:rPr>
        <w:t> </w:t>
      </w:r>
      <w:r w:rsidRPr="00656AE4">
        <w:rPr>
          <w:rFonts w:asciiTheme="majorHAnsi" w:hAnsiTheme="majorHAnsi"/>
          <w:sz w:val="28"/>
          <w:szCs w:val="28"/>
        </w:rPr>
        <w:t>a venderle, vende anche il cavallo, torna a casa a piedi e offre il denaro ricavato al sacerdote di San Damiano perché ripari quella chiesina.</w:t>
      </w:r>
      <w:r w:rsidRPr="00656AE4">
        <w:rPr>
          <w:rStyle w:val="apple-converted-space"/>
          <w:rFonts w:asciiTheme="majorHAnsi" w:hAnsiTheme="majorHAnsi"/>
          <w:sz w:val="28"/>
          <w:szCs w:val="28"/>
        </w:rPr>
        <w:t> </w:t>
      </w:r>
      <w:r w:rsidRPr="00656AE4">
        <w:rPr>
          <w:rFonts w:asciiTheme="majorHAnsi" w:hAnsiTheme="majorHAnsi"/>
          <w:sz w:val="28"/>
          <w:szCs w:val="28"/>
          <w:shd w:val="clear" w:color="auto" w:fill="FFFFFF"/>
          <w:lang w:eastAsia="it-IT"/>
        </w:rPr>
        <w:t>I primi anni della</w:t>
      </w:r>
      <w:r w:rsidRPr="00656AE4">
        <w:rPr>
          <w:rFonts w:asciiTheme="majorHAnsi" w:hAnsiTheme="majorHAnsi"/>
          <w:sz w:val="28"/>
          <w:szCs w:val="28"/>
          <w:lang w:eastAsia="it-IT"/>
        </w:rPr>
        <w:t> </w:t>
      </w:r>
      <w:hyperlink r:id="rId10" w:history="1">
        <w:r w:rsidRPr="00656AE4">
          <w:rPr>
            <w:rFonts w:asciiTheme="majorHAnsi" w:hAnsiTheme="majorHAnsi"/>
            <w:sz w:val="28"/>
            <w:szCs w:val="28"/>
            <w:lang w:eastAsia="it-IT"/>
          </w:rPr>
          <w:t>conversione</w:t>
        </w:r>
      </w:hyperlink>
      <w:r w:rsidRPr="00656AE4">
        <w:rPr>
          <w:rFonts w:asciiTheme="majorHAnsi" w:hAnsiTheme="majorHAnsi"/>
          <w:sz w:val="28"/>
          <w:szCs w:val="28"/>
          <w:lang w:eastAsia="it-IT"/>
        </w:rPr>
        <w:t> </w:t>
      </w:r>
      <w:r w:rsidRPr="00656AE4">
        <w:rPr>
          <w:rFonts w:asciiTheme="majorHAnsi" w:hAnsiTheme="majorHAnsi"/>
          <w:sz w:val="28"/>
          <w:szCs w:val="28"/>
          <w:shd w:val="clear" w:color="auto" w:fill="FFFFFF"/>
          <w:lang w:eastAsia="it-IT"/>
        </w:rPr>
        <w:t>sono caratterizzati dalla preghiera, dal servizio ai</w:t>
      </w:r>
      <w:r w:rsidRPr="00656AE4">
        <w:rPr>
          <w:rFonts w:asciiTheme="majorHAnsi" w:hAnsiTheme="majorHAnsi"/>
          <w:sz w:val="28"/>
          <w:szCs w:val="28"/>
          <w:lang w:eastAsia="it-IT"/>
        </w:rPr>
        <w:t> </w:t>
      </w:r>
      <w:hyperlink r:id="rId11" w:history="1">
        <w:r w:rsidRPr="00656AE4">
          <w:rPr>
            <w:rFonts w:asciiTheme="majorHAnsi" w:hAnsiTheme="majorHAnsi"/>
            <w:sz w:val="28"/>
            <w:szCs w:val="28"/>
            <w:lang w:eastAsia="it-IT"/>
          </w:rPr>
          <w:t>lebbrosi</w:t>
        </w:r>
      </w:hyperlink>
      <w:r w:rsidRPr="00656AE4">
        <w:rPr>
          <w:rFonts w:asciiTheme="majorHAnsi" w:hAnsiTheme="majorHAnsi"/>
          <w:sz w:val="28"/>
          <w:szCs w:val="28"/>
          <w:shd w:val="clear" w:color="auto" w:fill="FFFFFF"/>
          <w:lang w:eastAsia="it-IT"/>
        </w:rPr>
        <w:t>, dal lavoro manuale e dall'</w:t>
      </w:r>
      <w:hyperlink r:id="rId12" w:history="1">
        <w:r w:rsidRPr="00656AE4">
          <w:rPr>
            <w:rFonts w:asciiTheme="majorHAnsi" w:hAnsiTheme="majorHAnsi"/>
            <w:sz w:val="28"/>
            <w:szCs w:val="28"/>
            <w:lang w:eastAsia="it-IT"/>
          </w:rPr>
          <w:t>elemosina</w:t>
        </w:r>
      </w:hyperlink>
      <w:r w:rsidRPr="00656AE4">
        <w:rPr>
          <w:rFonts w:asciiTheme="majorHAnsi" w:hAnsiTheme="majorHAnsi"/>
          <w:sz w:val="28"/>
          <w:szCs w:val="28"/>
          <w:shd w:val="clear" w:color="auto" w:fill="FFFFFF"/>
          <w:lang w:eastAsia="it-IT"/>
        </w:rPr>
        <w:t>. Francesco sceglie di vivere nella povertà volontaria e, ispirandosi all'esempio di Cristo. Francesco sente fermamente di dover portare la Parola di Dio per le strade del mondo, inizia così la sua</w:t>
      </w:r>
      <w:r w:rsidRPr="00656AE4">
        <w:rPr>
          <w:rFonts w:asciiTheme="majorHAnsi" w:hAnsiTheme="majorHAnsi"/>
          <w:sz w:val="28"/>
          <w:szCs w:val="28"/>
          <w:lang w:eastAsia="it-IT"/>
        </w:rPr>
        <w:t> </w:t>
      </w:r>
      <w:hyperlink r:id="rId13" w:history="1">
        <w:r w:rsidRPr="00656AE4">
          <w:rPr>
            <w:rFonts w:asciiTheme="majorHAnsi" w:hAnsiTheme="majorHAnsi"/>
            <w:sz w:val="28"/>
            <w:szCs w:val="28"/>
            <w:lang w:eastAsia="it-IT"/>
          </w:rPr>
          <w:t>predicazione</w:t>
        </w:r>
      </w:hyperlink>
      <w:r w:rsidRPr="00656AE4">
        <w:rPr>
          <w:rFonts w:asciiTheme="majorHAnsi" w:hAnsiTheme="majorHAnsi"/>
          <w:sz w:val="28"/>
          <w:szCs w:val="28"/>
          <w:shd w:val="clear" w:color="auto" w:fill="FFFFFF"/>
          <w:lang w:eastAsia="it-IT"/>
        </w:rPr>
        <w:t>, dapprima nei dintorni di Assisi. Ben presto altre persone si aggregano a lui e, con le prime adesioni, si forma il primo nucleo della comunità di frati.</w:t>
      </w:r>
      <w:r w:rsidRPr="00656AE4">
        <w:rPr>
          <w:rFonts w:asciiTheme="majorHAnsi" w:hAnsiTheme="majorHAnsi"/>
          <w:sz w:val="28"/>
          <w:szCs w:val="28"/>
          <w:lang w:eastAsia="it-IT"/>
        </w:rPr>
        <w:t> </w:t>
      </w:r>
      <w:r w:rsidRPr="00656AE4">
        <w:rPr>
          <w:rFonts w:asciiTheme="majorHAnsi" w:hAnsiTheme="majorHAnsi"/>
          <w:sz w:val="28"/>
          <w:szCs w:val="28"/>
          <w:shd w:val="clear" w:color="auto" w:fill="FFFFFF"/>
          <w:lang w:eastAsia="it-IT"/>
        </w:rPr>
        <w:t>Nel</w:t>
      </w:r>
      <w:r w:rsidRPr="00656AE4">
        <w:rPr>
          <w:rFonts w:asciiTheme="majorHAnsi" w:hAnsiTheme="majorHAnsi"/>
          <w:sz w:val="28"/>
          <w:szCs w:val="28"/>
          <w:lang w:eastAsia="it-IT"/>
        </w:rPr>
        <w:t> </w:t>
      </w:r>
      <w:hyperlink r:id="rId14" w:history="1">
        <w:r w:rsidRPr="00656AE4">
          <w:rPr>
            <w:rFonts w:asciiTheme="majorHAnsi" w:hAnsiTheme="majorHAnsi"/>
            <w:sz w:val="28"/>
            <w:szCs w:val="28"/>
            <w:lang w:eastAsia="it-IT"/>
          </w:rPr>
          <w:t>1209</w:t>
        </w:r>
      </w:hyperlink>
      <w:r w:rsidRPr="00656AE4">
        <w:rPr>
          <w:rFonts w:asciiTheme="majorHAnsi" w:hAnsiTheme="majorHAnsi"/>
          <w:sz w:val="28"/>
          <w:szCs w:val="28"/>
          <w:shd w:val="clear" w:color="auto" w:fill="FFFFFF"/>
          <w:lang w:eastAsia="it-IT"/>
        </w:rPr>
        <w:t>, quando Francesco ha raccolto intorno a sé dodici compagni, si reca a</w:t>
      </w:r>
      <w:r w:rsidRPr="00656AE4">
        <w:rPr>
          <w:rFonts w:asciiTheme="majorHAnsi" w:hAnsiTheme="majorHAnsi"/>
          <w:sz w:val="28"/>
          <w:szCs w:val="28"/>
          <w:lang w:eastAsia="it-IT"/>
        </w:rPr>
        <w:t> </w:t>
      </w:r>
      <w:hyperlink r:id="rId15" w:history="1">
        <w:r w:rsidRPr="00656AE4">
          <w:rPr>
            <w:rFonts w:asciiTheme="majorHAnsi" w:hAnsiTheme="majorHAnsi"/>
            <w:sz w:val="28"/>
            <w:szCs w:val="28"/>
            <w:lang w:eastAsia="it-IT"/>
          </w:rPr>
          <w:t>Roma</w:t>
        </w:r>
      </w:hyperlink>
      <w:r w:rsidRPr="00656AE4">
        <w:rPr>
          <w:rFonts w:asciiTheme="majorHAnsi" w:hAnsiTheme="majorHAnsi"/>
          <w:sz w:val="28"/>
          <w:szCs w:val="28"/>
          <w:lang w:eastAsia="it-IT"/>
        </w:rPr>
        <w:t> </w:t>
      </w:r>
      <w:r w:rsidRPr="00656AE4">
        <w:rPr>
          <w:rFonts w:asciiTheme="majorHAnsi" w:hAnsiTheme="majorHAnsi"/>
          <w:sz w:val="28"/>
          <w:szCs w:val="28"/>
          <w:shd w:val="clear" w:color="auto" w:fill="FFFFFF"/>
          <w:lang w:eastAsia="it-IT"/>
        </w:rPr>
        <w:t>per ottenere l'autorizzazione della regola di vita, per sé e per i suoi frati, da parte di</w:t>
      </w:r>
      <w:r w:rsidRPr="00656AE4">
        <w:rPr>
          <w:rFonts w:asciiTheme="majorHAnsi" w:hAnsiTheme="majorHAnsi"/>
          <w:sz w:val="28"/>
          <w:szCs w:val="28"/>
          <w:lang w:eastAsia="it-IT"/>
        </w:rPr>
        <w:t> </w:t>
      </w:r>
      <w:hyperlink r:id="rId16" w:history="1">
        <w:r w:rsidRPr="00656AE4">
          <w:rPr>
            <w:rFonts w:asciiTheme="majorHAnsi" w:hAnsiTheme="majorHAnsi"/>
            <w:sz w:val="28"/>
            <w:szCs w:val="28"/>
            <w:lang w:eastAsia="it-IT"/>
          </w:rPr>
          <w:t>papa Innocenzo III</w:t>
        </w:r>
      </w:hyperlink>
      <w:r w:rsidRPr="00656AE4">
        <w:rPr>
          <w:rFonts w:asciiTheme="majorHAnsi" w:hAnsiTheme="majorHAnsi"/>
          <w:sz w:val="28"/>
          <w:szCs w:val="28"/>
          <w:shd w:val="clear" w:color="auto" w:fill="FFFFFF"/>
          <w:lang w:eastAsia="it-IT"/>
        </w:rPr>
        <w:t xml:space="preserve">. Dopo alcune esitazioni iniziali, il Pontefice concede a Francesco la propria approvazione per il suo ordine, detto </w:t>
      </w:r>
      <w:r w:rsidRPr="00656AE4">
        <w:rPr>
          <w:rFonts w:asciiTheme="majorHAnsi" w:hAnsiTheme="majorHAnsi"/>
          <w:i/>
          <w:sz w:val="28"/>
          <w:szCs w:val="28"/>
          <w:shd w:val="clear" w:color="auto" w:fill="FFFFFF"/>
          <w:lang w:eastAsia="it-IT"/>
        </w:rPr>
        <w:t>Ordine dei frati francescani</w:t>
      </w:r>
      <w:r w:rsidRPr="00656AE4">
        <w:rPr>
          <w:rFonts w:asciiTheme="majorHAnsi" w:hAnsiTheme="majorHAnsi"/>
          <w:sz w:val="28"/>
          <w:szCs w:val="28"/>
          <w:shd w:val="clear" w:color="auto" w:fill="FFFFFF"/>
          <w:lang w:eastAsia="it-IT"/>
        </w:rPr>
        <w:t>. Col tempo la fama di Francesco cresce enormemente e anche la schiera dei frati francescani.</w:t>
      </w:r>
      <w:r w:rsidRPr="00656AE4">
        <w:rPr>
          <w:rFonts w:asciiTheme="majorHAnsi" w:hAnsiTheme="majorHAnsi"/>
          <w:sz w:val="28"/>
          <w:szCs w:val="28"/>
          <w:lang w:eastAsia="it-IT"/>
        </w:rPr>
        <w:t> </w:t>
      </w:r>
      <w:r w:rsidRPr="00656AE4">
        <w:rPr>
          <w:rFonts w:asciiTheme="majorHAnsi" w:hAnsiTheme="majorHAnsi"/>
          <w:sz w:val="28"/>
          <w:szCs w:val="28"/>
          <w:shd w:val="clear" w:color="auto" w:fill="FFFFFF"/>
          <w:lang w:eastAsia="it-IT"/>
        </w:rPr>
        <w:t>Nel</w:t>
      </w:r>
      <w:r w:rsidRPr="00656AE4">
        <w:rPr>
          <w:rFonts w:asciiTheme="majorHAnsi" w:hAnsiTheme="majorHAnsi"/>
          <w:sz w:val="28"/>
          <w:szCs w:val="28"/>
          <w:lang w:eastAsia="it-IT"/>
        </w:rPr>
        <w:t> </w:t>
      </w:r>
      <w:hyperlink r:id="rId17" w:history="1">
        <w:r w:rsidRPr="00656AE4">
          <w:rPr>
            <w:rFonts w:asciiTheme="majorHAnsi" w:hAnsiTheme="majorHAnsi"/>
            <w:sz w:val="28"/>
            <w:szCs w:val="28"/>
            <w:lang w:eastAsia="it-IT"/>
          </w:rPr>
          <w:t>1219</w:t>
        </w:r>
      </w:hyperlink>
      <w:r w:rsidRPr="00656AE4">
        <w:rPr>
          <w:rFonts w:asciiTheme="majorHAnsi" w:hAnsiTheme="majorHAnsi"/>
          <w:sz w:val="28"/>
          <w:szCs w:val="28"/>
          <w:shd w:val="clear" w:color="auto" w:fill="FFFFFF"/>
          <w:lang w:eastAsia="it-IT"/>
        </w:rPr>
        <w:t>, si imbarca per l'</w:t>
      </w:r>
      <w:hyperlink r:id="rId18" w:history="1">
        <w:r w:rsidRPr="00656AE4">
          <w:rPr>
            <w:rFonts w:asciiTheme="majorHAnsi" w:hAnsiTheme="majorHAnsi"/>
            <w:sz w:val="28"/>
            <w:szCs w:val="28"/>
            <w:lang w:eastAsia="it-IT"/>
          </w:rPr>
          <w:t>Egitto</w:t>
        </w:r>
      </w:hyperlink>
      <w:r w:rsidRPr="00656AE4">
        <w:rPr>
          <w:rFonts w:asciiTheme="majorHAnsi" w:hAnsiTheme="majorHAnsi"/>
          <w:sz w:val="28"/>
          <w:szCs w:val="28"/>
          <w:lang w:eastAsia="it-IT"/>
        </w:rPr>
        <w:t> </w:t>
      </w:r>
      <w:r w:rsidRPr="00656AE4">
        <w:rPr>
          <w:rFonts w:asciiTheme="majorHAnsi" w:hAnsiTheme="majorHAnsi"/>
          <w:sz w:val="28"/>
          <w:szCs w:val="28"/>
          <w:shd w:val="clear" w:color="auto" w:fill="FFFFFF"/>
          <w:lang w:eastAsia="it-IT"/>
        </w:rPr>
        <w:t>e la</w:t>
      </w:r>
      <w:r w:rsidRPr="00656AE4">
        <w:rPr>
          <w:rFonts w:asciiTheme="majorHAnsi" w:hAnsiTheme="majorHAnsi"/>
          <w:sz w:val="28"/>
          <w:szCs w:val="28"/>
          <w:lang w:eastAsia="it-IT"/>
        </w:rPr>
        <w:t> </w:t>
      </w:r>
      <w:hyperlink r:id="rId19" w:history="1">
        <w:r w:rsidRPr="00656AE4">
          <w:rPr>
            <w:rFonts w:asciiTheme="majorHAnsi" w:hAnsiTheme="majorHAnsi"/>
            <w:sz w:val="28"/>
            <w:szCs w:val="28"/>
            <w:lang w:eastAsia="it-IT"/>
          </w:rPr>
          <w:t>Palestina</w:t>
        </w:r>
      </w:hyperlink>
      <w:r w:rsidRPr="00656AE4">
        <w:rPr>
          <w:rFonts w:asciiTheme="majorHAnsi" w:hAnsiTheme="majorHAnsi"/>
          <w:sz w:val="28"/>
          <w:szCs w:val="28"/>
          <w:shd w:val="clear" w:color="auto" w:fill="FFFFFF"/>
          <w:lang w:eastAsia="it-IT"/>
        </w:rPr>
        <w:t>, dove da due anni è in corso la</w:t>
      </w:r>
      <w:r w:rsidRPr="00656AE4">
        <w:rPr>
          <w:rFonts w:asciiTheme="majorHAnsi" w:hAnsiTheme="majorHAnsi"/>
          <w:sz w:val="28"/>
          <w:szCs w:val="28"/>
          <w:lang w:eastAsia="it-IT"/>
        </w:rPr>
        <w:t> </w:t>
      </w:r>
      <w:hyperlink r:id="rId20" w:history="1">
        <w:r w:rsidRPr="00656AE4">
          <w:rPr>
            <w:rFonts w:asciiTheme="majorHAnsi" w:hAnsiTheme="majorHAnsi"/>
            <w:sz w:val="28"/>
            <w:szCs w:val="28"/>
            <w:lang w:eastAsia="it-IT"/>
          </w:rPr>
          <w:t>quinta crociata</w:t>
        </w:r>
      </w:hyperlink>
      <w:r w:rsidRPr="00656AE4">
        <w:rPr>
          <w:rFonts w:asciiTheme="majorHAnsi" w:hAnsiTheme="majorHAnsi"/>
          <w:sz w:val="28"/>
          <w:szCs w:val="28"/>
          <w:shd w:val="clear" w:color="auto" w:fill="FFFFFF"/>
          <w:lang w:eastAsia="it-IT"/>
        </w:rPr>
        <w:t>. Durante questo viaggio, ottiene il permesso di poter passare nel campo saraceno ed incontrare, disarmato, lo stesso</w:t>
      </w:r>
      <w:r w:rsidRPr="00656AE4">
        <w:rPr>
          <w:rFonts w:asciiTheme="majorHAnsi" w:hAnsiTheme="majorHAnsi"/>
          <w:sz w:val="28"/>
          <w:szCs w:val="28"/>
          <w:lang w:eastAsia="it-IT"/>
        </w:rPr>
        <w:t> </w:t>
      </w:r>
      <w:hyperlink r:id="rId21" w:history="1">
        <w:r w:rsidRPr="00656AE4">
          <w:rPr>
            <w:rFonts w:asciiTheme="majorHAnsi" w:hAnsiTheme="majorHAnsi"/>
            <w:sz w:val="28"/>
            <w:szCs w:val="28"/>
            <w:lang w:eastAsia="it-IT"/>
          </w:rPr>
          <w:t>sultano</w:t>
        </w:r>
      </w:hyperlink>
      <w:r w:rsidRPr="00656AE4">
        <w:rPr>
          <w:rFonts w:asciiTheme="majorHAnsi" w:hAnsiTheme="majorHAnsi"/>
          <w:sz w:val="28"/>
          <w:szCs w:val="28"/>
          <w:lang w:eastAsia="it-IT"/>
        </w:rPr>
        <w:t xml:space="preserve">, </w:t>
      </w:r>
      <w:r w:rsidRPr="00656AE4">
        <w:rPr>
          <w:rFonts w:asciiTheme="majorHAnsi" w:hAnsiTheme="majorHAnsi"/>
          <w:sz w:val="28"/>
          <w:szCs w:val="28"/>
          <w:shd w:val="clear" w:color="auto" w:fill="FFFFFF"/>
          <w:lang w:eastAsia="it-IT"/>
        </w:rPr>
        <w:t xml:space="preserve"> per potergli predicare il vangelo, al fine di convertirlo e mettere fine alle ostilità. </w:t>
      </w:r>
    </w:p>
    <w:p w14:paraId="6272772C" w14:textId="77777777" w:rsidR="007A5FDD" w:rsidRPr="00656AE4" w:rsidRDefault="007A5FDD" w:rsidP="001C1DC7">
      <w:pPr>
        <w:spacing w:after="0"/>
        <w:jc w:val="both"/>
        <w:rPr>
          <w:rFonts w:asciiTheme="majorHAnsi" w:hAnsiTheme="majorHAnsi"/>
          <w:sz w:val="28"/>
          <w:szCs w:val="28"/>
          <w:shd w:val="clear" w:color="auto" w:fill="FFFFFF"/>
          <w:lang w:eastAsia="it-IT"/>
        </w:rPr>
      </w:pPr>
      <w:r w:rsidRPr="00656AE4">
        <w:rPr>
          <w:rFonts w:asciiTheme="majorHAnsi" w:hAnsiTheme="majorHAnsi"/>
          <w:sz w:val="28"/>
          <w:szCs w:val="28"/>
          <w:shd w:val="clear" w:color="auto" w:fill="FFFFFF"/>
          <w:lang w:eastAsia="it-IT"/>
        </w:rPr>
        <w:t>Durante la notte di</w:t>
      </w:r>
      <w:r w:rsidRPr="00656AE4">
        <w:rPr>
          <w:rFonts w:asciiTheme="majorHAnsi" w:hAnsiTheme="majorHAnsi"/>
          <w:sz w:val="28"/>
          <w:szCs w:val="28"/>
          <w:lang w:eastAsia="it-IT"/>
        </w:rPr>
        <w:t> </w:t>
      </w:r>
      <w:hyperlink r:id="rId22" w:history="1">
        <w:r w:rsidRPr="00656AE4">
          <w:rPr>
            <w:rFonts w:asciiTheme="majorHAnsi" w:hAnsiTheme="majorHAnsi"/>
            <w:sz w:val="28"/>
            <w:szCs w:val="28"/>
            <w:lang w:eastAsia="it-IT"/>
          </w:rPr>
          <w:t>Natale</w:t>
        </w:r>
      </w:hyperlink>
      <w:r w:rsidRPr="00656AE4">
        <w:rPr>
          <w:rFonts w:asciiTheme="majorHAnsi" w:hAnsiTheme="majorHAnsi"/>
          <w:sz w:val="28"/>
          <w:szCs w:val="28"/>
          <w:lang w:eastAsia="it-IT"/>
        </w:rPr>
        <w:t> </w:t>
      </w:r>
      <w:r w:rsidRPr="00656AE4">
        <w:rPr>
          <w:rFonts w:asciiTheme="majorHAnsi" w:hAnsiTheme="majorHAnsi"/>
          <w:sz w:val="28"/>
          <w:szCs w:val="28"/>
          <w:shd w:val="clear" w:color="auto" w:fill="FFFFFF"/>
          <w:lang w:eastAsia="it-IT"/>
        </w:rPr>
        <w:t>del</w:t>
      </w:r>
      <w:r w:rsidRPr="00656AE4">
        <w:rPr>
          <w:rFonts w:asciiTheme="majorHAnsi" w:hAnsiTheme="majorHAnsi"/>
          <w:sz w:val="28"/>
          <w:szCs w:val="28"/>
          <w:lang w:eastAsia="it-IT"/>
        </w:rPr>
        <w:t> </w:t>
      </w:r>
      <w:hyperlink r:id="rId23" w:history="1">
        <w:r w:rsidRPr="00656AE4">
          <w:rPr>
            <w:rFonts w:asciiTheme="majorHAnsi" w:hAnsiTheme="majorHAnsi"/>
            <w:sz w:val="28"/>
            <w:szCs w:val="28"/>
            <w:lang w:eastAsia="it-IT"/>
          </w:rPr>
          <w:t>1223</w:t>
        </w:r>
      </w:hyperlink>
      <w:r w:rsidRPr="00656AE4">
        <w:rPr>
          <w:rFonts w:asciiTheme="majorHAnsi" w:hAnsiTheme="majorHAnsi"/>
          <w:sz w:val="28"/>
          <w:szCs w:val="28"/>
          <w:shd w:val="clear" w:color="auto" w:fill="FFFFFF"/>
          <w:lang w:eastAsia="it-IT"/>
        </w:rPr>
        <w:t>, a</w:t>
      </w:r>
      <w:r w:rsidRPr="00656AE4">
        <w:rPr>
          <w:rFonts w:asciiTheme="majorHAnsi" w:hAnsiTheme="majorHAnsi"/>
          <w:sz w:val="28"/>
          <w:szCs w:val="28"/>
          <w:lang w:eastAsia="it-IT"/>
        </w:rPr>
        <w:t> </w:t>
      </w:r>
      <w:hyperlink r:id="rId24" w:history="1">
        <w:r w:rsidRPr="00656AE4">
          <w:rPr>
            <w:rFonts w:asciiTheme="majorHAnsi" w:hAnsiTheme="majorHAnsi"/>
            <w:sz w:val="28"/>
            <w:szCs w:val="28"/>
            <w:lang w:eastAsia="it-IT"/>
          </w:rPr>
          <w:t>Greccio</w:t>
        </w:r>
      </w:hyperlink>
      <w:r w:rsidRPr="00656AE4">
        <w:rPr>
          <w:rFonts w:asciiTheme="majorHAnsi" w:hAnsiTheme="majorHAnsi"/>
          <w:sz w:val="28"/>
          <w:szCs w:val="28"/>
          <w:lang w:eastAsia="it-IT"/>
        </w:rPr>
        <w:t xml:space="preserve">, </w:t>
      </w:r>
      <w:r w:rsidRPr="00656AE4">
        <w:rPr>
          <w:rFonts w:asciiTheme="majorHAnsi" w:hAnsiTheme="majorHAnsi"/>
          <w:sz w:val="28"/>
          <w:szCs w:val="28"/>
          <w:shd w:val="clear" w:color="auto" w:fill="FFFFFF"/>
          <w:lang w:eastAsia="it-IT"/>
        </w:rPr>
        <w:t>Francesco rievoca la nascita di Gesù, facendo una rappresentazione vivente di quell'evento. Secondo le fonti, durante la</w:t>
      </w:r>
      <w:r w:rsidRPr="00656AE4">
        <w:rPr>
          <w:rFonts w:asciiTheme="majorHAnsi" w:hAnsiTheme="majorHAnsi"/>
          <w:sz w:val="28"/>
          <w:szCs w:val="28"/>
          <w:lang w:eastAsia="it-IT"/>
        </w:rPr>
        <w:t> </w:t>
      </w:r>
      <w:hyperlink r:id="rId25" w:history="1">
        <w:r w:rsidRPr="00656AE4">
          <w:rPr>
            <w:rFonts w:asciiTheme="majorHAnsi" w:hAnsiTheme="majorHAnsi"/>
            <w:sz w:val="28"/>
            <w:szCs w:val="28"/>
            <w:lang w:eastAsia="it-IT"/>
          </w:rPr>
          <w:t>Messa</w:t>
        </w:r>
      </w:hyperlink>
      <w:r w:rsidRPr="00656AE4">
        <w:rPr>
          <w:rFonts w:asciiTheme="majorHAnsi" w:hAnsiTheme="majorHAnsi"/>
          <w:sz w:val="28"/>
          <w:szCs w:val="28"/>
          <w:shd w:val="clear" w:color="auto" w:fill="FFFFFF"/>
          <w:lang w:eastAsia="it-IT"/>
        </w:rPr>
        <w:t>, il putto raffigurante il Bambinello avrebbe preso vita più volte tra le braccia di Francesco. Da questo episodio ha origine la tradizione del</w:t>
      </w:r>
      <w:r w:rsidRPr="00656AE4">
        <w:rPr>
          <w:rFonts w:asciiTheme="majorHAnsi" w:hAnsiTheme="majorHAnsi"/>
          <w:sz w:val="28"/>
          <w:szCs w:val="28"/>
          <w:lang w:eastAsia="it-IT"/>
        </w:rPr>
        <w:t> </w:t>
      </w:r>
      <w:hyperlink r:id="rId26" w:history="1">
        <w:r w:rsidRPr="00656AE4">
          <w:rPr>
            <w:rFonts w:asciiTheme="majorHAnsi" w:hAnsiTheme="majorHAnsi"/>
            <w:sz w:val="28"/>
            <w:szCs w:val="28"/>
            <w:lang w:eastAsia="it-IT"/>
          </w:rPr>
          <w:t>presepe</w:t>
        </w:r>
      </w:hyperlink>
      <w:r w:rsidRPr="00656AE4">
        <w:rPr>
          <w:rFonts w:asciiTheme="majorHAnsi" w:hAnsiTheme="majorHAnsi"/>
          <w:sz w:val="28"/>
          <w:szCs w:val="28"/>
          <w:lang w:eastAsia="it-IT"/>
        </w:rPr>
        <w:t xml:space="preserve">. </w:t>
      </w:r>
      <w:r w:rsidRPr="00656AE4">
        <w:rPr>
          <w:rFonts w:asciiTheme="majorHAnsi" w:hAnsiTheme="majorHAnsi"/>
          <w:sz w:val="28"/>
          <w:szCs w:val="28"/>
        </w:rPr>
        <w:t>Tra il 1224 e il 1226, ormai malato gravemente agli occhi, compone il </w:t>
      </w:r>
      <w:hyperlink r:id="rId27" w:history="1">
        <w:r w:rsidRPr="00656AE4">
          <w:rPr>
            <w:rFonts w:asciiTheme="majorHAnsi" w:hAnsiTheme="majorHAnsi"/>
            <w:sz w:val="28"/>
            <w:szCs w:val="28"/>
          </w:rPr>
          <w:t>Cantico delle creature</w:t>
        </w:r>
      </w:hyperlink>
      <w:r w:rsidRPr="00656AE4">
        <w:rPr>
          <w:rFonts w:asciiTheme="majorHAnsi" w:hAnsiTheme="majorHAnsi"/>
          <w:sz w:val="28"/>
          <w:szCs w:val="28"/>
        </w:rPr>
        <w:t xml:space="preserve">. </w:t>
      </w:r>
      <w:r w:rsidRPr="00656AE4">
        <w:rPr>
          <w:rFonts w:asciiTheme="majorHAnsi" w:hAnsiTheme="majorHAnsi"/>
          <w:sz w:val="28"/>
          <w:szCs w:val="28"/>
          <w:shd w:val="clear" w:color="auto" w:fill="FFFFFF"/>
          <w:lang w:eastAsia="it-IT"/>
        </w:rPr>
        <w:t>Due anni prima della morte, mentre si trova a pregare sul</w:t>
      </w:r>
      <w:r w:rsidRPr="00656AE4">
        <w:rPr>
          <w:rFonts w:asciiTheme="majorHAnsi" w:hAnsiTheme="majorHAnsi"/>
          <w:sz w:val="28"/>
          <w:szCs w:val="28"/>
          <w:lang w:eastAsia="it-IT"/>
        </w:rPr>
        <w:t> </w:t>
      </w:r>
      <w:hyperlink r:id="rId28" w:history="1">
        <w:r w:rsidRPr="00656AE4">
          <w:rPr>
            <w:rFonts w:asciiTheme="majorHAnsi" w:hAnsiTheme="majorHAnsi"/>
            <w:sz w:val="28"/>
            <w:szCs w:val="28"/>
            <w:lang w:eastAsia="it-IT"/>
          </w:rPr>
          <w:t>monte della Verna</w:t>
        </w:r>
      </w:hyperlink>
      <w:r w:rsidRPr="00656AE4">
        <w:rPr>
          <w:rFonts w:asciiTheme="majorHAnsi" w:hAnsiTheme="majorHAnsi"/>
          <w:sz w:val="28"/>
          <w:szCs w:val="28"/>
          <w:lang w:eastAsia="it-IT"/>
        </w:rPr>
        <w:t> </w:t>
      </w:r>
      <w:r w:rsidRPr="00656AE4">
        <w:rPr>
          <w:rFonts w:asciiTheme="majorHAnsi" w:hAnsiTheme="majorHAnsi"/>
          <w:sz w:val="28"/>
          <w:szCs w:val="28"/>
          <w:shd w:val="clear" w:color="auto" w:fill="FFFFFF"/>
          <w:lang w:eastAsia="it-IT"/>
        </w:rPr>
        <w:t>(luogo su cui in futuro sorgerà l'omonimo</w:t>
      </w:r>
      <w:r w:rsidRPr="00656AE4">
        <w:rPr>
          <w:rFonts w:asciiTheme="majorHAnsi" w:hAnsiTheme="majorHAnsi"/>
          <w:sz w:val="28"/>
          <w:szCs w:val="28"/>
          <w:lang w:eastAsia="it-IT"/>
        </w:rPr>
        <w:t> </w:t>
      </w:r>
      <w:hyperlink r:id="rId29" w:history="1">
        <w:r w:rsidRPr="00656AE4">
          <w:rPr>
            <w:rFonts w:asciiTheme="majorHAnsi" w:hAnsiTheme="majorHAnsi"/>
            <w:sz w:val="28"/>
            <w:szCs w:val="28"/>
            <w:lang w:eastAsia="it-IT"/>
          </w:rPr>
          <w:t>santuario</w:t>
        </w:r>
      </w:hyperlink>
      <w:r w:rsidRPr="00656AE4">
        <w:rPr>
          <w:rFonts w:asciiTheme="majorHAnsi" w:hAnsiTheme="majorHAnsi"/>
          <w:sz w:val="28"/>
          <w:szCs w:val="28"/>
          <w:shd w:val="clear" w:color="auto" w:fill="FFFFFF"/>
          <w:lang w:eastAsia="it-IT"/>
        </w:rPr>
        <w:t>), e dopo 40 giorni di digiuno, Francesco vede un crocifisso. Al termine della visione gli sarebbero comparse le</w:t>
      </w:r>
      <w:r w:rsidRPr="00656AE4">
        <w:rPr>
          <w:rFonts w:asciiTheme="majorHAnsi" w:hAnsiTheme="majorHAnsi"/>
          <w:sz w:val="28"/>
          <w:szCs w:val="28"/>
          <w:lang w:eastAsia="it-IT"/>
        </w:rPr>
        <w:t> </w:t>
      </w:r>
      <w:hyperlink r:id="rId30" w:history="1">
        <w:r w:rsidRPr="00656AE4">
          <w:rPr>
            <w:rFonts w:asciiTheme="majorHAnsi" w:hAnsiTheme="majorHAnsi"/>
            <w:sz w:val="28"/>
            <w:szCs w:val="28"/>
            <w:lang w:eastAsia="it-IT"/>
          </w:rPr>
          <w:t>stigmate</w:t>
        </w:r>
      </w:hyperlink>
      <w:r w:rsidRPr="00656AE4">
        <w:rPr>
          <w:rFonts w:asciiTheme="majorHAnsi" w:hAnsiTheme="majorHAnsi"/>
          <w:sz w:val="28"/>
          <w:szCs w:val="28"/>
          <w:shd w:val="clear" w:color="auto" w:fill="FFFFFF"/>
          <w:lang w:eastAsia="it-IT"/>
        </w:rPr>
        <w:t>. Negli anni seguenti Francesco è afflitto da molte malattie (soffre infatti di disturbi al</w:t>
      </w:r>
      <w:r w:rsidRPr="00656AE4">
        <w:rPr>
          <w:rFonts w:asciiTheme="majorHAnsi" w:hAnsiTheme="majorHAnsi"/>
          <w:sz w:val="28"/>
          <w:szCs w:val="28"/>
          <w:lang w:eastAsia="it-IT"/>
        </w:rPr>
        <w:t> </w:t>
      </w:r>
      <w:hyperlink r:id="rId31" w:history="1">
        <w:r w:rsidRPr="00656AE4">
          <w:rPr>
            <w:rFonts w:asciiTheme="majorHAnsi" w:hAnsiTheme="majorHAnsi"/>
            <w:sz w:val="28"/>
            <w:szCs w:val="28"/>
            <w:lang w:eastAsia="it-IT"/>
          </w:rPr>
          <w:t>fegato</w:t>
        </w:r>
      </w:hyperlink>
      <w:r w:rsidRPr="00656AE4">
        <w:rPr>
          <w:rFonts w:asciiTheme="majorHAnsi" w:hAnsiTheme="majorHAnsi"/>
          <w:sz w:val="28"/>
          <w:szCs w:val="28"/>
          <w:lang w:eastAsia="it-IT"/>
        </w:rPr>
        <w:t> </w:t>
      </w:r>
      <w:r w:rsidRPr="00656AE4">
        <w:rPr>
          <w:rFonts w:asciiTheme="majorHAnsi" w:hAnsiTheme="majorHAnsi"/>
          <w:sz w:val="28"/>
          <w:szCs w:val="28"/>
          <w:shd w:val="clear" w:color="auto" w:fill="FFFFFF"/>
          <w:lang w:eastAsia="it-IT"/>
        </w:rPr>
        <w:t>oltre che alla</w:t>
      </w:r>
      <w:r w:rsidRPr="00656AE4">
        <w:rPr>
          <w:rFonts w:asciiTheme="majorHAnsi" w:hAnsiTheme="majorHAnsi"/>
          <w:sz w:val="28"/>
          <w:szCs w:val="28"/>
          <w:lang w:eastAsia="it-IT"/>
        </w:rPr>
        <w:t> </w:t>
      </w:r>
      <w:hyperlink r:id="rId32" w:history="1">
        <w:r w:rsidRPr="00656AE4">
          <w:rPr>
            <w:rFonts w:asciiTheme="majorHAnsi" w:hAnsiTheme="majorHAnsi"/>
            <w:sz w:val="28"/>
            <w:szCs w:val="28"/>
            <w:lang w:eastAsia="it-IT"/>
          </w:rPr>
          <w:t>vista</w:t>
        </w:r>
      </w:hyperlink>
      <w:r w:rsidRPr="00656AE4">
        <w:rPr>
          <w:rFonts w:asciiTheme="majorHAnsi" w:hAnsiTheme="majorHAnsi"/>
          <w:sz w:val="28"/>
          <w:szCs w:val="28"/>
          <w:shd w:val="clear" w:color="auto" w:fill="FFFFFF"/>
          <w:lang w:eastAsia="it-IT"/>
        </w:rPr>
        <w:t>). Muore nel 1226.</w:t>
      </w:r>
    </w:p>
    <w:p w14:paraId="5C52CA45" w14:textId="77777777" w:rsidR="007A5FDD" w:rsidRPr="00656AE4" w:rsidRDefault="007A5FDD" w:rsidP="001C1DC7">
      <w:pPr>
        <w:spacing w:after="0"/>
        <w:jc w:val="both"/>
        <w:rPr>
          <w:rFonts w:asciiTheme="majorHAnsi" w:hAnsiTheme="majorHAnsi"/>
          <w:b/>
          <w:sz w:val="28"/>
          <w:szCs w:val="28"/>
        </w:rPr>
      </w:pPr>
    </w:p>
    <w:p w14:paraId="6F26997F" w14:textId="77777777" w:rsidR="001C1DC7" w:rsidRPr="00656AE4" w:rsidRDefault="00BD24DD" w:rsidP="001C1DC7">
      <w:pPr>
        <w:spacing w:after="0"/>
        <w:jc w:val="both"/>
        <w:rPr>
          <w:rFonts w:asciiTheme="majorHAnsi" w:hAnsiTheme="majorHAnsi"/>
          <w:b/>
          <w:sz w:val="28"/>
          <w:szCs w:val="28"/>
        </w:rPr>
      </w:pPr>
      <w:r w:rsidRPr="00656AE4">
        <w:rPr>
          <w:rFonts w:asciiTheme="majorHAnsi" w:hAnsiTheme="majorHAnsi"/>
          <w:b/>
          <w:sz w:val="28"/>
          <w:szCs w:val="28"/>
        </w:rPr>
        <w:t>CANTICO DELLE CREATURE</w:t>
      </w:r>
    </w:p>
    <w:p w14:paraId="36DB9493" w14:textId="77777777" w:rsidR="00BD24DD" w:rsidRPr="00656AE4" w:rsidRDefault="00BD24DD" w:rsidP="001C1DC7">
      <w:pPr>
        <w:spacing w:after="0"/>
        <w:jc w:val="both"/>
        <w:rPr>
          <w:rFonts w:asciiTheme="majorHAnsi" w:hAnsiTheme="majorHAnsi"/>
          <w:b/>
          <w:sz w:val="28"/>
          <w:szCs w:val="28"/>
        </w:rPr>
      </w:pPr>
      <w:r w:rsidRPr="00656AE4">
        <w:rPr>
          <w:rFonts w:asciiTheme="majorHAnsi" w:hAnsiTheme="majorHAnsi"/>
          <w:sz w:val="28"/>
          <w:szCs w:val="28"/>
        </w:rPr>
        <w:t>Il</w:t>
      </w:r>
      <w:r w:rsidRPr="00656AE4">
        <w:rPr>
          <w:rStyle w:val="apple-converted-space"/>
          <w:rFonts w:asciiTheme="majorHAnsi" w:hAnsiTheme="majorHAnsi"/>
          <w:sz w:val="28"/>
          <w:szCs w:val="28"/>
        </w:rPr>
        <w:t> </w:t>
      </w:r>
      <w:r w:rsidRPr="00656AE4">
        <w:rPr>
          <w:rFonts w:asciiTheme="majorHAnsi" w:hAnsiTheme="majorHAnsi"/>
          <w:b/>
          <w:sz w:val="28"/>
          <w:szCs w:val="28"/>
        </w:rPr>
        <w:t>Cantico delle Creature</w:t>
      </w:r>
      <w:r w:rsidRPr="00656AE4">
        <w:rPr>
          <w:rFonts w:asciiTheme="majorHAnsi" w:hAnsiTheme="majorHAnsi"/>
          <w:sz w:val="28"/>
          <w:szCs w:val="28"/>
        </w:rPr>
        <w:t>, anche noto come</w:t>
      </w:r>
      <w:r w:rsidRPr="00656AE4">
        <w:rPr>
          <w:rStyle w:val="apple-converted-space"/>
          <w:rFonts w:asciiTheme="majorHAnsi" w:hAnsiTheme="majorHAnsi"/>
          <w:sz w:val="28"/>
          <w:szCs w:val="28"/>
        </w:rPr>
        <w:t> </w:t>
      </w:r>
      <w:r w:rsidRPr="00656AE4">
        <w:rPr>
          <w:rFonts w:asciiTheme="majorHAnsi" w:hAnsiTheme="majorHAnsi"/>
          <w:b/>
          <w:sz w:val="28"/>
          <w:szCs w:val="28"/>
        </w:rPr>
        <w:t>Cantico di Frate Sole</w:t>
      </w:r>
      <w:r w:rsidRPr="00656AE4">
        <w:rPr>
          <w:rFonts w:asciiTheme="majorHAnsi" w:hAnsiTheme="majorHAnsi"/>
          <w:sz w:val="28"/>
          <w:szCs w:val="28"/>
        </w:rPr>
        <w:t xml:space="preserve">, è il </w:t>
      </w:r>
      <w:r w:rsidR="001454E2" w:rsidRPr="00656AE4">
        <w:rPr>
          <w:rFonts w:asciiTheme="majorHAnsi" w:hAnsiTheme="majorHAnsi"/>
          <w:sz w:val="28"/>
          <w:szCs w:val="28"/>
        </w:rPr>
        <w:t xml:space="preserve">più antico testo poetico scritto in volgare </w:t>
      </w:r>
      <w:r w:rsidRPr="00656AE4">
        <w:rPr>
          <w:rFonts w:asciiTheme="majorHAnsi" w:hAnsiTheme="majorHAnsi"/>
          <w:sz w:val="28"/>
          <w:szCs w:val="28"/>
        </w:rPr>
        <w:t>della</w:t>
      </w:r>
      <w:r w:rsidRPr="00656AE4">
        <w:rPr>
          <w:rStyle w:val="apple-converted-space"/>
          <w:rFonts w:asciiTheme="majorHAnsi" w:hAnsiTheme="majorHAnsi"/>
          <w:sz w:val="28"/>
          <w:szCs w:val="28"/>
        </w:rPr>
        <w:t> </w:t>
      </w:r>
      <w:hyperlink r:id="rId33" w:history="1">
        <w:r w:rsidRPr="00656AE4">
          <w:rPr>
            <w:rStyle w:val="Collegamentoipertestuale"/>
            <w:rFonts w:asciiTheme="majorHAnsi" w:hAnsiTheme="majorHAnsi"/>
            <w:color w:val="auto"/>
            <w:sz w:val="28"/>
            <w:szCs w:val="28"/>
            <w:u w:val="none"/>
          </w:rPr>
          <w:t>letteratura italiana</w:t>
        </w:r>
      </w:hyperlink>
      <w:r w:rsidRPr="00656AE4">
        <w:rPr>
          <w:rFonts w:asciiTheme="majorHAnsi" w:hAnsiTheme="majorHAnsi"/>
          <w:sz w:val="28"/>
          <w:szCs w:val="28"/>
        </w:rPr>
        <w:t>.</w:t>
      </w:r>
      <w:r w:rsidRPr="00656AE4">
        <w:rPr>
          <w:rFonts w:asciiTheme="majorHAnsi" w:hAnsiTheme="majorHAnsi"/>
          <w:sz w:val="28"/>
          <w:szCs w:val="28"/>
          <w:vertAlign w:val="superscript"/>
        </w:rPr>
        <w:t xml:space="preserve"> </w:t>
      </w:r>
      <w:r w:rsidRPr="00656AE4">
        <w:rPr>
          <w:rFonts w:asciiTheme="majorHAnsi" w:hAnsiTheme="majorHAnsi"/>
          <w:sz w:val="28"/>
          <w:szCs w:val="28"/>
        </w:rPr>
        <w:t>Ne è autore</w:t>
      </w:r>
      <w:r w:rsidRPr="00656AE4">
        <w:rPr>
          <w:rStyle w:val="apple-converted-space"/>
          <w:rFonts w:asciiTheme="majorHAnsi" w:hAnsiTheme="majorHAnsi"/>
          <w:sz w:val="28"/>
          <w:szCs w:val="28"/>
        </w:rPr>
        <w:t> </w:t>
      </w:r>
      <w:hyperlink r:id="rId34" w:history="1">
        <w:r w:rsidRPr="00656AE4">
          <w:rPr>
            <w:rStyle w:val="Collegamentoipertestuale"/>
            <w:rFonts w:asciiTheme="majorHAnsi" w:hAnsiTheme="majorHAnsi"/>
            <w:color w:val="auto"/>
            <w:sz w:val="28"/>
            <w:szCs w:val="28"/>
            <w:u w:val="none"/>
          </w:rPr>
          <w:t>Francesco d'Assisi</w:t>
        </w:r>
      </w:hyperlink>
      <w:r w:rsidRPr="00656AE4">
        <w:rPr>
          <w:rStyle w:val="apple-converted-space"/>
          <w:rFonts w:asciiTheme="majorHAnsi" w:hAnsiTheme="majorHAnsi"/>
          <w:sz w:val="28"/>
          <w:szCs w:val="28"/>
        </w:rPr>
        <w:t> </w:t>
      </w:r>
      <w:r w:rsidRPr="00656AE4">
        <w:rPr>
          <w:rFonts w:asciiTheme="majorHAnsi" w:hAnsiTheme="majorHAnsi"/>
          <w:sz w:val="28"/>
          <w:szCs w:val="28"/>
        </w:rPr>
        <w:t xml:space="preserve">e, </w:t>
      </w:r>
      <w:r w:rsidRPr="00656AE4">
        <w:rPr>
          <w:rFonts w:asciiTheme="majorHAnsi" w:hAnsiTheme="majorHAnsi"/>
          <w:sz w:val="28"/>
          <w:szCs w:val="28"/>
        </w:rPr>
        <w:lastRenderedPageBreak/>
        <w:t>secondo una tradizione, la sua stesura risalirebbe a due anni prima della sua morte, avvenuta nel</w:t>
      </w:r>
      <w:r w:rsidRPr="00656AE4">
        <w:rPr>
          <w:rStyle w:val="apple-converted-space"/>
          <w:rFonts w:asciiTheme="majorHAnsi" w:hAnsiTheme="majorHAnsi"/>
          <w:sz w:val="28"/>
          <w:szCs w:val="28"/>
        </w:rPr>
        <w:t> </w:t>
      </w:r>
      <w:hyperlink r:id="rId35" w:history="1">
        <w:r w:rsidRPr="00656AE4">
          <w:rPr>
            <w:rStyle w:val="Collegamentoipertestuale"/>
            <w:rFonts w:asciiTheme="majorHAnsi" w:hAnsiTheme="majorHAnsi"/>
            <w:color w:val="auto"/>
            <w:sz w:val="28"/>
            <w:szCs w:val="28"/>
            <w:u w:val="none"/>
          </w:rPr>
          <w:t>1226</w:t>
        </w:r>
      </w:hyperlink>
      <w:r w:rsidRPr="00656AE4">
        <w:rPr>
          <w:rFonts w:asciiTheme="majorHAnsi" w:hAnsiTheme="majorHAnsi"/>
          <w:sz w:val="28"/>
          <w:szCs w:val="28"/>
        </w:rPr>
        <w:t>.  Il</w:t>
      </w:r>
      <w:r w:rsidRPr="00656AE4">
        <w:rPr>
          <w:rStyle w:val="apple-converted-space"/>
          <w:rFonts w:asciiTheme="majorHAnsi" w:hAnsiTheme="majorHAnsi"/>
          <w:sz w:val="28"/>
          <w:szCs w:val="28"/>
        </w:rPr>
        <w:t> </w:t>
      </w:r>
      <w:hyperlink r:id="rId36" w:history="1">
        <w:r w:rsidRPr="00656AE4">
          <w:rPr>
            <w:rStyle w:val="Collegamentoipertestuale"/>
            <w:rFonts w:asciiTheme="majorHAnsi" w:hAnsiTheme="majorHAnsi"/>
            <w:color w:val="auto"/>
            <w:sz w:val="28"/>
            <w:szCs w:val="28"/>
            <w:u w:val="none"/>
          </w:rPr>
          <w:t>Cantico</w:t>
        </w:r>
      </w:hyperlink>
      <w:r w:rsidRPr="00656AE4">
        <w:rPr>
          <w:rStyle w:val="apple-converted-space"/>
          <w:rFonts w:asciiTheme="majorHAnsi" w:hAnsiTheme="majorHAnsi"/>
          <w:sz w:val="28"/>
          <w:szCs w:val="28"/>
        </w:rPr>
        <w:t> </w:t>
      </w:r>
      <w:r w:rsidRPr="00656AE4">
        <w:rPr>
          <w:rFonts w:asciiTheme="majorHAnsi" w:hAnsiTheme="majorHAnsi"/>
          <w:sz w:val="28"/>
          <w:szCs w:val="28"/>
        </w:rPr>
        <w:t>è una lode a</w:t>
      </w:r>
      <w:r w:rsidRPr="00656AE4">
        <w:rPr>
          <w:rStyle w:val="apple-converted-space"/>
          <w:rFonts w:asciiTheme="majorHAnsi" w:hAnsiTheme="majorHAnsi"/>
          <w:sz w:val="28"/>
          <w:szCs w:val="28"/>
        </w:rPr>
        <w:t> </w:t>
      </w:r>
      <w:hyperlink r:id="rId37" w:history="1">
        <w:r w:rsidRPr="00656AE4">
          <w:rPr>
            <w:rStyle w:val="Collegamentoipertestuale"/>
            <w:rFonts w:asciiTheme="majorHAnsi" w:hAnsiTheme="majorHAnsi"/>
            <w:color w:val="auto"/>
            <w:sz w:val="28"/>
            <w:szCs w:val="28"/>
            <w:u w:val="none"/>
          </w:rPr>
          <w:t>Dio</w:t>
        </w:r>
      </w:hyperlink>
      <w:r w:rsidRPr="00656AE4">
        <w:rPr>
          <w:rStyle w:val="apple-converted-space"/>
          <w:rFonts w:asciiTheme="majorHAnsi" w:hAnsiTheme="majorHAnsi"/>
          <w:sz w:val="28"/>
          <w:szCs w:val="28"/>
        </w:rPr>
        <w:t> </w:t>
      </w:r>
      <w:r w:rsidRPr="00656AE4">
        <w:rPr>
          <w:rFonts w:asciiTheme="majorHAnsi" w:hAnsiTheme="majorHAnsi"/>
          <w:sz w:val="28"/>
          <w:szCs w:val="28"/>
        </w:rPr>
        <w:t>e alle sue creazioni, divenendo così</w:t>
      </w:r>
      <w:r w:rsidR="001C1DC7" w:rsidRPr="00656AE4">
        <w:rPr>
          <w:rFonts w:asciiTheme="majorHAnsi" w:hAnsiTheme="majorHAnsi"/>
          <w:sz w:val="28"/>
          <w:szCs w:val="28"/>
        </w:rPr>
        <w:t xml:space="preserve"> anche un inno alla vita. Esso </w:t>
      </w:r>
      <w:r w:rsidRPr="00656AE4">
        <w:rPr>
          <w:rFonts w:asciiTheme="majorHAnsi" w:hAnsiTheme="majorHAnsi"/>
          <w:sz w:val="28"/>
          <w:szCs w:val="28"/>
        </w:rPr>
        <w:t>esprime una visione positiva della</w:t>
      </w:r>
      <w:r w:rsidRPr="00656AE4">
        <w:rPr>
          <w:rStyle w:val="apple-converted-space"/>
          <w:rFonts w:asciiTheme="majorHAnsi" w:hAnsiTheme="majorHAnsi"/>
          <w:sz w:val="28"/>
          <w:szCs w:val="28"/>
        </w:rPr>
        <w:t> </w:t>
      </w:r>
      <w:hyperlink r:id="rId38" w:history="1">
        <w:r w:rsidRPr="00656AE4">
          <w:rPr>
            <w:rStyle w:val="Collegamentoipertestuale"/>
            <w:rFonts w:asciiTheme="majorHAnsi" w:hAnsiTheme="majorHAnsi"/>
            <w:color w:val="auto"/>
            <w:sz w:val="28"/>
            <w:szCs w:val="28"/>
            <w:u w:val="none"/>
          </w:rPr>
          <w:t>natura</w:t>
        </w:r>
      </w:hyperlink>
      <w:r w:rsidRPr="00656AE4">
        <w:rPr>
          <w:rFonts w:asciiTheme="majorHAnsi" w:hAnsiTheme="majorHAnsi"/>
          <w:sz w:val="28"/>
          <w:szCs w:val="28"/>
        </w:rPr>
        <w:t>, poiché in essa è fi</w:t>
      </w:r>
      <w:r w:rsidR="001C1DC7" w:rsidRPr="00656AE4">
        <w:rPr>
          <w:rFonts w:asciiTheme="majorHAnsi" w:hAnsiTheme="majorHAnsi"/>
          <w:sz w:val="28"/>
          <w:szCs w:val="28"/>
        </w:rPr>
        <w:t>ssata l'immagine del Creatore; d</w:t>
      </w:r>
      <w:r w:rsidRPr="00656AE4">
        <w:rPr>
          <w:rFonts w:asciiTheme="majorHAnsi" w:hAnsiTheme="majorHAnsi"/>
          <w:sz w:val="28"/>
          <w:szCs w:val="28"/>
        </w:rPr>
        <w:t xml:space="preserve">a ciò deriva il senso di fratellanza fra l'uomo e tutto il creato, che molto si distanzia dal distacco e disprezzo per il mondo terreno, segnato dal peccato e dalla sofferenza, tipico di altre tendenze religiose medioevali. </w:t>
      </w:r>
    </w:p>
    <w:p w14:paraId="20DF938F" w14:textId="77777777" w:rsidR="001454E2" w:rsidRPr="00656AE4" w:rsidRDefault="001454E2" w:rsidP="001C1DC7">
      <w:pPr>
        <w:shd w:val="clear" w:color="auto" w:fill="FFFFFF"/>
        <w:spacing w:after="0"/>
        <w:jc w:val="both"/>
        <w:rPr>
          <w:rFonts w:asciiTheme="majorHAnsi" w:hAnsiTheme="majorHAnsi" w:cs="Times New Roman"/>
          <w:sz w:val="28"/>
          <w:szCs w:val="28"/>
          <w:lang w:eastAsia="it-IT"/>
        </w:rPr>
      </w:pPr>
      <w:r w:rsidRPr="00656AE4">
        <w:rPr>
          <w:rFonts w:asciiTheme="majorHAnsi" w:hAnsiTheme="majorHAnsi" w:cs="Times New Roman"/>
          <w:sz w:val="28"/>
          <w:szCs w:val="28"/>
          <w:lang w:eastAsia="it-IT"/>
        </w:rPr>
        <w:t xml:space="preserve">Il Cantico delle Creature appartiene al genere letterario delle </w:t>
      </w:r>
      <w:r w:rsidRPr="00656AE4">
        <w:rPr>
          <w:rFonts w:asciiTheme="majorHAnsi" w:hAnsiTheme="majorHAnsi" w:cs="Times New Roman"/>
          <w:b/>
          <w:sz w:val="28"/>
          <w:szCs w:val="28"/>
          <w:lang w:eastAsia="it-IT"/>
        </w:rPr>
        <w:t>Laudi</w:t>
      </w:r>
      <w:r w:rsidRPr="00656AE4">
        <w:rPr>
          <w:rFonts w:asciiTheme="majorHAnsi" w:hAnsiTheme="majorHAnsi" w:cs="Times New Roman"/>
          <w:sz w:val="28"/>
          <w:szCs w:val="28"/>
          <w:lang w:eastAsia="it-IT"/>
        </w:rPr>
        <w:t>, diffusosi nel XIII secolo soprattutto in area umbra. Le laudi erano componimenti religiosi in versi, di lode a Dio e al creato.</w:t>
      </w:r>
    </w:p>
    <w:p w14:paraId="3C2CABB7" w14:textId="77777777" w:rsidR="005E7BFC" w:rsidRPr="00656AE4" w:rsidRDefault="005E7BFC" w:rsidP="001C1DC7">
      <w:pPr>
        <w:shd w:val="clear" w:color="auto" w:fill="FFFFFF"/>
        <w:spacing w:after="0"/>
        <w:jc w:val="both"/>
        <w:rPr>
          <w:rFonts w:asciiTheme="majorHAnsi" w:hAnsiTheme="majorHAnsi" w:cs="Times New Roman"/>
          <w:sz w:val="28"/>
          <w:szCs w:val="28"/>
          <w:lang w:eastAsia="it-IT"/>
        </w:rPr>
      </w:pPr>
    </w:p>
    <w:p w14:paraId="18C4725C" w14:textId="77777777" w:rsidR="005E7BFC" w:rsidRPr="00656AE4" w:rsidRDefault="005E7BFC" w:rsidP="001C1DC7">
      <w:pPr>
        <w:shd w:val="clear" w:color="auto" w:fill="FFFFFF"/>
        <w:spacing w:after="0"/>
        <w:rPr>
          <w:rFonts w:asciiTheme="majorHAnsi" w:hAnsiTheme="majorHAnsi" w:cs="Times New Roman"/>
          <w:sz w:val="28"/>
          <w:szCs w:val="28"/>
          <w:lang w:eastAsia="it-IT"/>
        </w:rPr>
      </w:pPr>
      <w:proofErr w:type="spellStart"/>
      <w:r w:rsidRPr="00656AE4">
        <w:rPr>
          <w:rFonts w:asciiTheme="majorHAnsi" w:hAnsiTheme="majorHAnsi" w:cs="Times New Roman"/>
          <w:sz w:val="28"/>
          <w:szCs w:val="28"/>
          <w:lang w:eastAsia="it-IT"/>
        </w:rPr>
        <w:t>Altissimu</w:t>
      </w:r>
      <w:proofErr w:type="spellEnd"/>
      <w:r w:rsidRPr="00656AE4">
        <w:rPr>
          <w:rFonts w:asciiTheme="majorHAnsi" w:hAnsiTheme="majorHAnsi" w:cs="Times New Roman"/>
          <w:sz w:val="28"/>
          <w:szCs w:val="28"/>
          <w:lang w:eastAsia="it-IT"/>
        </w:rPr>
        <w:t>, onnipotente, bon Signore,</w:t>
      </w:r>
      <w:r w:rsidRPr="00656AE4">
        <w:rPr>
          <w:rFonts w:asciiTheme="majorHAnsi" w:hAnsiTheme="majorHAnsi" w:cs="Times New Roman"/>
          <w:sz w:val="28"/>
          <w:szCs w:val="28"/>
          <w:lang w:eastAsia="it-IT"/>
        </w:rPr>
        <w:br/>
        <w:t>tue so’ le laude, la gloria e l’</w:t>
      </w:r>
      <w:proofErr w:type="spellStart"/>
      <w:r w:rsidRPr="00656AE4">
        <w:rPr>
          <w:rFonts w:asciiTheme="majorHAnsi" w:hAnsiTheme="majorHAnsi" w:cs="Times New Roman"/>
          <w:sz w:val="28"/>
          <w:szCs w:val="28"/>
          <w:lang w:eastAsia="it-IT"/>
        </w:rPr>
        <w:t>honore</w:t>
      </w:r>
      <w:proofErr w:type="spellEnd"/>
      <w:r w:rsidRPr="00656AE4">
        <w:rPr>
          <w:rFonts w:asciiTheme="majorHAnsi" w:hAnsiTheme="majorHAnsi" w:cs="Times New Roman"/>
          <w:sz w:val="28"/>
          <w:szCs w:val="28"/>
          <w:lang w:eastAsia="it-IT"/>
        </w:rPr>
        <w:t xml:space="preserve"> et onne </w:t>
      </w:r>
      <w:proofErr w:type="spellStart"/>
      <w:r w:rsidRPr="00656AE4">
        <w:rPr>
          <w:rFonts w:asciiTheme="majorHAnsi" w:hAnsiTheme="majorHAnsi" w:cs="Times New Roman"/>
          <w:sz w:val="28"/>
          <w:szCs w:val="28"/>
          <w:lang w:eastAsia="it-IT"/>
        </w:rPr>
        <w:t>benedictione</w:t>
      </w:r>
      <w:proofErr w:type="spellEnd"/>
      <w:r w:rsidRPr="00656AE4">
        <w:rPr>
          <w:rFonts w:asciiTheme="majorHAnsi" w:hAnsiTheme="majorHAnsi" w:cs="Times New Roman"/>
          <w:sz w:val="28"/>
          <w:szCs w:val="28"/>
          <w:lang w:eastAsia="it-IT"/>
        </w:rPr>
        <w:t>.</w:t>
      </w:r>
      <w:r w:rsidRPr="00656AE4">
        <w:rPr>
          <w:rFonts w:asciiTheme="majorHAnsi" w:hAnsiTheme="majorHAnsi" w:cs="Times New Roman"/>
          <w:sz w:val="28"/>
          <w:szCs w:val="28"/>
          <w:lang w:eastAsia="it-IT"/>
        </w:rPr>
        <w:br/>
        <w:t xml:space="preserve">Ad te solo, Altissimo, se </w:t>
      </w:r>
      <w:proofErr w:type="spellStart"/>
      <w:r w:rsidRPr="00656AE4">
        <w:rPr>
          <w:rFonts w:asciiTheme="majorHAnsi" w:hAnsiTheme="majorHAnsi" w:cs="Times New Roman"/>
          <w:sz w:val="28"/>
          <w:szCs w:val="28"/>
          <w:lang w:eastAsia="it-IT"/>
        </w:rPr>
        <w:t>konfano</w:t>
      </w:r>
      <w:proofErr w:type="spellEnd"/>
      <w:r w:rsidRPr="00656AE4">
        <w:rPr>
          <w:rFonts w:asciiTheme="majorHAnsi" w:hAnsiTheme="majorHAnsi" w:cs="Times New Roman"/>
          <w:sz w:val="28"/>
          <w:szCs w:val="28"/>
          <w:lang w:eastAsia="it-IT"/>
        </w:rPr>
        <w:t>,</w:t>
      </w:r>
      <w:r w:rsidRPr="00656AE4">
        <w:rPr>
          <w:rFonts w:asciiTheme="majorHAnsi" w:hAnsiTheme="majorHAnsi" w:cs="Times New Roman"/>
          <w:sz w:val="28"/>
          <w:szCs w:val="28"/>
          <w:lang w:eastAsia="it-IT"/>
        </w:rPr>
        <w:br/>
        <w:t xml:space="preserve">et </w:t>
      </w:r>
      <w:proofErr w:type="spellStart"/>
      <w:r w:rsidRPr="00656AE4">
        <w:rPr>
          <w:rFonts w:asciiTheme="majorHAnsi" w:hAnsiTheme="majorHAnsi" w:cs="Times New Roman"/>
          <w:sz w:val="28"/>
          <w:szCs w:val="28"/>
          <w:lang w:eastAsia="it-IT"/>
        </w:rPr>
        <w:t>nullu</w:t>
      </w:r>
      <w:proofErr w:type="spellEnd"/>
      <w:r w:rsidRPr="00656AE4">
        <w:rPr>
          <w:rFonts w:asciiTheme="majorHAnsi" w:hAnsiTheme="majorHAnsi" w:cs="Times New Roman"/>
          <w:sz w:val="28"/>
          <w:szCs w:val="28"/>
          <w:lang w:eastAsia="it-IT"/>
        </w:rPr>
        <w:t xml:space="preserve"> homo </w:t>
      </w:r>
      <w:proofErr w:type="spellStart"/>
      <w:r w:rsidRPr="00656AE4">
        <w:rPr>
          <w:rFonts w:asciiTheme="majorHAnsi" w:hAnsiTheme="majorHAnsi" w:cs="Times New Roman"/>
          <w:sz w:val="28"/>
          <w:szCs w:val="28"/>
          <w:lang w:eastAsia="it-IT"/>
        </w:rPr>
        <w:t>ène</w:t>
      </w:r>
      <w:proofErr w:type="spellEnd"/>
      <w:r w:rsidRPr="00656AE4">
        <w:rPr>
          <w:rFonts w:asciiTheme="majorHAnsi" w:hAnsiTheme="majorHAnsi" w:cs="Times New Roman"/>
          <w:sz w:val="28"/>
          <w:szCs w:val="28"/>
          <w:lang w:eastAsia="it-IT"/>
        </w:rPr>
        <w:t xml:space="preserve"> </w:t>
      </w:r>
      <w:proofErr w:type="spellStart"/>
      <w:r w:rsidRPr="00656AE4">
        <w:rPr>
          <w:rFonts w:asciiTheme="majorHAnsi" w:hAnsiTheme="majorHAnsi" w:cs="Times New Roman"/>
          <w:sz w:val="28"/>
          <w:szCs w:val="28"/>
          <w:lang w:eastAsia="it-IT"/>
        </w:rPr>
        <w:t>dignu</w:t>
      </w:r>
      <w:proofErr w:type="spellEnd"/>
      <w:r w:rsidRPr="00656AE4">
        <w:rPr>
          <w:rFonts w:asciiTheme="majorHAnsi" w:hAnsiTheme="majorHAnsi" w:cs="Times New Roman"/>
          <w:sz w:val="28"/>
          <w:szCs w:val="28"/>
          <w:lang w:eastAsia="it-IT"/>
        </w:rPr>
        <w:t xml:space="preserve"> te mentovare.</w:t>
      </w:r>
      <w:r w:rsidRPr="00656AE4">
        <w:rPr>
          <w:rFonts w:asciiTheme="majorHAnsi" w:hAnsiTheme="majorHAnsi" w:cs="Times New Roman"/>
          <w:sz w:val="28"/>
          <w:szCs w:val="28"/>
          <w:lang w:eastAsia="it-IT"/>
        </w:rPr>
        <w:br/>
        <w:t xml:space="preserve">Laudato </w:t>
      </w:r>
      <w:proofErr w:type="spellStart"/>
      <w:r w:rsidRPr="00656AE4">
        <w:rPr>
          <w:rFonts w:asciiTheme="majorHAnsi" w:hAnsiTheme="majorHAnsi" w:cs="Times New Roman"/>
          <w:sz w:val="28"/>
          <w:szCs w:val="28"/>
          <w:lang w:eastAsia="it-IT"/>
        </w:rPr>
        <w:t>sie</w:t>
      </w:r>
      <w:proofErr w:type="spellEnd"/>
      <w:r w:rsidRPr="00656AE4">
        <w:rPr>
          <w:rFonts w:asciiTheme="majorHAnsi" w:hAnsiTheme="majorHAnsi" w:cs="Times New Roman"/>
          <w:sz w:val="28"/>
          <w:szCs w:val="28"/>
          <w:lang w:eastAsia="it-IT"/>
        </w:rPr>
        <w:t xml:space="preserve">, mi’ Signore, </w:t>
      </w:r>
      <w:proofErr w:type="spellStart"/>
      <w:r w:rsidRPr="00656AE4">
        <w:rPr>
          <w:rFonts w:asciiTheme="majorHAnsi" w:hAnsiTheme="majorHAnsi" w:cs="Times New Roman"/>
          <w:sz w:val="28"/>
          <w:szCs w:val="28"/>
          <w:lang w:eastAsia="it-IT"/>
        </w:rPr>
        <w:t>cum</w:t>
      </w:r>
      <w:proofErr w:type="spellEnd"/>
      <w:r w:rsidRPr="00656AE4">
        <w:rPr>
          <w:rFonts w:asciiTheme="majorHAnsi" w:hAnsiTheme="majorHAnsi" w:cs="Times New Roman"/>
          <w:sz w:val="28"/>
          <w:szCs w:val="28"/>
          <w:lang w:eastAsia="it-IT"/>
        </w:rPr>
        <w:t xml:space="preserve"> </w:t>
      </w:r>
      <w:proofErr w:type="spellStart"/>
      <w:r w:rsidRPr="00656AE4">
        <w:rPr>
          <w:rFonts w:asciiTheme="majorHAnsi" w:hAnsiTheme="majorHAnsi" w:cs="Times New Roman"/>
          <w:sz w:val="28"/>
          <w:szCs w:val="28"/>
          <w:lang w:eastAsia="it-IT"/>
        </w:rPr>
        <w:t>tucte</w:t>
      </w:r>
      <w:proofErr w:type="spellEnd"/>
      <w:r w:rsidRPr="00656AE4">
        <w:rPr>
          <w:rFonts w:asciiTheme="majorHAnsi" w:hAnsiTheme="majorHAnsi" w:cs="Times New Roman"/>
          <w:sz w:val="28"/>
          <w:szCs w:val="28"/>
          <w:lang w:eastAsia="it-IT"/>
        </w:rPr>
        <w:t xml:space="preserve"> le tue creature,</w:t>
      </w:r>
      <w:r w:rsidRPr="00656AE4">
        <w:rPr>
          <w:rFonts w:asciiTheme="majorHAnsi" w:hAnsiTheme="majorHAnsi" w:cs="Times New Roman"/>
          <w:sz w:val="28"/>
          <w:szCs w:val="28"/>
          <w:lang w:eastAsia="it-IT"/>
        </w:rPr>
        <w:br/>
      </w:r>
      <w:proofErr w:type="spellStart"/>
      <w:r w:rsidRPr="00656AE4">
        <w:rPr>
          <w:rFonts w:asciiTheme="majorHAnsi" w:hAnsiTheme="majorHAnsi" w:cs="Times New Roman"/>
          <w:sz w:val="28"/>
          <w:szCs w:val="28"/>
          <w:lang w:eastAsia="it-IT"/>
        </w:rPr>
        <w:t>spetialmente</w:t>
      </w:r>
      <w:proofErr w:type="spellEnd"/>
      <w:r w:rsidRPr="00656AE4">
        <w:rPr>
          <w:rFonts w:asciiTheme="majorHAnsi" w:hAnsiTheme="majorHAnsi" w:cs="Times New Roman"/>
          <w:sz w:val="28"/>
          <w:szCs w:val="28"/>
          <w:lang w:eastAsia="it-IT"/>
        </w:rPr>
        <w:t xml:space="preserve"> </w:t>
      </w:r>
      <w:proofErr w:type="spellStart"/>
      <w:r w:rsidRPr="00656AE4">
        <w:rPr>
          <w:rFonts w:asciiTheme="majorHAnsi" w:hAnsiTheme="majorHAnsi" w:cs="Times New Roman"/>
          <w:sz w:val="28"/>
          <w:szCs w:val="28"/>
          <w:lang w:eastAsia="it-IT"/>
        </w:rPr>
        <w:t>messor</w:t>
      </w:r>
      <w:proofErr w:type="spellEnd"/>
      <w:r w:rsidRPr="00656AE4">
        <w:rPr>
          <w:rFonts w:asciiTheme="majorHAnsi" w:hAnsiTheme="majorHAnsi" w:cs="Times New Roman"/>
          <w:sz w:val="28"/>
          <w:szCs w:val="28"/>
          <w:lang w:eastAsia="it-IT"/>
        </w:rPr>
        <w:t xml:space="preserve"> lo frate sole,</w:t>
      </w:r>
      <w:r w:rsidRPr="00656AE4">
        <w:rPr>
          <w:rFonts w:asciiTheme="majorHAnsi" w:hAnsiTheme="majorHAnsi" w:cs="Times New Roman"/>
          <w:sz w:val="28"/>
          <w:szCs w:val="28"/>
          <w:lang w:eastAsia="it-IT"/>
        </w:rPr>
        <w:br/>
        <w:t xml:space="preserve">lo qual è </w:t>
      </w:r>
      <w:proofErr w:type="spellStart"/>
      <w:r w:rsidRPr="00656AE4">
        <w:rPr>
          <w:rFonts w:asciiTheme="majorHAnsi" w:hAnsiTheme="majorHAnsi" w:cs="Times New Roman"/>
          <w:sz w:val="28"/>
          <w:szCs w:val="28"/>
          <w:lang w:eastAsia="it-IT"/>
        </w:rPr>
        <w:t>iorno</w:t>
      </w:r>
      <w:proofErr w:type="spellEnd"/>
      <w:r w:rsidRPr="00656AE4">
        <w:rPr>
          <w:rFonts w:asciiTheme="majorHAnsi" w:hAnsiTheme="majorHAnsi" w:cs="Times New Roman"/>
          <w:sz w:val="28"/>
          <w:szCs w:val="28"/>
          <w:lang w:eastAsia="it-IT"/>
        </w:rPr>
        <w:t>, et allumini noi per lui.</w:t>
      </w:r>
      <w:r w:rsidRPr="00656AE4">
        <w:rPr>
          <w:rFonts w:asciiTheme="majorHAnsi" w:hAnsiTheme="majorHAnsi" w:cs="Times New Roman"/>
          <w:sz w:val="28"/>
          <w:szCs w:val="28"/>
          <w:lang w:eastAsia="it-IT"/>
        </w:rPr>
        <w:br/>
        <w:t xml:space="preserve">Et </w:t>
      </w:r>
      <w:proofErr w:type="spellStart"/>
      <w:r w:rsidRPr="00656AE4">
        <w:rPr>
          <w:rFonts w:asciiTheme="majorHAnsi" w:hAnsiTheme="majorHAnsi" w:cs="Times New Roman"/>
          <w:sz w:val="28"/>
          <w:szCs w:val="28"/>
          <w:lang w:eastAsia="it-IT"/>
        </w:rPr>
        <w:t>ellu</w:t>
      </w:r>
      <w:proofErr w:type="spellEnd"/>
      <w:r w:rsidRPr="00656AE4">
        <w:rPr>
          <w:rFonts w:asciiTheme="majorHAnsi" w:hAnsiTheme="majorHAnsi" w:cs="Times New Roman"/>
          <w:sz w:val="28"/>
          <w:szCs w:val="28"/>
          <w:lang w:eastAsia="it-IT"/>
        </w:rPr>
        <w:t xml:space="preserve"> è </w:t>
      </w:r>
      <w:proofErr w:type="spellStart"/>
      <w:r w:rsidRPr="00656AE4">
        <w:rPr>
          <w:rFonts w:asciiTheme="majorHAnsi" w:hAnsiTheme="majorHAnsi" w:cs="Times New Roman"/>
          <w:sz w:val="28"/>
          <w:szCs w:val="28"/>
          <w:lang w:eastAsia="it-IT"/>
        </w:rPr>
        <w:t>bellu</w:t>
      </w:r>
      <w:proofErr w:type="spellEnd"/>
      <w:r w:rsidRPr="00656AE4">
        <w:rPr>
          <w:rFonts w:asciiTheme="majorHAnsi" w:hAnsiTheme="majorHAnsi" w:cs="Times New Roman"/>
          <w:sz w:val="28"/>
          <w:szCs w:val="28"/>
          <w:lang w:eastAsia="it-IT"/>
        </w:rPr>
        <w:t xml:space="preserve"> e radiante </w:t>
      </w:r>
      <w:proofErr w:type="spellStart"/>
      <w:r w:rsidRPr="00656AE4">
        <w:rPr>
          <w:rFonts w:asciiTheme="majorHAnsi" w:hAnsiTheme="majorHAnsi" w:cs="Times New Roman"/>
          <w:sz w:val="28"/>
          <w:szCs w:val="28"/>
          <w:lang w:eastAsia="it-IT"/>
        </w:rPr>
        <w:t>cum</w:t>
      </w:r>
      <w:proofErr w:type="spellEnd"/>
      <w:r w:rsidRPr="00656AE4">
        <w:rPr>
          <w:rFonts w:asciiTheme="majorHAnsi" w:hAnsiTheme="majorHAnsi" w:cs="Times New Roman"/>
          <w:sz w:val="28"/>
          <w:szCs w:val="28"/>
          <w:lang w:eastAsia="it-IT"/>
        </w:rPr>
        <w:t xml:space="preserve"> grande splendore:</w:t>
      </w:r>
      <w:r w:rsidRPr="00656AE4">
        <w:rPr>
          <w:rFonts w:asciiTheme="majorHAnsi" w:hAnsiTheme="majorHAnsi" w:cs="Times New Roman"/>
          <w:sz w:val="28"/>
          <w:szCs w:val="28"/>
          <w:lang w:eastAsia="it-IT"/>
        </w:rPr>
        <w:br/>
        <w:t xml:space="preserve">de te, Altissimo, porta </w:t>
      </w:r>
      <w:proofErr w:type="spellStart"/>
      <w:r w:rsidRPr="00656AE4">
        <w:rPr>
          <w:rFonts w:asciiTheme="majorHAnsi" w:hAnsiTheme="majorHAnsi" w:cs="Times New Roman"/>
          <w:sz w:val="28"/>
          <w:szCs w:val="28"/>
          <w:lang w:eastAsia="it-IT"/>
        </w:rPr>
        <w:t>significatione</w:t>
      </w:r>
      <w:proofErr w:type="spellEnd"/>
      <w:r w:rsidRPr="00656AE4">
        <w:rPr>
          <w:rFonts w:asciiTheme="majorHAnsi" w:hAnsiTheme="majorHAnsi" w:cs="Times New Roman"/>
          <w:sz w:val="28"/>
          <w:szCs w:val="28"/>
          <w:lang w:eastAsia="it-IT"/>
        </w:rPr>
        <w:t>.</w:t>
      </w:r>
      <w:r w:rsidRPr="00656AE4">
        <w:rPr>
          <w:rFonts w:asciiTheme="majorHAnsi" w:hAnsiTheme="majorHAnsi" w:cs="Times New Roman"/>
          <w:sz w:val="28"/>
          <w:szCs w:val="28"/>
          <w:lang w:eastAsia="it-IT"/>
        </w:rPr>
        <w:br/>
        <w:t xml:space="preserve">Laudato </w:t>
      </w:r>
      <w:proofErr w:type="spellStart"/>
      <w:r w:rsidRPr="00656AE4">
        <w:rPr>
          <w:rFonts w:asciiTheme="majorHAnsi" w:hAnsiTheme="majorHAnsi" w:cs="Times New Roman"/>
          <w:sz w:val="28"/>
          <w:szCs w:val="28"/>
          <w:lang w:eastAsia="it-IT"/>
        </w:rPr>
        <w:t>si’</w:t>
      </w:r>
      <w:proofErr w:type="spellEnd"/>
      <w:r w:rsidRPr="00656AE4">
        <w:rPr>
          <w:rFonts w:asciiTheme="majorHAnsi" w:hAnsiTheme="majorHAnsi" w:cs="Times New Roman"/>
          <w:sz w:val="28"/>
          <w:szCs w:val="28"/>
          <w:lang w:eastAsia="it-IT"/>
        </w:rPr>
        <w:t>, mi’ Signore, per sora luna e le stelle:</w:t>
      </w:r>
      <w:r w:rsidRPr="00656AE4">
        <w:rPr>
          <w:rFonts w:asciiTheme="majorHAnsi" w:hAnsiTheme="majorHAnsi" w:cs="Times New Roman"/>
          <w:sz w:val="28"/>
          <w:szCs w:val="28"/>
          <w:lang w:eastAsia="it-IT"/>
        </w:rPr>
        <w:br/>
        <w:t xml:space="preserve">in </w:t>
      </w:r>
      <w:proofErr w:type="spellStart"/>
      <w:r w:rsidRPr="00656AE4">
        <w:rPr>
          <w:rFonts w:asciiTheme="majorHAnsi" w:hAnsiTheme="majorHAnsi" w:cs="Times New Roman"/>
          <w:sz w:val="28"/>
          <w:szCs w:val="28"/>
          <w:lang w:eastAsia="it-IT"/>
        </w:rPr>
        <w:t>celu</w:t>
      </w:r>
      <w:proofErr w:type="spellEnd"/>
      <w:r w:rsidRPr="00656AE4">
        <w:rPr>
          <w:rFonts w:asciiTheme="majorHAnsi" w:hAnsiTheme="majorHAnsi" w:cs="Times New Roman"/>
          <w:sz w:val="28"/>
          <w:szCs w:val="28"/>
          <w:lang w:eastAsia="it-IT"/>
        </w:rPr>
        <w:t xml:space="preserve"> l’</w:t>
      </w:r>
      <w:proofErr w:type="spellStart"/>
      <w:r w:rsidRPr="00656AE4">
        <w:rPr>
          <w:rFonts w:asciiTheme="majorHAnsi" w:hAnsiTheme="majorHAnsi" w:cs="Times New Roman"/>
          <w:sz w:val="28"/>
          <w:szCs w:val="28"/>
          <w:lang w:eastAsia="it-IT"/>
        </w:rPr>
        <w:t>ài</w:t>
      </w:r>
      <w:proofErr w:type="spellEnd"/>
      <w:r w:rsidRPr="00656AE4">
        <w:rPr>
          <w:rFonts w:asciiTheme="majorHAnsi" w:hAnsiTheme="majorHAnsi" w:cs="Times New Roman"/>
          <w:sz w:val="28"/>
          <w:szCs w:val="28"/>
          <w:lang w:eastAsia="it-IT"/>
        </w:rPr>
        <w:t xml:space="preserve"> formate </w:t>
      </w:r>
      <w:proofErr w:type="spellStart"/>
      <w:r w:rsidRPr="00656AE4">
        <w:rPr>
          <w:rFonts w:asciiTheme="majorHAnsi" w:hAnsiTheme="majorHAnsi" w:cs="Times New Roman"/>
          <w:sz w:val="28"/>
          <w:szCs w:val="28"/>
          <w:lang w:eastAsia="it-IT"/>
        </w:rPr>
        <w:t>clarite</w:t>
      </w:r>
      <w:proofErr w:type="spellEnd"/>
      <w:r w:rsidRPr="00656AE4">
        <w:rPr>
          <w:rFonts w:asciiTheme="majorHAnsi" w:hAnsiTheme="majorHAnsi" w:cs="Times New Roman"/>
          <w:sz w:val="28"/>
          <w:szCs w:val="28"/>
          <w:lang w:eastAsia="it-IT"/>
        </w:rPr>
        <w:t xml:space="preserve"> et </w:t>
      </w:r>
      <w:proofErr w:type="spellStart"/>
      <w:r w:rsidRPr="00656AE4">
        <w:rPr>
          <w:rFonts w:asciiTheme="majorHAnsi" w:hAnsiTheme="majorHAnsi" w:cs="Times New Roman"/>
          <w:sz w:val="28"/>
          <w:szCs w:val="28"/>
          <w:lang w:eastAsia="it-IT"/>
        </w:rPr>
        <w:t>pretiose</w:t>
      </w:r>
      <w:proofErr w:type="spellEnd"/>
      <w:r w:rsidRPr="00656AE4">
        <w:rPr>
          <w:rFonts w:asciiTheme="majorHAnsi" w:hAnsiTheme="majorHAnsi" w:cs="Times New Roman"/>
          <w:sz w:val="28"/>
          <w:szCs w:val="28"/>
          <w:lang w:eastAsia="it-IT"/>
        </w:rPr>
        <w:t xml:space="preserve"> et belle.</w:t>
      </w:r>
      <w:r w:rsidRPr="00656AE4">
        <w:rPr>
          <w:rFonts w:asciiTheme="majorHAnsi" w:hAnsiTheme="majorHAnsi" w:cs="Times New Roman"/>
          <w:sz w:val="28"/>
          <w:szCs w:val="28"/>
          <w:lang w:eastAsia="it-IT"/>
        </w:rPr>
        <w:br/>
        <w:t xml:space="preserve">Laudato </w:t>
      </w:r>
      <w:proofErr w:type="spellStart"/>
      <w:r w:rsidRPr="00656AE4">
        <w:rPr>
          <w:rFonts w:asciiTheme="majorHAnsi" w:hAnsiTheme="majorHAnsi" w:cs="Times New Roman"/>
          <w:sz w:val="28"/>
          <w:szCs w:val="28"/>
          <w:lang w:eastAsia="it-IT"/>
        </w:rPr>
        <w:t>si’</w:t>
      </w:r>
      <w:proofErr w:type="spellEnd"/>
      <w:r w:rsidRPr="00656AE4">
        <w:rPr>
          <w:rFonts w:asciiTheme="majorHAnsi" w:hAnsiTheme="majorHAnsi" w:cs="Times New Roman"/>
          <w:sz w:val="28"/>
          <w:szCs w:val="28"/>
          <w:lang w:eastAsia="it-IT"/>
        </w:rPr>
        <w:t>, mi’ Signore, per frate vento</w:t>
      </w:r>
      <w:r w:rsidRPr="00656AE4">
        <w:rPr>
          <w:rFonts w:asciiTheme="majorHAnsi" w:hAnsiTheme="majorHAnsi" w:cs="Times New Roman"/>
          <w:sz w:val="28"/>
          <w:szCs w:val="28"/>
          <w:lang w:eastAsia="it-IT"/>
        </w:rPr>
        <w:br/>
        <w:t>et per aere et nubilo et sereno et onne tempo,</w:t>
      </w:r>
      <w:r w:rsidRPr="00656AE4">
        <w:rPr>
          <w:rFonts w:asciiTheme="majorHAnsi" w:hAnsiTheme="majorHAnsi" w:cs="Times New Roman"/>
          <w:sz w:val="28"/>
          <w:szCs w:val="28"/>
          <w:lang w:eastAsia="it-IT"/>
        </w:rPr>
        <w:br/>
        <w:t xml:space="preserve">per lo quale a le tue creature </w:t>
      </w:r>
      <w:proofErr w:type="spellStart"/>
      <w:r w:rsidRPr="00656AE4">
        <w:rPr>
          <w:rFonts w:asciiTheme="majorHAnsi" w:hAnsiTheme="majorHAnsi" w:cs="Times New Roman"/>
          <w:sz w:val="28"/>
          <w:szCs w:val="28"/>
          <w:lang w:eastAsia="it-IT"/>
        </w:rPr>
        <w:t>dài</w:t>
      </w:r>
      <w:proofErr w:type="spellEnd"/>
      <w:r w:rsidRPr="00656AE4">
        <w:rPr>
          <w:rFonts w:asciiTheme="majorHAnsi" w:hAnsiTheme="majorHAnsi" w:cs="Times New Roman"/>
          <w:sz w:val="28"/>
          <w:szCs w:val="28"/>
          <w:lang w:eastAsia="it-IT"/>
        </w:rPr>
        <w:t xml:space="preserve"> </w:t>
      </w:r>
      <w:proofErr w:type="spellStart"/>
      <w:r w:rsidRPr="00656AE4">
        <w:rPr>
          <w:rFonts w:asciiTheme="majorHAnsi" w:hAnsiTheme="majorHAnsi" w:cs="Times New Roman"/>
          <w:sz w:val="28"/>
          <w:szCs w:val="28"/>
          <w:lang w:eastAsia="it-IT"/>
        </w:rPr>
        <w:t>sustentamento</w:t>
      </w:r>
      <w:proofErr w:type="spellEnd"/>
      <w:r w:rsidRPr="00656AE4">
        <w:rPr>
          <w:rFonts w:asciiTheme="majorHAnsi" w:hAnsiTheme="majorHAnsi" w:cs="Times New Roman"/>
          <w:sz w:val="28"/>
          <w:szCs w:val="28"/>
          <w:lang w:eastAsia="it-IT"/>
        </w:rPr>
        <w:t>.</w:t>
      </w:r>
      <w:r w:rsidRPr="00656AE4">
        <w:rPr>
          <w:rFonts w:asciiTheme="majorHAnsi" w:hAnsiTheme="majorHAnsi" w:cs="Times New Roman"/>
          <w:sz w:val="28"/>
          <w:szCs w:val="28"/>
          <w:lang w:eastAsia="it-IT"/>
        </w:rPr>
        <w:br/>
        <w:t xml:space="preserve">Laudato </w:t>
      </w:r>
      <w:proofErr w:type="spellStart"/>
      <w:r w:rsidRPr="00656AE4">
        <w:rPr>
          <w:rFonts w:asciiTheme="majorHAnsi" w:hAnsiTheme="majorHAnsi" w:cs="Times New Roman"/>
          <w:sz w:val="28"/>
          <w:szCs w:val="28"/>
          <w:lang w:eastAsia="it-IT"/>
        </w:rPr>
        <w:t>si’</w:t>
      </w:r>
      <w:proofErr w:type="spellEnd"/>
      <w:r w:rsidRPr="00656AE4">
        <w:rPr>
          <w:rFonts w:asciiTheme="majorHAnsi" w:hAnsiTheme="majorHAnsi" w:cs="Times New Roman"/>
          <w:sz w:val="28"/>
          <w:szCs w:val="28"/>
          <w:lang w:eastAsia="it-IT"/>
        </w:rPr>
        <w:t xml:space="preserve">, mi’ Signore, per </w:t>
      </w:r>
      <w:proofErr w:type="spellStart"/>
      <w:r w:rsidRPr="00656AE4">
        <w:rPr>
          <w:rFonts w:asciiTheme="majorHAnsi" w:hAnsiTheme="majorHAnsi" w:cs="Times New Roman"/>
          <w:sz w:val="28"/>
          <w:szCs w:val="28"/>
          <w:lang w:eastAsia="it-IT"/>
        </w:rPr>
        <w:t>sor’aqua</w:t>
      </w:r>
      <w:proofErr w:type="spellEnd"/>
      <w:r w:rsidRPr="00656AE4">
        <w:rPr>
          <w:rFonts w:asciiTheme="majorHAnsi" w:hAnsiTheme="majorHAnsi" w:cs="Times New Roman"/>
          <w:sz w:val="28"/>
          <w:szCs w:val="28"/>
          <w:lang w:eastAsia="it-IT"/>
        </w:rPr>
        <w:t>,</w:t>
      </w:r>
      <w:r w:rsidRPr="00656AE4">
        <w:rPr>
          <w:rFonts w:asciiTheme="majorHAnsi" w:hAnsiTheme="majorHAnsi" w:cs="Times New Roman"/>
          <w:sz w:val="28"/>
          <w:szCs w:val="28"/>
          <w:lang w:eastAsia="it-IT"/>
        </w:rPr>
        <w:br/>
        <w:t xml:space="preserve">la quale è multo utile et </w:t>
      </w:r>
      <w:proofErr w:type="spellStart"/>
      <w:r w:rsidRPr="00656AE4">
        <w:rPr>
          <w:rFonts w:asciiTheme="majorHAnsi" w:hAnsiTheme="majorHAnsi" w:cs="Times New Roman"/>
          <w:sz w:val="28"/>
          <w:szCs w:val="28"/>
          <w:lang w:eastAsia="it-IT"/>
        </w:rPr>
        <w:t>humile</w:t>
      </w:r>
      <w:proofErr w:type="spellEnd"/>
      <w:r w:rsidRPr="00656AE4">
        <w:rPr>
          <w:rFonts w:asciiTheme="majorHAnsi" w:hAnsiTheme="majorHAnsi" w:cs="Times New Roman"/>
          <w:sz w:val="28"/>
          <w:szCs w:val="28"/>
          <w:lang w:eastAsia="it-IT"/>
        </w:rPr>
        <w:t xml:space="preserve"> et </w:t>
      </w:r>
      <w:proofErr w:type="spellStart"/>
      <w:r w:rsidRPr="00656AE4">
        <w:rPr>
          <w:rFonts w:asciiTheme="majorHAnsi" w:hAnsiTheme="majorHAnsi" w:cs="Times New Roman"/>
          <w:sz w:val="28"/>
          <w:szCs w:val="28"/>
          <w:lang w:eastAsia="it-IT"/>
        </w:rPr>
        <w:t>pretiosa</w:t>
      </w:r>
      <w:proofErr w:type="spellEnd"/>
      <w:r w:rsidRPr="00656AE4">
        <w:rPr>
          <w:rFonts w:asciiTheme="majorHAnsi" w:hAnsiTheme="majorHAnsi" w:cs="Times New Roman"/>
          <w:sz w:val="28"/>
          <w:szCs w:val="28"/>
          <w:lang w:eastAsia="it-IT"/>
        </w:rPr>
        <w:t xml:space="preserve"> et casta.</w:t>
      </w:r>
      <w:r w:rsidRPr="00656AE4">
        <w:rPr>
          <w:rFonts w:asciiTheme="majorHAnsi" w:hAnsiTheme="majorHAnsi" w:cs="Times New Roman"/>
          <w:sz w:val="28"/>
          <w:szCs w:val="28"/>
          <w:lang w:eastAsia="it-IT"/>
        </w:rPr>
        <w:br/>
        <w:t xml:space="preserve">Laudato </w:t>
      </w:r>
      <w:proofErr w:type="spellStart"/>
      <w:r w:rsidRPr="00656AE4">
        <w:rPr>
          <w:rFonts w:asciiTheme="majorHAnsi" w:hAnsiTheme="majorHAnsi" w:cs="Times New Roman"/>
          <w:sz w:val="28"/>
          <w:szCs w:val="28"/>
          <w:lang w:eastAsia="it-IT"/>
        </w:rPr>
        <w:t>si’</w:t>
      </w:r>
      <w:proofErr w:type="spellEnd"/>
      <w:r w:rsidRPr="00656AE4">
        <w:rPr>
          <w:rFonts w:asciiTheme="majorHAnsi" w:hAnsiTheme="majorHAnsi" w:cs="Times New Roman"/>
          <w:sz w:val="28"/>
          <w:szCs w:val="28"/>
          <w:lang w:eastAsia="it-IT"/>
        </w:rPr>
        <w:t xml:space="preserve">, mi’ Signore, per frate </w:t>
      </w:r>
      <w:proofErr w:type="spellStart"/>
      <w:r w:rsidRPr="00656AE4">
        <w:rPr>
          <w:rFonts w:asciiTheme="majorHAnsi" w:hAnsiTheme="majorHAnsi" w:cs="Times New Roman"/>
          <w:sz w:val="28"/>
          <w:szCs w:val="28"/>
          <w:lang w:eastAsia="it-IT"/>
        </w:rPr>
        <w:t>focu</w:t>
      </w:r>
      <w:proofErr w:type="spellEnd"/>
      <w:r w:rsidRPr="00656AE4">
        <w:rPr>
          <w:rFonts w:asciiTheme="majorHAnsi" w:hAnsiTheme="majorHAnsi" w:cs="Times New Roman"/>
          <w:sz w:val="28"/>
          <w:szCs w:val="28"/>
          <w:lang w:eastAsia="it-IT"/>
        </w:rPr>
        <w:t>,</w:t>
      </w:r>
      <w:r w:rsidRPr="00656AE4">
        <w:rPr>
          <w:rFonts w:asciiTheme="majorHAnsi" w:hAnsiTheme="majorHAnsi" w:cs="Times New Roman"/>
          <w:sz w:val="28"/>
          <w:szCs w:val="28"/>
          <w:lang w:eastAsia="it-IT"/>
        </w:rPr>
        <w:br/>
        <w:t xml:space="preserve">per lo quale </w:t>
      </w:r>
      <w:proofErr w:type="spellStart"/>
      <w:r w:rsidRPr="00656AE4">
        <w:rPr>
          <w:rFonts w:asciiTheme="majorHAnsi" w:hAnsiTheme="majorHAnsi" w:cs="Times New Roman"/>
          <w:sz w:val="28"/>
          <w:szCs w:val="28"/>
          <w:lang w:eastAsia="it-IT"/>
        </w:rPr>
        <w:t>ennallumini</w:t>
      </w:r>
      <w:proofErr w:type="spellEnd"/>
      <w:r w:rsidRPr="00656AE4">
        <w:rPr>
          <w:rFonts w:asciiTheme="majorHAnsi" w:hAnsiTheme="majorHAnsi" w:cs="Times New Roman"/>
          <w:sz w:val="28"/>
          <w:szCs w:val="28"/>
          <w:lang w:eastAsia="it-IT"/>
        </w:rPr>
        <w:t xml:space="preserve"> la </w:t>
      </w:r>
      <w:proofErr w:type="spellStart"/>
      <w:r w:rsidRPr="00656AE4">
        <w:rPr>
          <w:rFonts w:asciiTheme="majorHAnsi" w:hAnsiTheme="majorHAnsi" w:cs="Times New Roman"/>
          <w:sz w:val="28"/>
          <w:szCs w:val="28"/>
          <w:lang w:eastAsia="it-IT"/>
        </w:rPr>
        <w:t>nocte</w:t>
      </w:r>
      <w:proofErr w:type="spellEnd"/>
      <w:r w:rsidRPr="00656AE4">
        <w:rPr>
          <w:rFonts w:asciiTheme="majorHAnsi" w:hAnsiTheme="majorHAnsi" w:cs="Times New Roman"/>
          <w:sz w:val="28"/>
          <w:szCs w:val="28"/>
          <w:lang w:eastAsia="it-IT"/>
        </w:rPr>
        <w:t>:</w:t>
      </w:r>
      <w:r w:rsidRPr="00656AE4">
        <w:rPr>
          <w:rFonts w:asciiTheme="majorHAnsi" w:hAnsiTheme="majorHAnsi" w:cs="Times New Roman"/>
          <w:sz w:val="28"/>
          <w:szCs w:val="28"/>
          <w:lang w:eastAsia="it-IT"/>
        </w:rPr>
        <w:br/>
        <w:t xml:space="preserve">ed </w:t>
      </w:r>
      <w:proofErr w:type="spellStart"/>
      <w:r w:rsidRPr="00656AE4">
        <w:rPr>
          <w:rFonts w:asciiTheme="majorHAnsi" w:hAnsiTheme="majorHAnsi" w:cs="Times New Roman"/>
          <w:sz w:val="28"/>
          <w:szCs w:val="28"/>
          <w:lang w:eastAsia="it-IT"/>
        </w:rPr>
        <w:t>ello</w:t>
      </w:r>
      <w:proofErr w:type="spellEnd"/>
      <w:r w:rsidRPr="00656AE4">
        <w:rPr>
          <w:rFonts w:asciiTheme="majorHAnsi" w:hAnsiTheme="majorHAnsi" w:cs="Times New Roman"/>
          <w:sz w:val="28"/>
          <w:szCs w:val="28"/>
          <w:lang w:eastAsia="it-IT"/>
        </w:rPr>
        <w:t xml:space="preserve"> è bello et </w:t>
      </w:r>
      <w:proofErr w:type="spellStart"/>
      <w:r w:rsidRPr="00656AE4">
        <w:rPr>
          <w:rFonts w:asciiTheme="majorHAnsi" w:hAnsiTheme="majorHAnsi" w:cs="Times New Roman"/>
          <w:sz w:val="28"/>
          <w:szCs w:val="28"/>
          <w:lang w:eastAsia="it-IT"/>
        </w:rPr>
        <w:t>iocundo</w:t>
      </w:r>
      <w:proofErr w:type="spellEnd"/>
      <w:r w:rsidRPr="00656AE4">
        <w:rPr>
          <w:rFonts w:asciiTheme="majorHAnsi" w:hAnsiTheme="majorHAnsi" w:cs="Times New Roman"/>
          <w:sz w:val="28"/>
          <w:szCs w:val="28"/>
          <w:lang w:eastAsia="it-IT"/>
        </w:rPr>
        <w:t xml:space="preserve"> et robustoso et forte.</w:t>
      </w:r>
      <w:r w:rsidRPr="00656AE4">
        <w:rPr>
          <w:rFonts w:asciiTheme="majorHAnsi" w:hAnsiTheme="majorHAnsi" w:cs="Times New Roman"/>
          <w:sz w:val="28"/>
          <w:szCs w:val="28"/>
          <w:lang w:eastAsia="it-IT"/>
        </w:rPr>
        <w:br/>
        <w:t xml:space="preserve">Laudato </w:t>
      </w:r>
      <w:proofErr w:type="spellStart"/>
      <w:r w:rsidRPr="00656AE4">
        <w:rPr>
          <w:rFonts w:asciiTheme="majorHAnsi" w:hAnsiTheme="majorHAnsi" w:cs="Times New Roman"/>
          <w:sz w:val="28"/>
          <w:szCs w:val="28"/>
          <w:lang w:eastAsia="it-IT"/>
        </w:rPr>
        <w:t>si’</w:t>
      </w:r>
      <w:proofErr w:type="spellEnd"/>
      <w:r w:rsidRPr="00656AE4">
        <w:rPr>
          <w:rFonts w:asciiTheme="majorHAnsi" w:hAnsiTheme="majorHAnsi" w:cs="Times New Roman"/>
          <w:sz w:val="28"/>
          <w:szCs w:val="28"/>
          <w:lang w:eastAsia="it-IT"/>
        </w:rPr>
        <w:t xml:space="preserve">, mi’ Signore, per sora nostra </w:t>
      </w:r>
      <w:proofErr w:type="spellStart"/>
      <w:r w:rsidRPr="00656AE4">
        <w:rPr>
          <w:rFonts w:asciiTheme="majorHAnsi" w:hAnsiTheme="majorHAnsi" w:cs="Times New Roman"/>
          <w:sz w:val="28"/>
          <w:szCs w:val="28"/>
          <w:lang w:eastAsia="it-IT"/>
        </w:rPr>
        <w:t>matre</w:t>
      </w:r>
      <w:proofErr w:type="spellEnd"/>
      <w:r w:rsidRPr="00656AE4">
        <w:rPr>
          <w:rFonts w:asciiTheme="majorHAnsi" w:hAnsiTheme="majorHAnsi" w:cs="Times New Roman"/>
          <w:sz w:val="28"/>
          <w:szCs w:val="28"/>
          <w:lang w:eastAsia="it-IT"/>
        </w:rPr>
        <w:t xml:space="preserve"> terra,</w:t>
      </w:r>
      <w:r w:rsidRPr="00656AE4">
        <w:rPr>
          <w:rFonts w:asciiTheme="majorHAnsi" w:hAnsiTheme="majorHAnsi" w:cs="Times New Roman"/>
          <w:sz w:val="28"/>
          <w:szCs w:val="28"/>
          <w:lang w:eastAsia="it-IT"/>
        </w:rPr>
        <w:br/>
        <w:t xml:space="preserve">la quale ne </w:t>
      </w:r>
      <w:proofErr w:type="spellStart"/>
      <w:r w:rsidRPr="00656AE4">
        <w:rPr>
          <w:rFonts w:asciiTheme="majorHAnsi" w:hAnsiTheme="majorHAnsi" w:cs="Times New Roman"/>
          <w:sz w:val="28"/>
          <w:szCs w:val="28"/>
          <w:lang w:eastAsia="it-IT"/>
        </w:rPr>
        <w:t>sustenta</w:t>
      </w:r>
      <w:proofErr w:type="spellEnd"/>
      <w:r w:rsidRPr="00656AE4">
        <w:rPr>
          <w:rFonts w:asciiTheme="majorHAnsi" w:hAnsiTheme="majorHAnsi" w:cs="Times New Roman"/>
          <w:sz w:val="28"/>
          <w:szCs w:val="28"/>
          <w:lang w:eastAsia="it-IT"/>
        </w:rPr>
        <w:t xml:space="preserve"> et governa,</w:t>
      </w:r>
      <w:r w:rsidRPr="00656AE4">
        <w:rPr>
          <w:rFonts w:asciiTheme="majorHAnsi" w:hAnsiTheme="majorHAnsi" w:cs="Times New Roman"/>
          <w:sz w:val="28"/>
          <w:szCs w:val="28"/>
          <w:lang w:eastAsia="it-IT"/>
        </w:rPr>
        <w:br/>
        <w:t xml:space="preserve">et produce diversi </w:t>
      </w:r>
      <w:proofErr w:type="spellStart"/>
      <w:r w:rsidRPr="00656AE4">
        <w:rPr>
          <w:rFonts w:asciiTheme="majorHAnsi" w:hAnsiTheme="majorHAnsi" w:cs="Times New Roman"/>
          <w:sz w:val="28"/>
          <w:szCs w:val="28"/>
          <w:lang w:eastAsia="it-IT"/>
        </w:rPr>
        <w:t>fructi</w:t>
      </w:r>
      <w:proofErr w:type="spellEnd"/>
      <w:r w:rsidRPr="00656AE4">
        <w:rPr>
          <w:rFonts w:asciiTheme="majorHAnsi" w:hAnsiTheme="majorHAnsi" w:cs="Times New Roman"/>
          <w:sz w:val="28"/>
          <w:szCs w:val="28"/>
          <w:lang w:eastAsia="it-IT"/>
        </w:rPr>
        <w:t xml:space="preserve"> con coloriti </w:t>
      </w:r>
      <w:proofErr w:type="spellStart"/>
      <w:r w:rsidRPr="00656AE4">
        <w:rPr>
          <w:rFonts w:asciiTheme="majorHAnsi" w:hAnsiTheme="majorHAnsi" w:cs="Times New Roman"/>
          <w:sz w:val="28"/>
          <w:szCs w:val="28"/>
          <w:lang w:eastAsia="it-IT"/>
        </w:rPr>
        <w:t>flori</w:t>
      </w:r>
      <w:proofErr w:type="spellEnd"/>
      <w:r w:rsidRPr="00656AE4">
        <w:rPr>
          <w:rFonts w:asciiTheme="majorHAnsi" w:hAnsiTheme="majorHAnsi" w:cs="Times New Roman"/>
          <w:sz w:val="28"/>
          <w:szCs w:val="28"/>
          <w:lang w:eastAsia="it-IT"/>
        </w:rPr>
        <w:t xml:space="preserve"> et </w:t>
      </w:r>
      <w:proofErr w:type="spellStart"/>
      <w:r w:rsidRPr="00656AE4">
        <w:rPr>
          <w:rFonts w:asciiTheme="majorHAnsi" w:hAnsiTheme="majorHAnsi" w:cs="Times New Roman"/>
          <w:sz w:val="28"/>
          <w:szCs w:val="28"/>
          <w:lang w:eastAsia="it-IT"/>
        </w:rPr>
        <w:t>herba</w:t>
      </w:r>
      <w:proofErr w:type="spellEnd"/>
      <w:r w:rsidRPr="00656AE4">
        <w:rPr>
          <w:rFonts w:asciiTheme="majorHAnsi" w:hAnsiTheme="majorHAnsi" w:cs="Times New Roman"/>
          <w:sz w:val="28"/>
          <w:szCs w:val="28"/>
          <w:lang w:eastAsia="it-IT"/>
        </w:rPr>
        <w:t>.</w:t>
      </w:r>
      <w:r w:rsidRPr="00656AE4">
        <w:rPr>
          <w:rFonts w:asciiTheme="majorHAnsi" w:hAnsiTheme="majorHAnsi" w:cs="Times New Roman"/>
          <w:sz w:val="28"/>
          <w:szCs w:val="28"/>
          <w:lang w:eastAsia="it-IT"/>
        </w:rPr>
        <w:br/>
        <w:t xml:space="preserve">Laudato </w:t>
      </w:r>
      <w:proofErr w:type="spellStart"/>
      <w:r w:rsidRPr="00656AE4">
        <w:rPr>
          <w:rFonts w:asciiTheme="majorHAnsi" w:hAnsiTheme="majorHAnsi" w:cs="Times New Roman"/>
          <w:sz w:val="28"/>
          <w:szCs w:val="28"/>
          <w:lang w:eastAsia="it-IT"/>
        </w:rPr>
        <w:t>si’</w:t>
      </w:r>
      <w:proofErr w:type="spellEnd"/>
      <w:r w:rsidRPr="00656AE4">
        <w:rPr>
          <w:rFonts w:asciiTheme="majorHAnsi" w:hAnsiTheme="majorHAnsi" w:cs="Times New Roman"/>
          <w:sz w:val="28"/>
          <w:szCs w:val="28"/>
          <w:lang w:eastAsia="it-IT"/>
        </w:rPr>
        <w:t xml:space="preserve">, mi’ Signore, per quelli </w:t>
      </w:r>
      <w:proofErr w:type="spellStart"/>
      <w:r w:rsidRPr="00656AE4">
        <w:rPr>
          <w:rFonts w:asciiTheme="majorHAnsi" w:hAnsiTheme="majorHAnsi" w:cs="Times New Roman"/>
          <w:sz w:val="28"/>
          <w:szCs w:val="28"/>
          <w:lang w:eastAsia="it-IT"/>
        </w:rPr>
        <w:t>ke</w:t>
      </w:r>
      <w:proofErr w:type="spellEnd"/>
      <w:r w:rsidRPr="00656AE4">
        <w:rPr>
          <w:rFonts w:asciiTheme="majorHAnsi" w:hAnsiTheme="majorHAnsi" w:cs="Times New Roman"/>
          <w:sz w:val="28"/>
          <w:szCs w:val="28"/>
          <w:lang w:eastAsia="it-IT"/>
        </w:rPr>
        <w:t xml:space="preserve"> perdonano per lo tuo amore</w:t>
      </w:r>
      <w:r w:rsidRPr="00656AE4">
        <w:rPr>
          <w:rFonts w:asciiTheme="majorHAnsi" w:hAnsiTheme="majorHAnsi" w:cs="Times New Roman"/>
          <w:sz w:val="28"/>
          <w:szCs w:val="28"/>
          <w:lang w:eastAsia="it-IT"/>
        </w:rPr>
        <w:br/>
        <w:t xml:space="preserve">et sostengo </w:t>
      </w:r>
      <w:proofErr w:type="spellStart"/>
      <w:r w:rsidRPr="00656AE4">
        <w:rPr>
          <w:rFonts w:asciiTheme="majorHAnsi" w:hAnsiTheme="majorHAnsi" w:cs="Times New Roman"/>
          <w:sz w:val="28"/>
          <w:szCs w:val="28"/>
          <w:lang w:eastAsia="it-IT"/>
        </w:rPr>
        <w:t>infirmitate</w:t>
      </w:r>
      <w:proofErr w:type="spellEnd"/>
      <w:r w:rsidRPr="00656AE4">
        <w:rPr>
          <w:rFonts w:asciiTheme="majorHAnsi" w:hAnsiTheme="majorHAnsi" w:cs="Times New Roman"/>
          <w:sz w:val="28"/>
          <w:szCs w:val="28"/>
          <w:lang w:eastAsia="it-IT"/>
        </w:rPr>
        <w:t xml:space="preserve"> et </w:t>
      </w:r>
      <w:proofErr w:type="spellStart"/>
      <w:r w:rsidRPr="00656AE4">
        <w:rPr>
          <w:rFonts w:asciiTheme="majorHAnsi" w:hAnsiTheme="majorHAnsi" w:cs="Times New Roman"/>
          <w:sz w:val="28"/>
          <w:szCs w:val="28"/>
          <w:lang w:eastAsia="it-IT"/>
        </w:rPr>
        <w:t>tribulatione</w:t>
      </w:r>
      <w:proofErr w:type="spellEnd"/>
      <w:r w:rsidRPr="00656AE4">
        <w:rPr>
          <w:rFonts w:asciiTheme="majorHAnsi" w:hAnsiTheme="majorHAnsi" w:cs="Times New Roman"/>
          <w:sz w:val="28"/>
          <w:szCs w:val="28"/>
          <w:lang w:eastAsia="it-IT"/>
        </w:rPr>
        <w:t>.</w:t>
      </w:r>
      <w:r w:rsidRPr="00656AE4">
        <w:rPr>
          <w:rFonts w:asciiTheme="majorHAnsi" w:hAnsiTheme="majorHAnsi" w:cs="Times New Roman"/>
          <w:sz w:val="28"/>
          <w:szCs w:val="28"/>
          <w:lang w:eastAsia="it-IT"/>
        </w:rPr>
        <w:br/>
        <w:t xml:space="preserve">Beati quelli </w:t>
      </w:r>
      <w:proofErr w:type="spellStart"/>
      <w:r w:rsidRPr="00656AE4">
        <w:rPr>
          <w:rFonts w:asciiTheme="majorHAnsi" w:hAnsiTheme="majorHAnsi" w:cs="Times New Roman"/>
          <w:sz w:val="28"/>
          <w:szCs w:val="28"/>
          <w:lang w:eastAsia="it-IT"/>
        </w:rPr>
        <w:t>ke</w:t>
      </w:r>
      <w:proofErr w:type="spellEnd"/>
      <w:r w:rsidRPr="00656AE4">
        <w:rPr>
          <w:rFonts w:asciiTheme="majorHAnsi" w:hAnsiTheme="majorHAnsi" w:cs="Times New Roman"/>
          <w:sz w:val="28"/>
          <w:szCs w:val="28"/>
          <w:lang w:eastAsia="it-IT"/>
        </w:rPr>
        <w:t xml:space="preserve"> ‘l </w:t>
      </w:r>
      <w:proofErr w:type="spellStart"/>
      <w:r w:rsidRPr="00656AE4">
        <w:rPr>
          <w:rFonts w:asciiTheme="majorHAnsi" w:hAnsiTheme="majorHAnsi" w:cs="Times New Roman"/>
          <w:sz w:val="28"/>
          <w:szCs w:val="28"/>
          <w:lang w:eastAsia="it-IT"/>
        </w:rPr>
        <w:t>sosterrano</w:t>
      </w:r>
      <w:proofErr w:type="spellEnd"/>
      <w:r w:rsidRPr="00656AE4">
        <w:rPr>
          <w:rFonts w:asciiTheme="majorHAnsi" w:hAnsiTheme="majorHAnsi" w:cs="Times New Roman"/>
          <w:sz w:val="28"/>
          <w:szCs w:val="28"/>
          <w:lang w:eastAsia="it-IT"/>
        </w:rPr>
        <w:t xml:space="preserve"> in pace,</w:t>
      </w:r>
      <w:r w:rsidRPr="00656AE4">
        <w:rPr>
          <w:rFonts w:asciiTheme="majorHAnsi" w:hAnsiTheme="majorHAnsi" w:cs="Times New Roman"/>
          <w:sz w:val="28"/>
          <w:szCs w:val="28"/>
          <w:lang w:eastAsia="it-IT"/>
        </w:rPr>
        <w:br/>
        <w:t xml:space="preserve">ka da te, Altissimo, </w:t>
      </w:r>
      <w:proofErr w:type="spellStart"/>
      <w:r w:rsidRPr="00656AE4">
        <w:rPr>
          <w:rFonts w:asciiTheme="majorHAnsi" w:hAnsiTheme="majorHAnsi" w:cs="Times New Roman"/>
          <w:sz w:val="28"/>
          <w:szCs w:val="28"/>
          <w:lang w:eastAsia="it-IT"/>
        </w:rPr>
        <w:t>sirano</w:t>
      </w:r>
      <w:proofErr w:type="spellEnd"/>
      <w:r w:rsidRPr="00656AE4">
        <w:rPr>
          <w:rFonts w:asciiTheme="majorHAnsi" w:hAnsiTheme="majorHAnsi" w:cs="Times New Roman"/>
          <w:sz w:val="28"/>
          <w:szCs w:val="28"/>
          <w:lang w:eastAsia="it-IT"/>
        </w:rPr>
        <w:t xml:space="preserve"> incoronati.</w:t>
      </w:r>
      <w:r w:rsidRPr="00656AE4">
        <w:rPr>
          <w:rFonts w:asciiTheme="majorHAnsi" w:hAnsiTheme="majorHAnsi" w:cs="Times New Roman"/>
          <w:sz w:val="28"/>
          <w:szCs w:val="28"/>
          <w:lang w:eastAsia="it-IT"/>
        </w:rPr>
        <w:br/>
        <w:t xml:space="preserve">Laudato </w:t>
      </w:r>
      <w:proofErr w:type="spellStart"/>
      <w:r w:rsidRPr="00656AE4">
        <w:rPr>
          <w:rFonts w:asciiTheme="majorHAnsi" w:hAnsiTheme="majorHAnsi" w:cs="Times New Roman"/>
          <w:sz w:val="28"/>
          <w:szCs w:val="28"/>
          <w:lang w:eastAsia="it-IT"/>
        </w:rPr>
        <w:t>si’</w:t>
      </w:r>
      <w:proofErr w:type="spellEnd"/>
      <w:r w:rsidRPr="00656AE4">
        <w:rPr>
          <w:rFonts w:asciiTheme="majorHAnsi" w:hAnsiTheme="majorHAnsi" w:cs="Times New Roman"/>
          <w:sz w:val="28"/>
          <w:szCs w:val="28"/>
          <w:lang w:eastAsia="it-IT"/>
        </w:rPr>
        <w:t>, mi’ Signore, per sora nostra morte corporale,</w:t>
      </w:r>
      <w:r w:rsidRPr="00656AE4">
        <w:rPr>
          <w:rFonts w:asciiTheme="majorHAnsi" w:hAnsiTheme="majorHAnsi" w:cs="Times New Roman"/>
          <w:sz w:val="28"/>
          <w:szCs w:val="28"/>
          <w:lang w:eastAsia="it-IT"/>
        </w:rPr>
        <w:br/>
      </w:r>
      <w:proofErr w:type="spellStart"/>
      <w:r w:rsidRPr="00656AE4">
        <w:rPr>
          <w:rFonts w:asciiTheme="majorHAnsi" w:hAnsiTheme="majorHAnsi" w:cs="Times New Roman"/>
          <w:sz w:val="28"/>
          <w:szCs w:val="28"/>
          <w:lang w:eastAsia="it-IT"/>
        </w:rPr>
        <w:t>da</w:t>
      </w:r>
      <w:proofErr w:type="spellEnd"/>
      <w:r w:rsidRPr="00656AE4">
        <w:rPr>
          <w:rFonts w:asciiTheme="majorHAnsi" w:hAnsiTheme="majorHAnsi" w:cs="Times New Roman"/>
          <w:sz w:val="28"/>
          <w:szCs w:val="28"/>
          <w:lang w:eastAsia="it-IT"/>
        </w:rPr>
        <w:t xml:space="preserve"> la quale </w:t>
      </w:r>
      <w:proofErr w:type="spellStart"/>
      <w:r w:rsidRPr="00656AE4">
        <w:rPr>
          <w:rFonts w:asciiTheme="majorHAnsi" w:hAnsiTheme="majorHAnsi" w:cs="Times New Roman"/>
          <w:sz w:val="28"/>
          <w:szCs w:val="28"/>
          <w:lang w:eastAsia="it-IT"/>
        </w:rPr>
        <w:t>nullu</w:t>
      </w:r>
      <w:proofErr w:type="spellEnd"/>
      <w:r w:rsidRPr="00656AE4">
        <w:rPr>
          <w:rFonts w:asciiTheme="majorHAnsi" w:hAnsiTheme="majorHAnsi" w:cs="Times New Roman"/>
          <w:sz w:val="28"/>
          <w:szCs w:val="28"/>
          <w:lang w:eastAsia="it-IT"/>
        </w:rPr>
        <w:t xml:space="preserve"> homo vivente </w:t>
      </w:r>
      <w:proofErr w:type="spellStart"/>
      <w:r w:rsidRPr="00656AE4">
        <w:rPr>
          <w:rFonts w:asciiTheme="majorHAnsi" w:hAnsiTheme="majorHAnsi" w:cs="Times New Roman"/>
          <w:sz w:val="28"/>
          <w:szCs w:val="28"/>
          <w:lang w:eastAsia="it-IT"/>
        </w:rPr>
        <w:t>pò</w:t>
      </w:r>
      <w:proofErr w:type="spellEnd"/>
      <w:r w:rsidRPr="00656AE4">
        <w:rPr>
          <w:rFonts w:asciiTheme="majorHAnsi" w:hAnsiTheme="majorHAnsi" w:cs="Times New Roman"/>
          <w:sz w:val="28"/>
          <w:szCs w:val="28"/>
          <w:lang w:eastAsia="it-IT"/>
        </w:rPr>
        <w:t xml:space="preserve"> </w:t>
      </w:r>
      <w:proofErr w:type="spellStart"/>
      <w:r w:rsidRPr="00656AE4">
        <w:rPr>
          <w:rFonts w:asciiTheme="majorHAnsi" w:hAnsiTheme="majorHAnsi" w:cs="Times New Roman"/>
          <w:sz w:val="28"/>
          <w:szCs w:val="28"/>
          <w:lang w:eastAsia="it-IT"/>
        </w:rPr>
        <w:t>skappare</w:t>
      </w:r>
      <w:proofErr w:type="spellEnd"/>
      <w:r w:rsidRPr="00656AE4">
        <w:rPr>
          <w:rFonts w:asciiTheme="majorHAnsi" w:hAnsiTheme="majorHAnsi" w:cs="Times New Roman"/>
          <w:sz w:val="28"/>
          <w:szCs w:val="28"/>
          <w:lang w:eastAsia="it-IT"/>
        </w:rPr>
        <w:t>:</w:t>
      </w:r>
      <w:r w:rsidRPr="00656AE4">
        <w:rPr>
          <w:rFonts w:asciiTheme="majorHAnsi" w:hAnsiTheme="majorHAnsi" w:cs="Times New Roman"/>
          <w:sz w:val="28"/>
          <w:szCs w:val="28"/>
          <w:lang w:eastAsia="it-IT"/>
        </w:rPr>
        <w:br/>
        <w:t xml:space="preserve">guai </w:t>
      </w:r>
      <w:proofErr w:type="spellStart"/>
      <w:r w:rsidRPr="00656AE4">
        <w:rPr>
          <w:rFonts w:asciiTheme="majorHAnsi" w:hAnsiTheme="majorHAnsi" w:cs="Times New Roman"/>
          <w:sz w:val="28"/>
          <w:szCs w:val="28"/>
          <w:lang w:eastAsia="it-IT"/>
        </w:rPr>
        <w:t>a·cquelli</w:t>
      </w:r>
      <w:proofErr w:type="spellEnd"/>
      <w:r w:rsidRPr="00656AE4">
        <w:rPr>
          <w:rFonts w:asciiTheme="majorHAnsi" w:hAnsiTheme="majorHAnsi" w:cs="Times New Roman"/>
          <w:sz w:val="28"/>
          <w:szCs w:val="28"/>
          <w:lang w:eastAsia="it-IT"/>
        </w:rPr>
        <w:t xml:space="preserve"> </w:t>
      </w:r>
      <w:proofErr w:type="spellStart"/>
      <w:r w:rsidRPr="00656AE4">
        <w:rPr>
          <w:rFonts w:asciiTheme="majorHAnsi" w:hAnsiTheme="majorHAnsi" w:cs="Times New Roman"/>
          <w:sz w:val="28"/>
          <w:szCs w:val="28"/>
          <w:lang w:eastAsia="it-IT"/>
        </w:rPr>
        <w:t>ke</w:t>
      </w:r>
      <w:proofErr w:type="spellEnd"/>
      <w:r w:rsidRPr="00656AE4">
        <w:rPr>
          <w:rFonts w:asciiTheme="majorHAnsi" w:hAnsiTheme="majorHAnsi" w:cs="Times New Roman"/>
          <w:sz w:val="28"/>
          <w:szCs w:val="28"/>
          <w:lang w:eastAsia="it-IT"/>
        </w:rPr>
        <w:t xml:space="preserve"> </w:t>
      </w:r>
      <w:proofErr w:type="spellStart"/>
      <w:r w:rsidRPr="00656AE4">
        <w:rPr>
          <w:rFonts w:asciiTheme="majorHAnsi" w:hAnsiTheme="majorHAnsi" w:cs="Times New Roman"/>
          <w:sz w:val="28"/>
          <w:szCs w:val="28"/>
          <w:lang w:eastAsia="it-IT"/>
        </w:rPr>
        <w:t>morrano</w:t>
      </w:r>
      <w:proofErr w:type="spellEnd"/>
      <w:r w:rsidRPr="00656AE4">
        <w:rPr>
          <w:rFonts w:asciiTheme="majorHAnsi" w:hAnsiTheme="majorHAnsi" w:cs="Times New Roman"/>
          <w:sz w:val="28"/>
          <w:szCs w:val="28"/>
          <w:lang w:eastAsia="it-IT"/>
        </w:rPr>
        <w:t xml:space="preserve"> </w:t>
      </w:r>
      <w:proofErr w:type="spellStart"/>
      <w:r w:rsidRPr="00656AE4">
        <w:rPr>
          <w:rFonts w:asciiTheme="majorHAnsi" w:hAnsiTheme="majorHAnsi" w:cs="Times New Roman"/>
          <w:sz w:val="28"/>
          <w:szCs w:val="28"/>
          <w:lang w:eastAsia="it-IT"/>
        </w:rPr>
        <w:t>ne</w:t>
      </w:r>
      <w:proofErr w:type="spellEnd"/>
      <w:r w:rsidRPr="00656AE4">
        <w:rPr>
          <w:rFonts w:asciiTheme="majorHAnsi" w:hAnsiTheme="majorHAnsi" w:cs="Times New Roman"/>
          <w:sz w:val="28"/>
          <w:szCs w:val="28"/>
          <w:lang w:eastAsia="it-IT"/>
        </w:rPr>
        <w:t xml:space="preserve"> le peccata mortali;</w:t>
      </w:r>
      <w:r w:rsidRPr="00656AE4">
        <w:rPr>
          <w:rFonts w:asciiTheme="majorHAnsi" w:hAnsiTheme="majorHAnsi" w:cs="Times New Roman"/>
          <w:sz w:val="28"/>
          <w:szCs w:val="28"/>
          <w:lang w:eastAsia="it-IT"/>
        </w:rPr>
        <w:br/>
        <w:t xml:space="preserve">beati quelli </w:t>
      </w:r>
      <w:proofErr w:type="spellStart"/>
      <w:r w:rsidRPr="00656AE4">
        <w:rPr>
          <w:rFonts w:asciiTheme="majorHAnsi" w:hAnsiTheme="majorHAnsi" w:cs="Times New Roman"/>
          <w:sz w:val="28"/>
          <w:szCs w:val="28"/>
          <w:lang w:eastAsia="it-IT"/>
        </w:rPr>
        <w:t>ke</w:t>
      </w:r>
      <w:proofErr w:type="spellEnd"/>
      <w:r w:rsidRPr="00656AE4">
        <w:rPr>
          <w:rFonts w:asciiTheme="majorHAnsi" w:hAnsiTheme="majorHAnsi" w:cs="Times New Roman"/>
          <w:sz w:val="28"/>
          <w:szCs w:val="28"/>
          <w:lang w:eastAsia="it-IT"/>
        </w:rPr>
        <w:t xml:space="preserve"> </w:t>
      </w:r>
      <w:proofErr w:type="spellStart"/>
      <w:r w:rsidRPr="00656AE4">
        <w:rPr>
          <w:rFonts w:asciiTheme="majorHAnsi" w:hAnsiTheme="majorHAnsi" w:cs="Times New Roman"/>
          <w:sz w:val="28"/>
          <w:szCs w:val="28"/>
          <w:lang w:eastAsia="it-IT"/>
        </w:rPr>
        <w:t>trovarà</w:t>
      </w:r>
      <w:proofErr w:type="spellEnd"/>
      <w:r w:rsidRPr="00656AE4">
        <w:rPr>
          <w:rFonts w:asciiTheme="majorHAnsi" w:hAnsiTheme="majorHAnsi" w:cs="Times New Roman"/>
          <w:sz w:val="28"/>
          <w:szCs w:val="28"/>
          <w:lang w:eastAsia="it-IT"/>
        </w:rPr>
        <w:t xml:space="preserve"> </w:t>
      </w:r>
      <w:proofErr w:type="spellStart"/>
      <w:r w:rsidRPr="00656AE4">
        <w:rPr>
          <w:rFonts w:asciiTheme="majorHAnsi" w:hAnsiTheme="majorHAnsi" w:cs="Times New Roman"/>
          <w:sz w:val="28"/>
          <w:szCs w:val="28"/>
          <w:lang w:eastAsia="it-IT"/>
        </w:rPr>
        <w:t>ne</w:t>
      </w:r>
      <w:proofErr w:type="spellEnd"/>
      <w:r w:rsidRPr="00656AE4">
        <w:rPr>
          <w:rFonts w:asciiTheme="majorHAnsi" w:hAnsiTheme="majorHAnsi" w:cs="Times New Roman"/>
          <w:sz w:val="28"/>
          <w:szCs w:val="28"/>
          <w:lang w:eastAsia="it-IT"/>
        </w:rPr>
        <w:t xml:space="preserve"> le tue </w:t>
      </w:r>
      <w:proofErr w:type="spellStart"/>
      <w:r w:rsidRPr="00656AE4">
        <w:rPr>
          <w:rFonts w:asciiTheme="majorHAnsi" w:hAnsiTheme="majorHAnsi" w:cs="Times New Roman"/>
          <w:sz w:val="28"/>
          <w:szCs w:val="28"/>
          <w:lang w:eastAsia="it-IT"/>
        </w:rPr>
        <w:t>sanctissime</w:t>
      </w:r>
      <w:proofErr w:type="spellEnd"/>
      <w:r w:rsidRPr="00656AE4">
        <w:rPr>
          <w:rFonts w:asciiTheme="majorHAnsi" w:hAnsiTheme="majorHAnsi" w:cs="Times New Roman"/>
          <w:sz w:val="28"/>
          <w:szCs w:val="28"/>
          <w:lang w:eastAsia="it-IT"/>
        </w:rPr>
        <w:t xml:space="preserve"> </w:t>
      </w:r>
      <w:proofErr w:type="spellStart"/>
      <w:r w:rsidRPr="00656AE4">
        <w:rPr>
          <w:rFonts w:asciiTheme="majorHAnsi" w:hAnsiTheme="majorHAnsi" w:cs="Times New Roman"/>
          <w:sz w:val="28"/>
          <w:szCs w:val="28"/>
          <w:lang w:eastAsia="it-IT"/>
        </w:rPr>
        <w:t>voluntati</w:t>
      </w:r>
      <w:proofErr w:type="spellEnd"/>
      <w:r w:rsidRPr="00656AE4">
        <w:rPr>
          <w:rFonts w:asciiTheme="majorHAnsi" w:hAnsiTheme="majorHAnsi" w:cs="Times New Roman"/>
          <w:sz w:val="28"/>
          <w:szCs w:val="28"/>
          <w:lang w:eastAsia="it-IT"/>
        </w:rPr>
        <w:t>,</w:t>
      </w:r>
      <w:r w:rsidRPr="00656AE4">
        <w:rPr>
          <w:rFonts w:asciiTheme="majorHAnsi" w:hAnsiTheme="majorHAnsi" w:cs="Times New Roman"/>
          <w:sz w:val="28"/>
          <w:szCs w:val="28"/>
          <w:lang w:eastAsia="it-IT"/>
        </w:rPr>
        <w:br/>
        <w:t xml:space="preserve">ka la morte </w:t>
      </w:r>
      <w:proofErr w:type="spellStart"/>
      <w:r w:rsidRPr="00656AE4">
        <w:rPr>
          <w:rFonts w:asciiTheme="majorHAnsi" w:hAnsiTheme="majorHAnsi" w:cs="Times New Roman"/>
          <w:sz w:val="28"/>
          <w:szCs w:val="28"/>
          <w:lang w:eastAsia="it-IT"/>
        </w:rPr>
        <w:t>secunda</w:t>
      </w:r>
      <w:proofErr w:type="spellEnd"/>
      <w:r w:rsidRPr="00656AE4">
        <w:rPr>
          <w:rFonts w:asciiTheme="majorHAnsi" w:hAnsiTheme="majorHAnsi" w:cs="Times New Roman"/>
          <w:sz w:val="28"/>
          <w:szCs w:val="28"/>
          <w:lang w:eastAsia="it-IT"/>
        </w:rPr>
        <w:t xml:space="preserve"> no ‘l </w:t>
      </w:r>
      <w:proofErr w:type="spellStart"/>
      <w:r w:rsidRPr="00656AE4">
        <w:rPr>
          <w:rFonts w:asciiTheme="majorHAnsi" w:hAnsiTheme="majorHAnsi" w:cs="Times New Roman"/>
          <w:sz w:val="28"/>
          <w:szCs w:val="28"/>
          <w:lang w:eastAsia="it-IT"/>
        </w:rPr>
        <w:t>farrà</w:t>
      </w:r>
      <w:proofErr w:type="spellEnd"/>
      <w:r w:rsidRPr="00656AE4">
        <w:rPr>
          <w:rFonts w:asciiTheme="majorHAnsi" w:hAnsiTheme="majorHAnsi" w:cs="Times New Roman"/>
          <w:sz w:val="28"/>
          <w:szCs w:val="28"/>
          <w:lang w:eastAsia="it-IT"/>
        </w:rPr>
        <w:t xml:space="preserve"> male.</w:t>
      </w:r>
      <w:r w:rsidRPr="00656AE4">
        <w:rPr>
          <w:rFonts w:asciiTheme="majorHAnsi" w:hAnsiTheme="majorHAnsi" w:cs="Times New Roman"/>
          <w:sz w:val="28"/>
          <w:szCs w:val="28"/>
          <w:lang w:eastAsia="it-IT"/>
        </w:rPr>
        <w:br/>
      </w:r>
      <w:proofErr w:type="spellStart"/>
      <w:r w:rsidRPr="00656AE4">
        <w:rPr>
          <w:rFonts w:asciiTheme="majorHAnsi" w:hAnsiTheme="majorHAnsi" w:cs="Times New Roman"/>
          <w:sz w:val="28"/>
          <w:szCs w:val="28"/>
          <w:lang w:eastAsia="it-IT"/>
        </w:rPr>
        <w:lastRenderedPageBreak/>
        <w:t>Laudate</w:t>
      </w:r>
      <w:proofErr w:type="spellEnd"/>
      <w:r w:rsidRPr="00656AE4">
        <w:rPr>
          <w:rFonts w:asciiTheme="majorHAnsi" w:hAnsiTheme="majorHAnsi" w:cs="Times New Roman"/>
          <w:sz w:val="28"/>
          <w:szCs w:val="28"/>
          <w:lang w:eastAsia="it-IT"/>
        </w:rPr>
        <w:t xml:space="preserve"> e </w:t>
      </w:r>
      <w:proofErr w:type="spellStart"/>
      <w:r w:rsidRPr="00656AE4">
        <w:rPr>
          <w:rFonts w:asciiTheme="majorHAnsi" w:hAnsiTheme="majorHAnsi" w:cs="Times New Roman"/>
          <w:sz w:val="28"/>
          <w:szCs w:val="28"/>
          <w:lang w:eastAsia="it-IT"/>
        </w:rPr>
        <w:t>benedicete</w:t>
      </w:r>
      <w:proofErr w:type="spellEnd"/>
      <w:r w:rsidRPr="00656AE4">
        <w:rPr>
          <w:rFonts w:asciiTheme="majorHAnsi" w:hAnsiTheme="majorHAnsi" w:cs="Times New Roman"/>
          <w:sz w:val="28"/>
          <w:szCs w:val="28"/>
          <w:lang w:eastAsia="it-IT"/>
        </w:rPr>
        <w:t xml:space="preserve"> mi’ Signore et </w:t>
      </w:r>
      <w:proofErr w:type="spellStart"/>
      <w:r w:rsidRPr="00656AE4">
        <w:rPr>
          <w:rFonts w:asciiTheme="majorHAnsi" w:hAnsiTheme="majorHAnsi" w:cs="Times New Roman"/>
          <w:sz w:val="28"/>
          <w:szCs w:val="28"/>
          <w:lang w:eastAsia="it-IT"/>
        </w:rPr>
        <w:t>rengratiate</w:t>
      </w:r>
      <w:proofErr w:type="spellEnd"/>
      <w:r w:rsidRPr="00656AE4">
        <w:rPr>
          <w:rFonts w:asciiTheme="majorHAnsi" w:hAnsiTheme="majorHAnsi" w:cs="Times New Roman"/>
          <w:sz w:val="28"/>
          <w:szCs w:val="28"/>
          <w:lang w:eastAsia="it-IT"/>
        </w:rPr>
        <w:br/>
        <w:t xml:space="preserve">e </w:t>
      </w:r>
      <w:proofErr w:type="spellStart"/>
      <w:r w:rsidRPr="00656AE4">
        <w:rPr>
          <w:rFonts w:asciiTheme="majorHAnsi" w:hAnsiTheme="majorHAnsi" w:cs="Times New Roman"/>
          <w:sz w:val="28"/>
          <w:szCs w:val="28"/>
          <w:lang w:eastAsia="it-IT"/>
        </w:rPr>
        <w:t>serviateli</w:t>
      </w:r>
      <w:proofErr w:type="spellEnd"/>
      <w:r w:rsidRPr="00656AE4">
        <w:rPr>
          <w:rFonts w:asciiTheme="majorHAnsi" w:hAnsiTheme="majorHAnsi" w:cs="Times New Roman"/>
          <w:sz w:val="28"/>
          <w:szCs w:val="28"/>
          <w:lang w:eastAsia="it-IT"/>
        </w:rPr>
        <w:t xml:space="preserve"> </w:t>
      </w:r>
      <w:proofErr w:type="spellStart"/>
      <w:r w:rsidRPr="00656AE4">
        <w:rPr>
          <w:rFonts w:asciiTheme="majorHAnsi" w:hAnsiTheme="majorHAnsi" w:cs="Times New Roman"/>
          <w:sz w:val="28"/>
          <w:szCs w:val="28"/>
          <w:lang w:eastAsia="it-IT"/>
        </w:rPr>
        <w:t>cum</w:t>
      </w:r>
      <w:proofErr w:type="spellEnd"/>
      <w:r w:rsidRPr="00656AE4">
        <w:rPr>
          <w:rFonts w:asciiTheme="majorHAnsi" w:hAnsiTheme="majorHAnsi" w:cs="Times New Roman"/>
          <w:sz w:val="28"/>
          <w:szCs w:val="28"/>
          <w:lang w:eastAsia="it-IT"/>
        </w:rPr>
        <w:t xml:space="preserve"> grande </w:t>
      </w:r>
      <w:proofErr w:type="spellStart"/>
      <w:r w:rsidRPr="00656AE4">
        <w:rPr>
          <w:rFonts w:asciiTheme="majorHAnsi" w:hAnsiTheme="majorHAnsi" w:cs="Times New Roman"/>
          <w:sz w:val="28"/>
          <w:szCs w:val="28"/>
          <w:lang w:eastAsia="it-IT"/>
        </w:rPr>
        <w:t>humilitate</w:t>
      </w:r>
      <w:proofErr w:type="spellEnd"/>
      <w:r w:rsidRPr="00656AE4">
        <w:rPr>
          <w:rFonts w:asciiTheme="majorHAnsi" w:hAnsiTheme="majorHAnsi" w:cs="Times New Roman"/>
          <w:sz w:val="28"/>
          <w:szCs w:val="28"/>
          <w:lang w:eastAsia="it-IT"/>
        </w:rPr>
        <w:t>.</w:t>
      </w:r>
    </w:p>
    <w:p w14:paraId="4363F5F5" w14:textId="77777777" w:rsidR="001454E2" w:rsidRPr="00656AE4" w:rsidRDefault="001454E2" w:rsidP="001454E2">
      <w:pPr>
        <w:shd w:val="clear" w:color="auto" w:fill="FFFFFF"/>
        <w:spacing w:after="0" w:line="261" w:lineRule="atLeast"/>
        <w:jc w:val="both"/>
        <w:rPr>
          <w:rFonts w:asciiTheme="majorHAnsi" w:hAnsiTheme="majorHAnsi" w:cs="Times New Roman"/>
          <w:sz w:val="28"/>
          <w:szCs w:val="28"/>
          <w:lang w:eastAsia="it-IT"/>
        </w:rPr>
      </w:pPr>
      <w:r w:rsidRPr="00656AE4">
        <w:rPr>
          <w:rFonts w:asciiTheme="majorHAnsi" w:hAnsiTheme="majorHAnsi" w:cs="Times New Roman"/>
          <w:sz w:val="28"/>
          <w:szCs w:val="28"/>
          <w:lang w:eastAsia="it-IT"/>
        </w:rPr>
        <w:t xml:space="preserve">Metro: </w:t>
      </w:r>
      <w:r w:rsidRPr="00656AE4">
        <w:rPr>
          <w:rFonts w:asciiTheme="majorHAnsi" w:hAnsiTheme="majorHAnsi" w:cs="Times New Roman"/>
          <w:b/>
          <w:sz w:val="28"/>
          <w:szCs w:val="28"/>
          <w:lang w:eastAsia="it-IT"/>
        </w:rPr>
        <w:t>prosa ritmica in 33 versi raggruppati in 12 </w:t>
      </w:r>
      <w:hyperlink r:id="rId39" w:history="1">
        <w:r w:rsidRPr="00656AE4">
          <w:rPr>
            <w:rFonts w:asciiTheme="majorHAnsi" w:hAnsiTheme="majorHAnsi" w:cs="Times New Roman"/>
            <w:b/>
            <w:sz w:val="28"/>
            <w:szCs w:val="28"/>
            <w:u w:val="single"/>
            <w:lang w:eastAsia="it-IT"/>
          </w:rPr>
          <w:t>strofe</w:t>
        </w:r>
      </w:hyperlink>
      <w:r w:rsidRPr="00656AE4">
        <w:rPr>
          <w:rFonts w:asciiTheme="majorHAnsi" w:hAnsiTheme="majorHAnsi" w:cs="Times New Roman"/>
          <w:b/>
          <w:sz w:val="28"/>
          <w:szCs w:val="28"/>
          <w:lang w:eastAsia="it-IT"/>
        </w:rPr>
        <w:t>,</w:t>
      </w:r>
      <w:r w:rsidRPr="00656AE4">
        <w:rPr>
          <w:rFonts w:asciiTheme="majorHAnsi" w:hAnsiTheme="majorHAnsi" w:cs="Times New Roman"/>
          <w:sz w:val="28"/>
          <w:szCs w:val="28"/>
          <w:lang w:eastAsia="it-IT"/>
        </w:rPr>
        <w:t xml:space="preserve"> che variano da due a cinque versi, con </w:t>
      </w:r>
      <w:hyperlink r:id="rId40" w:history="1">
        <w:r w:rsidRPr="00656AE4">
          <w:rPr>
            <w:rFonts w:asciiTheme="majorHAnsi" w:hAnsiTheme="majorHAnsi" w:cs="Times New Roman"/>
            <w:b/>
            <w:sz w:val="28"/>
            <w:szCs w:val="28"/>
            <w:u w:val="single"/>
            <w:lang w:eastAsia="it-IT"/>
          </w:rPr>
          <w:t>rime</w:t>
        </w:r>
      </w:hyperlink>
      <w:r w:rsidRPr="00656AE4">
        <w:rPr>
          <w:rFonts w:asciiTheme="majorHAnsi" w:hAnsiTheme="majorHAnsi" w:cs="Times New Roman"/>
          <w:b/>
          <w:sz w:val="28"/>
          <w:szCs w:val="28"/>
          <w:lang w:eastAsia="it-IT"/>
        </w:rPr>
        <w:t xml:space="preserve"> ed </w:t>
      </w:r>
      <w:hyperlink r:id="rId41" w:history="1">
        <w:r w:rsidRPr="00656AE4">
          <w:rPr>
            <w:rFonts w:asciiTheme="majorHAnsi" w:hAnsiTheme="majorHAnsi" w:cs="Times New Roman"/>
            <w:b/>
            <w:sz w:val="28"/>
            <w:szCs w:val="28"/>
            <w:u w:val="single"/>
            <w:lang w:eastAsia="it-IT"/>
          </w:rPr>
          <w:t>assonanze</w:t>
        </w:r>
      </w:hyperlink>
    </w:p>
    <w:p w14:paraId="6AD93361" w14:textId="77777777" w:rsidR="001454E2" w:rsidRPr="00656AE4" w:rsidRDefault="001454E2" w:rsidP="001C1DC7">
      <w:pPr>
        <w:shd w:val="clear" w:color="auto" w:fill="FFFFFF"/>
        <w:spacing w:after="0" w:line="261" w:lineRule="atLeast"/>
        <w:jc w:val="both"/>
        <w:rPr>
          <w:rFonts w:asciiTheme="majorHAnsi" w:hAnsiTheme="majorHAnsi" w:cs="Times New Roman"/>
          <w:b/>
          <w:sz w:val="28"/>
          <w:szCs w:val="28"/>
          <w:lang w:eastAsia="it-IT"/>
        </w:rPr>
      </w:pPr>
    </w:p>
    <w:p w14:paraId="2994FBE9" w14:textId="77777777" w:rsidR="002370EA" w:rsidRPr="00656AE4" w:rsidRDefault="002370EA" w:rsidP="002370EA">
      <w:pPr>
        <w:spacing w:after="0"/>
        <w:rPr>
          <w:rFonts w:asciiTheme="majorHAnsi" w:hAnsiTheme="majorHAnsi"/>
          <w:b/>
          <w:sz w:val="28"/>
          <w:szCs w:val="28"/>
          <w:lang w:eastAsia="it-IT"/>
        </w:rPr>
      </w:pPr>
      <w:r w:rsidRPr="00656AE4">
        <w:rPr>
          <w:rFonts w:asciiTheme="majorHAnsi" w:hAnsiTheme="majorHAnsi"/>
          <w:b/>
          <w:bCs/>
          <w:sz w:val="28"/>
          <w:szCs w:val="28"/>
          <w:bdr w:val="none" w:sz="0" w:space="0" w:color="auto" w:frame="1"/>
          <w:shd w:val="clear" w:color="auto" w:fill="FAFAFA"/>
          <w:lang w:eastAsia="it-IT"/>
        </w:rPr>
        <w:t>PARAFRASI</w:t>
      </w:r>
    </w:p>
    <w:p w14:paraId="5390F43B" w14:textId="77777777" w:rsidR="002370EA" w:rsidRPr="00656AE4" w:rsidRDefault="002370EA" w:rsidP="002370EA">
      <w:pPr>
        <w:shd w:val="clear" w:color="auto" w:fill="FAFAFA"/>
        <w:spacing w:after="0" w:line="152" w:lineRule="atLeast"/>
        <w:ind w:right="51"/>
        <w:textAlignment w:val="baseline"/>
        <w:rPr>
          <w:rFonts w:asciiTheme="majorHAnsi" w:hAnsiTheme="majorHAnsi" w:cs="Times New Roman"/>
          <w:color w:val="000000"/>
          <w:sz w:val="28"/>
          <w:szCs w:val="28"/>
          <w:lang w:eastAsia="it-IT"/>
        </w:rPr>
      </w:pPr>
      <w:r w:rsidRPr="00656AE4">
        <w:rPr>
          <w:rFonts w:asciiTheme="majorHAnsi" w:hAnsiTheme="majorHAnsi" w:cs="Times New Roman"/>
          <w:color w:val="000000"/>
          <w:sz w:val="28"/>
          <w:szCs w:val="28"/>
          <w:lang w:eastAsia="it-IT"/>
        </w:rPr>
        <w:t>A te Signore che sei altissimo, onnipotente, buono, appartengono (</w:t>
      </w:r>
      <w:r w:rsidRPr="00656AE4">
        <w:rPr>
          <w:rFonts w:asciiTheme="majorHAnsi" w:hAnsiTheme="majorHAnsi" w:cs="Times New Roman"/>
          <w:b/>
          <w:color w:val="000000"/>
          <w:sz w:val="28"/>
          <w:szCs w:val="28"/>
          <w:lang w:eastAsia="it-IT"/>
        </w:rPr>
        <w:t>tue so’</w:t>
      </w:r>
      <w:r w:rsidRPr="00656AE4">
        <w:rPr>
          <w:rFonts w:asciiTheme="majorHAnsi" w:hAnsiTheme="majorHAnsi" w:cs="Times New Roman"/>
          <w:color w:val="000000"/>
          <w:sz w:val="28"/>
          <w:szCs w:val="28"/>
          <w:lang w:eastAsia="it-IT"/>
        </w:rPr>
        <w:t>) tutte le lodi, le glorificazioni, gli onori e ogni benedizione.</w:t>
      </w:r>
      <w:r w:rsidRPr="00656AE4">
        <w:rPr>
          <w:rFonts w:asciiTheme="majorHAnsi" w:hAnsiTheme="majorHAnsi" w:cs="Times New Roman"/>
          <w:color w:val="000000"/>
          <w:sz w:val="28"/>
          <w:szCs w:val="28"/>
          <w:lang w:eastAsia="it-IT"/>
        </w:rPr>
        <w:br/>
        <w:t>A te solo, altissimo si addicono (</w:t>
      </w:r>
      <w:r w:rsidRPr="00656AE4">
        <w:rPr>
          <w:rFonts w:asciiTheme="majorHAnsi" w:hAnsiTheme="majorHAnsi" w:cs="Times New Roman"/>
          <w:b/>
          <w:color w:val="000000"/>
          <w:sz w:val="28"/>
          <w:szCs w:val="28"/>
          <w:lang w:eastAsia="it-IT"/>
        </w:rPr>
        <w:t xml:space="preserve">se </w:t>
      </w:r>
      <w:proofErr w:type="spellStart"/>
      <w:r w:rsidRPr="00656AE4">
        <w:rPr>
          <w:rFonts w:asciiTheme="majorHAnsi" w:hAnsiTheme="majorHAnsi" w:cs="Times New Roman"/>
          <w:b/>
          <w:color w:val="000000"/>
          <w:sz w:val="28"/>
          <w:szCs w:val="28"/>
          <w:lang w:eastAsia="it-IT"/>
        </w:rPr>
        <w:t>konfano</w:t>
      </w:r>
      <w:proofErr w:type="spellEnd"/>
      <w:r w:rsidRPr="00656AE4">
        <w:rPr>
          <w:rFonts w:asciiTheme="majorHAnsi" w:hAnsiTheme="majorHAnsi" w:cs="Times New Roman"/>
          <w:color w:val="000000"/>
          <w:sz w:val="28"/>
          <w:szCs w:val="28"/>
          <w:lang w:eastAsia="it-IT"/>
        </w:rPr>
        <w:t>) e nessun uomo è degno di menzionare il tuo nome  (</w:t>
      </w:r>
      <w:proofErr w:type="spellStart"/>
      <w:r w:rsidRPr="00656AE4">
        <w:rPr>
          <w:rFonts w:asciiTheme="majorHAnsi" w:hAnsiTheme="majorHAnsi" w:cs="Times New Roman"/>
          <w:b/>
          <w:color w:val="000000"/>
          <w:sz w:val="28"/>
          <w:szCs w:val="28"/>
          <w:lang w:eastAsia="it-IT"/>
        </w:rPr>
        <w:t>nullu</w:t>
      </w:r>
      <w:proofErr w:type="spellEnd"/>
      <w:r w:rsidRPr="00656AE4">
        <w:rPr>
          <w:rFonts w:asciiTheme="majorHAnsi" w:hAnsiTheme="majorHAnsi" w:cs="Times New Roman"/>
          <w:b/>
          <w:color w:val="000000"/>
          <w:sz w:val="28"/>
          <w:szCs w:val="28"/>
          <w:lang w:eastAsia="it-IT"/>
        </w:rPr>
        <w:t xml:space="preserve"> homo </w:t>
      </w:r>
      <w:proofErr w:type="spellStart"/>
      <w:r w:rsidRPr="00656AE4">
        <w:rPr>
          <w:rFonts w:asciiTheme="majorHAnsi" w:hAnsiTheme="majorHAnsi" w:cs="Times New Roman"/>
          <w:b/>
          <w:color w:val="000000"/>
          <w:sz w:val="28"/>
          <w:szCs w:val="28"/>
          <w:lang w:eastAsia="it-IT"/>
        </w:rPr>
        <w:t>ène</w:t>
      </w:r>
      <w:proofErr w:type="spellEnd"/>
      <w:r w:rsidRPr="00656AE4">
        <w:rPr>
          <w:rFonts w:asciiTheme="majorHAnsi" w:hAnsiTheme="majorHAnsi" w:cs="Times New Roman"/>
          <w:b/>
          <w:color w:val="000000"/>
          <w:sz w:val="28"/>
          <w:szCs w:val="28"/>
          <w:lang w:eastAsia="it-IT"/>
        </w:rPr>
        <w:t xml:space="preserve"> </w:t>
      </w:r>
      <w:proofErr w:type="spellStart"/>
      <w:r w:rsidRPr="00656AE4">
        <w:rPr>
          <w:rFonts w:asciiTheme="majorHAnsi" w:hAnsiTheme="majorHAnsi" w:cs="Times New Roman"/>
          <w:b/>
          <w:color w:val="000000"/>
          <w:sz w:val="28"/>
          <w:szCs w:val="28"/>
          <w:lang w:eastAsia="it-IT"/>
        </w:rPr>
        <w:t>dignu</w:t>
      </w:r>
      <w:proofErr w:type="spellEnd"/>
      <w:r w:rsidRPr="00656AE4">
        <w:rPr>
          <w:rFonts w:asciiTheme="majorHAnsi" w:hAnsiTheme="majorHAnsi" w:cs="Times New Roman"/>
          <w:b/>
          <w:color w:val="000000"/>
          <w:sz w:val="28"/>
          <w:szCs w:val="28"/>
          <w:lang w:eastAsia="it-IT"/>
        </w:rPr>
        <w:t xml:space="preserve"> te mentovare</w:t>
      </w:r>
      <w:r w:rsidRPr="00656AE4">
        <w:rPr>
          <w:rFonts w:asciiTheme="majorHAnsi" w:hAnsiTheme="majorHAnsi" w:cs="Times New Roman"/>
          <w:color w:val="000000"/>
          <w:sz w:val="28"/>
          <w:szCs w:val="28"/>
          <w:lang w:eastAsia="it-IT"/>
        </w:rPr>
        <w:t>).</w:t>
      </w:r>
      <w:r w:rsidRPr="00656AE4">
        <w:rPr>
          <w:rFonts w:asciiTheme="majorHAnsi" w:hAnsiTheme="majorHAnsi" w:cs="Times New Roman"/>
          <w:color w:val="000000"/>
          <w:sz w:val="28"/>
          <w:szCs w:val="28"/>
          <w:lang w:eastAsia="it-IT"/>
        </w:rPr>
        <w:br/>
        <w:t>Sii tu lodato</w:t>
      </w:r>
      <w:r w:rsidRPr="00656AE4">
        <w:rPr>
          <w:rFonts w:asciiTheme="majorHAnsi" w:hAnsiTheme="majorHAnsi" w:cs="Times New Roman"/>
          <w:b/>
          <w:color w:val="000000"/>
          <w:sz w:val="28"/>
          <w:szCs w:val="28"/>
          <w:lang w:eastAsia="it-IT"/>
        </w:rPr>
        <w:t> </w:t>
      </w:r>
      <w:r w:rsidRPr="00656AE4">
        <w:rPr>
          <w:rFonts w:asciiTheme="majorHAnsi" w:hAnsiTheme="majorHAnsi" w:cs="Times New Roman"/>
          <w:color w:val="000000"/>
          <w:sz w:val="28"/>
          <w:szCs w:val="28"/>
          <w:lang w:eastAsia="it-IT"/>
        </w:rPr>
        <w:t>(</w:t>
      </w:r>
      <w:r w:rsidRPr="00656AE4">
        <w:rPr>
          <w:rFonts w:asciiTheme="majorHAnsi" w:hAnsiTheme="majorHAnsi" w:cs="Times New Roman"/>
          <w:b/>
          <w:color w:val="000000"/>
          <w:sz w:val="28"/>
          <w:szCs w:val="28"/>
          <w:lang w:eastAsia="it-IT"/>
        </w:rPr>
        <w:t xml:space="preserve">Laudato </w:t>
      </w:r>
      <w:proofErr w:type="spellStart"/>
      <w:r w:rsidRPr="00656AE4">
        <w:rPr>
          <w:rFonts w:asciiTheme="majorHAnsi" w:hAnsiTheme="majorHAnsi" w:cs="Times New Roman"/>
          <w:b/>
          <w:color w:val="000000"/>
          <w:sz w:val="28"/>
          <w:szCs w:val="28"/>
          <w:lang w:eastAsia="it-IT"/>
        </w:rPr>
        <w:t>sie</w:t>
      </w:r>
      <w:proofErr w:type="spellEnd"/>
      <w:r w:rsidRPr="00656AE4">
        <w:rPr>
          <w:rFonts w:asciiTheme="majorHAnsi" w:hAnsiTheme="majorHAnsi" w:cs="Times New Roman"/>
          <w:color w:val="000000"/>
          <w:sz w:val="28"/>
          <w:szCs w:val="28"/>
          <w:lang w:eastAsia="it-IT"/>
        </w:rPr>
        <w:t> - </w:t>
      </w:r>
      <w:hyperlink r:id="rId42" w:anchor="Anafora" w:history="1">
        <w:r w:rsidRPr="00656AE4">
          <w:rPr>
            <w:rFonts w:asciiTheme="majorHAnsi" w:hAnsiTheme="majorHAnsi" w:cs="Times New Roman"/>
            <w:i/>
            <w:iCs/>
            <w:color w:val="C61E11"/>
            <w:sz w:val="28"/>
            <w:szCs w:val="28"/>
            <w:u w:val="single"/>
            <w:lang w:eastAsia="it-IT"/>
          </w:rPr>
          <w:t>anafora</w:t>
        </w:r>
      </w:hyperlink>
      <w:r w:rsidRPr="00656AE4">
        <w:rPr>
          <w:rFonts w:asciiTheme="majorHAnsi" w:hAnsiTheme="majorHAnsi" w:cs="Times New Roman"/>
          <w:color w:val="000000"/>
          <w:sz w:val="28"/>
          <w:szCs w:val="28"/>
          <w:lang w:eastAsia="it-IT"/>
        </w:rPr>
        <w:t>, l'espressione viene ripetuta più volte), mio Signore, così come</w:t>
      </w:r>
      <w:r w:rsidRPr="00656AE4">
        <w:rPr>
          <w:rFonts w:asciiTheme="majorHAnsi" w:hAnsiTheme="majorHAnsi" w:cs="Times New Roman"/>
          <w:b/>
          <w:color w:val="000000"/>
          <w:sz w:val="28"/>
          <w:szCs w:val="28"/>
          <w:lang w:eastAsia="it-IT"/>
        </w:rPr>
        <w:t> </w:t>
      </w:r>
      <w:r w:rsidRPr="00656AE4">
        <w:rPr>
          <w:rFonts w:asciiTheme="majorHAnsi" w:hAnsiTheme="majorHAnsi" w:cs="Times New Roman"/>
          <w:color w:val="000000"/>
          <w:sz w:val="28"/>
          <w:szCs w:val="28"/>
          <w:lang w:eastAsia="it-IT"/>
        </w:rPr>
        <w:t>(</w:t>
      </w:r>
      <w:proofErr w:type="spellStart"/>
      <w:r w:rsidRPr="00656AE4">
        <w:rPr>
          <w:rFonts w:asciiTheme="majorHAnsi" w:hAnsiTheme="majorHAnsi" w:cs="Times New Roman"/>
          <w:b/>
          <w:color w:val="000000"/>
          <w:sz w:val="28"/>
          <w:szCs w:val="28"/>
          <w:lang w:eastAsia="it-IT"/>
        </w:rPr>
        <w:t>cum</w:t>
      </w:r>
      <w:proofErr w:type="spellEnd"/>
      <w:r w:rsidRPr="00656AE4">
        <w:rPr>
          <w:rFonts w:asciiTheme="majorHAnsi" w:hAnsiTheme="majorHAnsi" w:cs="Times New Roman"/>
          <w:color w:val="000000"/>
          <w:sz w:val="28"/>
          <w:szCs w:val="28"/>
          <w:lang w:eastAsia="it-IT"/>
        </w:rPr>
        <w:t xml:space="preserve">) tutte le tue creature, specialmente </w:t>
      </w:r>
      <w:proofErr w:type="spellStart"/>
      <w:r w:rsidRPr="00656AE4">
        <w:rPr>
          <w:rFonts w:asciiTheme="majorHAnsi" w:hAnsiTheme="majorHAnsi" w:cs="Times New Roman"/>
          <w:color w:val="000000"/>
          <w:sz w:val="28"/>
          <w:szCs w:val="28"/>
          <w:lang w:eastAsia="it-IT"/>
        </w:rPr>
        <w:t>messer</w:t>
      </w:r>
      <w:proofErr w:type="spellEnd"/>
      <w:r w:rsidRPr="00656AE4">
        <w:rPr>
          <w:rFonts w:asciiTheme="majorHAnsi" w:hAnsiTheme="majorHAnsi" w:cs="Times New Roman"/>
          <w:color w:val="000000"/>
          <w:sz w:val="28"/>
          <w:szCs w:val="28"/>
          <w:lang w:eastAsia="it-IT"/>
        </w:rPr>
        <w:t xml:space="preserve"> (</w:t>
      </w:r>
      <w:proofErr w:type="spellStart"/>
      <w:r w:rsidRPr="00656AE4">
        <w:rPr>
          <w:rFonts w:asciiTheme="majorHAnsi" w:hAnsiTheme="majorHAnsi" w:cs="Times New Roman"/>
          <w:b/>
          <w:color w:val="000000"/>
          <w:sz w:val="28"/>
          <w:szCs w:val="28"/>
          <w:lang w:eastAsia="it-IT"/>
        </w:rPr>
        <w:t>messor</w:t>
      </w:r>
      <w:proofErr w:type="spellEnd"/>
      <w:r w:rsidRPr="00656AE4">
        <w:rPr>
          <w:rFonts w:asciiTheme="majorHAnsi" w:hAnsiTheme="majorHAnsi" w:cs="Times New Roman"/>
          <w:color w:val="000000"/>
          <w:sz w:val="28"/>
          <w:szCs w:val="28"/>
          <w:lang w:eastAsia="it-IT"/>
        </w:rPr>
        <w:t>, signore) sole, nostro fratello (</w:t>
      </w:r>
      <w:r w:rsidRPr="00656AE4">
        <w:rPr>
          <w:rFonts w:asciiTheme="majorHAnsi" w:hAnsiTheme="majorHAnsi" w:cs="Times New Roman"/>
          <w:b/>
          <w:color w:val="000000"/>
          <w:sz w:val="28"/>
          <w:szCs w:val="28"/>
          <w:lang w:eastAsia="it-IT"/>
        </w:rPr>
        <w:t>frate</w:t>
      </w:r>
      <w:r w:rsidRPr="00656AE4">
        <w:rPr>
          <w:rFonts w:asciiTheme="majorHAnsi" w:hAnsiTheme="majorHAnsi" w:cs="Times New Roman"/>
          <w:color w:val="000000"/>
          <w:sz w:val="28"/>
          <w:szCs w:val="28"/>
          <w:lang w:eastAsia="it-IT"/>
        </w:rPr>
        <w:t>), il quale (</w:t>
      </w:r>
      <w:r w:rsidRPr="00656AE4">
        <w:rPr>
          <w:rFonts w:asciiTheme="majorHAnsi" w:hAnsiTheme="majorHAnsi" w:cs="Times New Roman"/>
          <w:b/>
          <w:color w:val="000000"/>
          <w:sz w:val="28"/>
          <w:szCs w:val="28"/>
          <w:lang w:eastAsia="it-IT"/>
        </w:rPr>
        <w:t>lo qual</w:t>
      </w:r>
      <w:r w:rsidRPr="00656AE4">
        <w:rPr>
          <w:rFonts w:asciiTheme="majorHAnsi" w:hAnsiTheme="majorHAnsi" w:cs="Times New Roman"/>
          <w:color w:val="000000"/>
          <w:sz w:val="28"/>
          <w:szCs w:val="28"/>
          <w:lang w:eastAsia="it-IT"/>
        </w:rPr>
        <w:t>) è la luce del giorno (</w:t>
      </w:r>
      <w:r w:rsidRPr="00656AE4">
        <w:rPr>
          <w:rFonts w:asciiTheme="majorHAnsi" w:hAnsiTheme="majorHAnsi" w:cs="Times New Roman"/>
          <w:b/>
          <w:color w:val="000000"/>
          <w:sz w:val="28"/>
          <w:szCs w:val="28"/>
          <w:lang w:eastAsia="it-IT"/>
        </w:rPr>
        <w:t xml:space="preserve">è </w:t>
      </w:r>
      <w:proofErr w:type="spellStart"/>
      <w:r w:rsidRPr="00656AE4">
        <w:rPr>
          <w:rFonts w:asciiTheme="majorHAnsi" w:hAnsiTheme="majorHAnsi" w:cs="Times New Roman"/>
          <w:b/>
          <w:color w:val="000000"/>
          <w:sz w:val="28"/>
          <w:szCs w:val="28"/>
          <w:lang w:eastAsia="it-IT"/>
        </w:rPr>
        <w:t>iorno</w:t>
      </w:r>
      <w:proofErr w:type="spellEnd"/>
      <w:r w:rsidRPr="00656AE4">
        <w:rPr>
          <w:rFonts w:asciiTheme="majorHAnsi" w:hAnsiTheme="majorHAnsi" w:cs="Times New Roman"/>
          <w:color w:val="000000"/>
          <w:sz w:val="28"/>
          <w:szCs w:val="28"/>
          <w:lang w:eastAsia="it-IT"/>
        </w:rPr>
        <w:t>), e tu ci illumini grazie a lui (</w:t>
      </w:r>
      <w:r w:rsidRPr="00656AE4">
        <w:rPr>
          <w:rFonts w:asciiTheme="majorHAnsi" w:hAnsiTheme="majorHAnsi" w:cs="Times New Roman"/>
          <w:b/>
          <w:color w:val="000000"/>
          <w:sz w:val="28"/>
          <w:szCs w:val="28"/>
          <w:lang w:eastAsia="it-IT"/>
        </w:rPr>
        <w:t>et allumini noi per lui</w:t>
      </w:r>
      <w:r w:rsidRPr="00656AE4">
        <w:rPr>
          <w:rFonts w:asciiTheme="majorHAnsi" w:hAnsiTheme="majorHAnsi" w:cs="Times New Roman"/>
          <w:color w:val="000000"/>
          <w:sz w:val="28"/>
          <w:szCs w:val="28"/>
          <w:lang w:eastAsia="it-IT"/>
        </w:rPr>
        <w:t>).</w:t>
      </w:r>
      <w:r w:rsidRPr="00656AE4">
        <w:rPr>
          <w:rFonts w:asciiTheme="majorHAnsi" w:hAnsiTheme="majorHAnsi" w:cs="Times New Roman"/>
          <w:color w:val="000000"/>
          <w:sz w:val="28"/>
          <w:szCs w:val="28"/>
          <w:lang w:eastAsia="it-IT"/>
        </w:rPr>
        <w:br/>
        <w:t>E’ bello e fonte di raggi di luce (</w:t>
      </w:r>
      <w:r w:rsidRPr="00656AE4">
        <w:rPr>
          <w:rFonts w:asciiTheme="majorHAnsi" w:hAnsiTheme="majorHAnsi" w:cs="Times New Roman"/>
          <w:b/>
          <w:color w:val="000000"/>
          <w:sz w:val="28"/>
          <w:szCs w:val="28"/>
          <w:lang w:eastAsia="it-IT"/>
        </w:rPr>
        <w:t>radiante</w:t>
      </w:r>
      <w:r w:rsidRPr="00656AE4">
        <w:rPr>
          <w:rFonts w:asciiTheme="majorHAnsi" w:hAnsiTheme="majorHAnsi" w:cs="Times New Roman"/>
          <w:color w:val="000000"/>
          <w:sz w:val="28"/>
          <w:szCs w:val="28"/>
          <w:lang w:eastAsia="it-IT"/>
        </w:rPr>
        <w:t> – assonanza radiante/grande) di grande splendore, è simbolo (</w:t>
      </w:r>
      <w:r w:rsidRPr="00656AE4">
        <w:rPr>
          <w:rFonts w:asciiTheme="majorHAnsi" w:hAnsiTheme="majorHAnsi" w:cs="Times New Roman"/>
          <w:b/>
          <w:color w:val="000000"/>
          <w:sz w:val="28"/>
          <w:szCs w:val="28"/>
          <w:lang w:eastAsia="it-IT"/>
        </w:rPr>
        <w:t>porta significazione</w:t>
      </w:r>
      <w:r w:rsidRPr="00656AE4">
        <w:rPr>
          <w:rFonts w:asciiTheme="majorHAnsi" w:hAnsiTheme="majorHAnsi" w:cs="Times New Roman"/>
          <w:color w:val="000000"/>
          <w:sz w:val="28"/>
          <w:szCs w:val="28"/>
          <w:lang w:eastAsia="it-IT"/>
        </w:rPr>
        <w:t>,  reca il tuo simbolo) di te, o Altissimo.</w:t>
      </w:r>
      <w:r w:rsidRPr="00656AE4">
        <w:rPr>
          <w:rFonts w:asciiTheme="majorHAnsi" w:hAnsiTheme="majorHAnsi" w:cs="Times New Roman"/>
          <w:color w:val="000000"/>
          <w:sz w:val="28"/>
          <w:szCs w:val="28"/>
          <w:lang w:eastAsia="it-IT"/>
        </w:rPr>
        <w:br/>
        <w:t>Sii tu lodato, mio Signore per aver creato (</w:t>
      </w:r>
      <w:r w:rsidRPr="00656AE4">
        <w:rPr>
          <w:rFonts w:asciiTheme="majorHAnsi" w:hAnsiTheme="majorHAnsi" w:cs="Times New Roman"/>
          <w:b/>
          <w:color w:val="000000"/>
          <w:sz w:val="28"/>
          <w:szCs w:val="28"/>
          <w:lang w:eastAsia="it-IT"/>
        </w:rPr>
        <w:t>per</w:t>
      </w:r>
      <w:r w:rsidRPr="00656AE4">
        <w:rPr>
          <w:rFonts w:asciiTheme="majorHAnsi" w:hAnsiTheme="majorHAnsi" w:cs="Times New Roman"/>
          <w:color w:val="000000"/>
          <w:sz w:val="28"/>
          <w:szCs w:val="28"/>
          <w:lang w:eastAsia="it-IT"/>
        </w:rPr>
        <w:t> - anche ai vv.12-13-15-17-20-23-27) sorella (</w:t>
      </w:r>
      <w:r w:rsidRPr="00656AE4">
        <w:rPr>
          <w:rFonts w:asciiTheme="majorHAnsi" w:hAnsiTheme="majorHAnsi" w:cs="Times New Roman"/>
          <w:b/>
          <w:color w:val="000000"/>
          <w:sz w:val="28"/>
          <w:szCs w:val="28"/>
          <w:lang w:eastAsia="it-IT"/>
        </w:rPr>
        <w:t>sora</w:t>
      </w:r>
      <w:r w:rsidRPr="00656AE4">
        <w:rPr>
          <w:rFonts w:asciiTheme="majorHAnsi" w:hAnsiTheme="majorHAnsi" w:cs="Times New Roman"/>
          <w:color w:val="000000"/>
          <w:sz w:val="28"/>
          <w:szCs w:val="28"/>
          <w:lang w:eastAsia="it-IT"/>
        </w:rPr>
        <w:t>) luna e le stelle: in cielo le hai create luminose (</w:t>
      </w:r>
      <w:r w:rsidRPr="00656AE4">
        <w:rPr>
          <w:rFonts w:asciiTheme="majorHAnsi" w:hAnsiTheme="majorHAnsi" w:cs="Times New Roman"/>
          <w:b/>
          <w:color w:val="000000"/>
          <w:sz w:val="28"/>
          <w:szCs w:val="28"/>
          <w:lang w:eastAsia="it-IT"/>
        </w:rPr>
        <w:t xml:space="preserve">formate </w:t>
      </w:r>
      <w:proofErr w:type="spellStart"/>
      <w:r w:rsidRPr="00656AE4">
        <w:rPr>
          <w:rFonts w:asciiTheme="majorHAnsi" w:hAnsiTheme="majorHAnsi" w:cs="Times New Roman"/>
          <w:b/>
          <w:color w:val="000000"/>
          <w:sz w:val="28"/>
          <w:szCs w:val="28"/>
          <w:lang w:eastAsia="it-IT"/>
        </w:rPr>
        <w:t>clarite</w:t>
      </w:r>
      <w:proofErr w:type="spellEnd"/>
      <w:r w:rsidRPr="00656AE4">
        <w:rPr>
          <w:rFonts w:asciiTheme="majorHAnsi" w:hAnsiTheme="majorHAnsi" w:cs="Times New Roman"/>
          <w:color w:val="000000"/>
          <w:sz w:val="28"/>
          <w:szCs w:val="28"/>
          <w:lang w:eastAsia="it-IT"/>
        </w:rPr>
        <w:t xml:space="preserve"> – dal latino </w:t>
      </w:r>
      <w:proofErr w:type="spellStart"/>
      <w:r w:rsidRPr="00656AE4">
        <w:rPr>
          <w:rFonts w:asciiTheme="majorHAnsi" w:hAnsiTheme="majorHAnsi" w:cs="Times New Roman"/>
          <w:color w:val="000000"/>
          <w:sz w:val="28"/>
          <w:szCs w:val="28"/>
          <w:lang w:eastAsia="it-IT"/>
        </w:rPr>
        <w:t>clarus</w:t>
      </w:r>
      <w:proofErr w:type="spellEnd"/>
      <w:r w:rsidRPr="00656AE4">
        <w:rPr>
          <w:rFonts w:asciiTheme="majorHAnsi" w:hAnsiTheme="majorHAnsi" w:cs="Times New Roman"/>
          <w:color w:val="000000"/>
          <w:sz w:val="28"/>
          <w:szCs w:val="28"/>
          <w:lang w:eastAsia="it-IT"/>
        </w:rPr>
        <w:t>), preziose e belle.</w:t>
      </w:r>
      <w:r w:rsidRPr="00656AE4">
        <w:rPr>
          <w:rFonts w:asciiTheme="majorHAnsi" w:hAnsiTheme="majorHAnsi" w:cs="Times New Roman"/>
          <w:color w:val="000000"/>
          <w:sz w:val="28"/>
          <w:szCs w:val="28"/>
          <w:lang w:eastAsia="it-IT"/>
        </w:rPr>
        <w:br/>
        <w:t>Sii tu lodato, mio Signore, per aver creato fratello vento e l’aria, il tempo nuvoloso, il sereno ed ogni variazione atmosferica (</w:t>
      </w:r>
      <w:r w:rsidRPr="00656AE4">
        <w:rPr>
          <w:rFonts w:asciiTheme="majorHAnsi" w:hAnsiTheme="majorHAnsi" w:cs="Times New Roman"/>
          <w:b/>
          <w:color w:val="000000"/>
          <w:sz w:val="28"/>
          <w:szCs w:val="28"/>
          <w:lang w:eastAsia="it-IT"/>
        </w:rPr>
        <w:t>aere et nubilo et sereno et onne tempo</w:t>
      </w:r>
      <w:r w:rsidRPr="00656AE4">
        <w:rPr>
          <w:rFonts w:asciiTheme="majorHAnsi" w:hAnsiTheme="majorHAnsi" w:cs="Times New Roman"/>
          <w:color w:val="000000"/>
          <w:sz w:val="28"/>
          <w:szCs w:val="28"/>
          <w:lang w:eastAsia="it-IT"/>
        </w:rPr>
        <w:t>) per mezzo delle quali (</w:t>
      </w:r>
      <w:r w:rsidRPr="00656AE4">
        <w:rPr>
          <w:rFonts w:asciiTheme="majorHAnsi" w:hAnsiTheme="majorHAnsi" w:cs="Times New Roman"/>
          <w:b/>
          <w:color w:val="000000"/>
          <w:sz w:val="28"/>
          <w:szCs w:val="28"/>
          <w:lang w:eastAsia="it-IT"/>
        </w:rPr>
        <w:t>per lo quale</w:t>
      </w:r>
      <w:r w:rsidRPr="00656AE4">
        <w:rPr>
          <w:rFonts w:asciiTheme="majorHAnsi" w:hAnsiTheme="majorHAnsi" w:cs="Times New Roman"/>
          <w:color w:val="000000"/>
          <w:sz w:val="28"/>
          <w:szCs w:val="28"/>
          <w:lang w:eastAsia="it-IT"/>
        </w:rPr>
        <w:t>) rendi possibile la vita (</w:t>
      </w:r>
      <w:proofErr w:type="spellStart"/>
      <w:r w:rsidRPr="00656AE4">
        <w:rPr>
          <w:rFonts w:asciiTheme="majorHAnsi" w:hAnsiTheme="majorHAnsi" w:cs="Times New Roman"/>
          <w:b/>
          <w:color w:val="000000"/>
          <w:sz w:val="28"/>
          <w:szCs w:val="28"/>
          <w:lang w:eastAsia="it-IT"/>
        </w:rPr>
        <w:t>dài</w:t>
      </w:r>
      <w:proofErr w:type="spellEnd"/>
      <w:r w:rsidRPr="00656AE4">
        <w:rPr>
          <w:rFonts w:asciiTheme="majorHAnsi" w:hAnsiTheme="majorHAnsi" w:cs="Times New Roman"/>
          <w:b/>
          <w:color w:val="000000"/>
          <w:sz w:val="28"/>
          <w:szCs w:val="28"/>
          <w:lang w:eastAsia="it-IT"/>
        </w:rPr>
        <w:t xml:space="preserve"> </w:t>
      </w:r>
      <w:proofErr w:type="spellStart"/>
      <w:r w:rsidRPr="00656AE4">
        <w:rPr>
          <w:rFonts w:asciiTheme="majorHAnsi" w:hAnsiTheme="majorHAnsi" w:cs="Times New Roman"/>
          <w:b/>
          <w:color w:val="000000"/>
          <w:sz w:val="28"/>
          <w:szCs w:val="28"/>
          <w:lang w:eastAsia="it-IT"/>
        </w:rPr>
        <w:t>sustentamento</w:t>
      </w:r>
      <w:proofErr w:type="spellEnd"/>
      <w:r w:rsidRPr="00656AE4">
        <w:rPr>
          <w:rFonts w:asciiTheme="majorHAnsi" w:hAnsiTheme="majorHAnsi" w:cs="Times New Roman"/>
          <w:color w:val="000000"/>
          <w:sz w:val="28"/>
          <w:szCs w:val="28"/>
          <w:lang w:eastAsia="it-IT"/>
        </w:rPr>
        <w:t>) di tutte le tue creature.</w:t>
      </w:r>
      <w:r w:rsidRPr="00656AE4">
        <w:rPr>
          <w:rFonts w:asciiTheme="majorHAnsi" w:hAnsiTheme="majorHAnsi" w:cs="Times New Roman"/>
          <w:color w:val="000000"/>
          <w:sz w:val="28"/>
          <w:szCs w:val="28"/>
          <w:lang w:eastAsia="it-IT"/>
        </w:rPr>
        <w:br/>
        <w:t>Sii tu lodato, mio Signore, per aver creato sorella acqua, che è molto utile, umile e pura (</w:t>
      </w:r>
      <w:r w:rsidRPr="00656AE4">
        <w:rPr>
          <w:rFonts w:asciiTheme="majorHAnsi" w:hAnsiTheme="majorHAnsi" w:cs="Times New Roman"/>
          <w:b/>
          <w:color w:val="000000"/>
          <w:sz w:val="28"/>
          <w:szCs w:val="28"/>
          <w:lang w:eastAsia="it-IT"/>
        </w:rPr>
        <w:t>casta</w:t>
      </w:r>
      <w:r w:rsidRPr="00656AE4">
        <w:rPr>
          <w:rFonts w:asciiTheme="majorHAnsi" w:hAnsiTheme="majorHAnsi" w:cs="Times New Roman"/>
          <w:color w:val="000000"/>
          <w:sz w:val="28"/>
          <w:szCs w:val="28"/>
          <w:lang w:eastAsia="it-IT"/>
        </w:rPr>
        <w:t> = pulita, limpida).</w:t>
      </w:r>
      <w:r w:rsidRPr="00656AE4">
        <w:rPr>
          <w:rFonts w:asciiTheme="majorHAnsi" w:hAnsiTheme="majorHAnsi" w:cs="Times New Roman"/>
          <w:color w:val="000000"/>
          <w:sz w:val="28"/>
          <w:szCs w:val="28"/>
          <w:lang w:eastAsia="it-IT"/>
        </w:rPr>
        <w:br/>
        <w:t>Sii tu lodato, mio Signore, per aver creato fratello fuoco, per mezzo del quale (</w:t>
      </w:r>
      <w:r w:rsidRPr="00656AE4">
        <w:rPr>
          <w:rFonts w:asciiTheme="majorHAnsi" w:hAnsiTheme="majorHAnsi" w:cs="Times New Roman"/>
          <w:b/>
          <w:color w:val="000000"/>
          <w:sz w:val="28"/>
          <w:szCs w:val="28"/>
          <w:lang w:eastAsia="it-IT"/>
        </w:rPr>
        <w:t>per lo quale</w:t>
      </w:r>
      <w:r w:rsidRPr="00656AE4">
        <w:rPr>
          <w:rFonts w:asciiTheme="majorHAnsi" w:hAnsiTheme="majorHAnsi" w:cs="Times New Roman"/>
          <w:color w:val="000000"/>
          <w:sz w:val="28"/>
          <w:szCs w:val="28"/>
          <w:lang w:eastAsia="it-IT"/>
        </w:rPr>
        <w:t>) ci illumini (</w:t>
      </w:r>
      <w:proofErr w:type="spellStart"/>
      <w:r w:rsidRPr="00656AE4">
        <w:rPr>
          <w:rFonts w:asciiTheme="majorHAnsi" w:hAnsiTheme="majorHAnsi" w:cs="Times New Roman"/>
          <w:b/>
          <w:color w:val="000000"/>
          <w:sz w:val="28"/>
          <w:szCs w:val="28"/>
          <w:lang w:eastAsia="it-IT"/>
        </w:rPr>
        <w:t>ennallumini</w:t>
      </w:r>
      <w:proofErr w:type="spellEnd"/>
      <w:r w:rsidRPr="00656AE4">
        <w:rPr>
          <w:rFonts w:asciiTheme="majorHAnsi" w:hAnsiTheme="majorHAnsi" w:cs="Times New Roman"/>
          <w:color w:val="000000"/>
          <w:sz w:val="28"/>
          <w:szCs w:val="28"/>
          <w:lang w:eastAsia="it-IT"/>
        </w:rPr>
        <w:t> = illumini a noi) la notte: ed è bello, gioioso (</w:t>
      </w:r>
      <w:proofErr w:type="spellStart"/>
      <w:r w:rsidRPr="00656AE4">
        <w:rPr>
          <w:rFonts w:asciiTheme="majorHAnsi" w:hAnsiTheme="majorHAnsi" w:cs="Times New Roman"/>
          <w:b/>
          <w:color w:val="000000"/>
          <w:sz w:val="28"/>
          <w:szCs w:val="28"/>
          <w:lang w:eastAsia="it-IT"/>
        </w:rPr>
        <w:t>iocundo</w:t>
      </w:r>
      <w:proofErr w:type="spellEnd"/>
      <w:r w:rsidRPr="00656AE4">
        <w:rPr>
          <w:rFonts w:asciiTheme="majorHAnsi" w:hAnsiTheme="majorHAnsi" w:cs="Times New Roman"/>
          <w:color w:val="000000"/>
          <w:sz w:val="28"/>
          <w:szCs w:val="28"/>
          <w:lang w:eastAsia="it-IT"/>
        </w:rPr>
        <w:t>), robusto (</w:t>
      </w:r>
      <w:r w:rsidRPr="00656AE4">
        <w:rPr>
          <w:rFonts w:asciiTheme="majorHAnsi" w:hAnsiTheme="majorHAnsi" w:cs="Times New Roman"/>
          <w:b/>
          <w:color w:val="000000"/>
          <w:sz w:val="28"/>
          <w:szCs w:val="28"/>
          <w:lang w:eastAsia="it-IT"/>
        </w:rPr>
        <w:t>robustoso</w:t>
      </w:r>
      <w:r w:rsidRPr="00656AE4">
        <w:rPr>
          <w:rFonts w:asciiTheme="majorHAnsi" w:hAnsiTheme="majorHAnsi" w:cs="Times New Roman"/>
          <w:color w:val="000000"/>
          <w:sz w:val="28"/>
          <w:szCs w:val="28"/>
          <w:lang w:eastAsia="it-IT"/>
        </w:rPr>
        <w:t>) e forte.</w:t>
      </w:r>
      <w:r w:rsidRPr="00656AE4">
        <w:rPr>
          <w:rFonts w:asciiTheme="majorHAnsi" w:hAnsiTheme="majorHAnsi" w:cs="Times New Roman"/>
          <w:color w:val="000000"/>
          <w:sz w:val="28"/>
          <w:szCs w:val="28"/>
          <w:lang w:eastAsia="it-IT"/>
        </w:rPr>
        <w:br/>
        <w:t>Sii tu lodato, mio Signore, per aver creato nostra madre terra, che ci sostenta e ci accudisce (</w:t>
      </w:r>
      <w:r w:rsidRPr="00656AE4">
        <w:rPr>
          <w:rFonts w:asciiTheme="majorHAnsi" w:hAnsiTheme="majorHAnsi" w:cs="Times New Roman"/>
          <w:b/>
          <w:color w:val="000000"/>
          <w:sz w:val="28"/>
          <w:szCs w:val="28"/>
          <w:lang w:eastAsia="it-IT"/>
        </w:rPr>
        <w:t xml:space="preserve">ne </w:t>
      </w:r>
      <w:proofErr w:type="spellStart"/>
      <w:r w:rsidRPr="00656AE4">
        <w:rPr>
          <w:rFonts w:asciiTheme="majorHAnsi" w:hAnsiTheme="majorHAnsi" w:cs="Times New Roman"/>
          <w:b/>
          <w:color w:val="000000"/>
          <w:sz w:val="28"/>
          <w:szCs w:val="28"/>
          <w:lang w:eastAsia="it-IT"/>
        </w:rPr>
        <w:t>sustenta</w:t>
      </w:r>
      <w:proofErr w:type="spellEnd"/>
      <w:r w:rsidRPr="00656AE4">
        <w:rPr>
          <w:rFonts w:asciiTheme="majorHAnsi" w:hAnsiTheme="majorHAnsi" w:cs="Times New Roman"/>
          <w:b/>
          <w:color w:val="000000"/>
          <w:sz w:val="28"/>
          <w:szCs w:val="28"/>
          <w:lang w:eastAsia="it-IT"/>
        </w:rPr>
        <w:t xml:space="preserve"> et governa</w:t>
      </w:r>
      <w:r w:rsidRPr="00656AE4">
        <w:rPr>
          <w:rFonts w:asciiTheme="majorHAnsi" w:hAnsiTheme="majorHAnsi" w:cs="Times New Roman"/>
          <w:color w:val="000000"/>
          <w:sz w:val="28"/>
          <w:szCs w:val="28"/>
          <w:lang w:eastAsia="it-IT"/>
        </w:rPr>
        <w:t>) e produce diversi frutti con fiori variopinti ed erba.</w:t>
      </w:r>
      <w:r w:rsidRPr="00656AE4">
        <w:rPr>
          <w:rFonts w:asciiTheme="majorHAnsi" w:hAnsiTheme="majorHAnsi" w:cs="Times New Roman"/>
          <w:color w:val="000000"/>
          <w:sz w:val="28"/>
          <w:szCs w:val="28"/>
          <w:lang w:eastAsia="it-IT"/>
        </w:rPr>
        <w:br/>
        <w:t>Sii tu lodato, mio Signore, per aver creato uomini che perdonano in nome del tuo amore (</w:t>
      </w:r>
      <w:r w:rsidRPr="00656AE4">
        <w:rPr>
          <w:rFonts w:asciiTheme="majorHAnsi" w:hAnsiTheme="majorHAnsi" w:cs="Times New Roman"/>
          <w:b/>
          <w:color w:val="000000"/>
          <w:sz w:val="28"/>
          <w:szCs w:val="28"/>
          <w:lang w:eastAsia="it-IT"/>
        </w:rPr>
        <w:t>per lo tuo amore</w:t>
      </w:r>
      <w:r w:rsidRPr="00656AE4">
        <w:rPr>
          <w:rFonts w:asciiTheme="majorHAnsi" w:hAnsiTheme="majorHAnsi" w:cs="Times New Roman"/>
          <w:color w:val="000000"/>
          <w:sz w:val="28"/>
          <w:szCs w:val="28"/>
          <w:lang w:eastAsia="it-IT"/>
        </w:rPr>
        <w:t>) e altri che sopportano malattie e sofferenze (</w:t>
      </w:r>
      <w:r w:rsidRPr="00656AE4">
        <w:rPr>
          <w:rFonts w:asciiTheme="majorHAnsi" w:hAnsiTheme="majorHAnsi" w:cs="Times New Roman"/>
          <w:b/>
          <w:color w:val="000000"/>
          <w:sz w:val="28"/>
          <w:szCs w:val="28"/>
          <w:lang w:eastAsia="it-IT"/>
        </w:rPr>
        <w:t xml:space="preserve">sostengo </w:t>
      </w:r>
      <w:proofErr w:type="spellStart"/>
      <w:r w:rsidRPr="00656AE4">
        <w:rPr>
          <w:rFonts w:asciiTheme="majorHAnsi" w:hAnsiTheme="majorHAnsi" w:cs="Times New Roman"/>
          <w:b/>
          <w:color w:val="000000"/>
          <w:sz w:val="28"/>
          <w:szCs w:val="28"/>
          <w:lang w:eastAsia="it-IT"/>
        </w:rPr>
        <w:t>infirmitate</w:t>
      </w:r>
      <w:proofErr w:type="spellEnd"/>
      <w:r w:rsidRPr="00656AE4">
        <w:rPr>
          <w:rFonts w:asciiTheme="majorHAnsi" w:hAnsiTheme="majorHAnsi" w:cs="Times New Roman"/>
          <w:b/>
          <w:color w:val="000000"/>
          <w:sz w:val="28"/>
          <w:szCs w:val="28"/>
          <w:lang w:eastAsia="it-IT"/>
        </w:rPr>
        <w:t xml:space="preserve"> et </w:t>
      </w:r>
      <w:proofErr w:type="spellStart"/>
      <w:r w:rsidRPr="00656AE4">
        <w:rPr>
          <w:rFonts w:asciiTheme="majorHAnsi" w:hAnsiTheme="majorHAnsi" w:cs="Times New Roman"/>
          <w:b/>
          <w:color w:val="000000"/>
          <w:sz w:val="28"/>
          <w:szCs w:val="28"/>
          <w:lang w:eastAsia="it-IT"/>
        </w:rPr>
        <w:t>tribulatione</w:t>
      </w:r>
      <w:proofErr w:type="spellEnd"/>
      <w:r w:rsidRPr="00656AE4">
        <w:rPr>
          <w:rFonts w:asciiTheme="majorHAnsi" w:hAnsiTheme="majorHAnsi" w:cs="Times New Roman"/>
          <w:color w:val="000000"/>
          <w:sz w:val="28"/>
          <w:szCs w:val="28"/>
          <w:lang w:eastAsia="it-IT"/>
        </w:rPr>
        <w:t>).</w:t>
      </w:r>
      <w:r w:rsidRPr="00656AE4">
        <w:rPr>
          <w:rFonts w:asciiTheme="majorHAnsi" w:hAnsiTheme="majorHAnsi" w:cs="Times New Roman"/>
          <w:color w:val="000000"/>
          <w:sz w:val="28"/>
          <w:szCs w:val="28"/>
          <w:lang w:eastAsia="it-IT"/>
        </w:rPr>
        <w:br/>
        <w:t>Beati quelli che le sopporteranno serenamente (</w:t>
      </w:r>
      <w:proofErr w:type="spellStart"/>
      <w:r w:rsidRPr="00656AE4">
        <w:rPr>
          <w:rFonts w:asciiTheme="majorHAnsi" w:hAnsiTheme="majorHAnsi" w:cs="Times New Roman"/>
          <w:b/>
          <w:color w:val="000000"/>
          <w:sz w:val="28"/>
          <w:szCs w:val="28"/>
          <w:lang w:eastAsia="it-IT"/>
        </w:rPr>
        <w:t>ke</w:t>
      </w:r>
      <w:proofErr w:type="spellEnd"/>
      <w:r w:rsidRPr="00656AE4">
        <w:rPr>
          <w:rFonts w:asciiTheme="majorHAnsi" w:hAnsiTheme="majorHAnsi" w:cs="Times New Roman"/>
          <w:b/>
          <w:color w:val="000000"/>
          <w:sz w:val="28"/>
          <w:szCs w:val="28"/>
          <w:lang w:eastAsia="it-IT"/>
        </w:rPr>
        <w:t xml:space="preserve"> ‘l </w:t>
      </w:r>
      <w:proofErr w:type="spellStart"/>
      <w:r w:rsidRPr="00656AE4">
        <w:rPr>
          <w:rFonts w:asciiTheme="majorHAnsi" w:hAnsiTheme="majorHAnsi" w:cs="Times New Roman"/>
          <w:b/>
          <w:color w:val="000000"/>
          <w:sz w:val="28"/>
          <w:szCs w:val="28"/>
          <w:lang w:eastAsia="it-IT"/>
        </w:rPr>
        <w:t>sosterrano</w:t>
      </w:r>
      <w:proofErr w:type="spellEnd"/>
      <w:r w:rsidRPr="00656AE4">
        <w:rPr>
          <w:rFonts w:asciiTheme="majorHAnsi" w:hAnsiTheme="majorHAnsi" w:cs="Times New Roman"/>
          <w:b/>
          <w:color w:val="000000"/>
          <w:sz w:val="28"/>
          <w:szCs w:val="28"/>
          <w:lang w:eastAsia="it-IT"/>
        </w:rPr>
        <w:t xml:space="preserve"> in pace</w:t>
      </w:r>
      <w:r w:rsidRPr="00656AE4">
        <w:rPr>
          <w:rFonts w:asciiTheme="majorHAnsi" w:hAnsiTheme="majorHAnsi" w:cs="Times New Roman"/>
          <w:color w:val="000000"/>
          <w:sz w:val="28"/>
          <w:szCs w:val="28"/>
          <w:lang w:eastAsia="it-IT"/>
        </w:rPr>
        <w:t>) poiché</w:t>
      </w:r>
      <w:r w:rsidRPr="00656AE4">
        <w:rPr>
          <w:rFonts w:asciiTheme="majorHAnsi" w:hAnsiTheme="majorHAnsi" w:cs="Times New Roman"/>
          <w:b/>
          <w:color w:val="000000"/>
          <w:sz w:val="28"/>
          <w:szCs w:val="28"/>
          <w:lang w:eastAsia="it-IT"/>
        </w:rPr>
        <w:t> </w:t>
      </w:r>
      <w:r w:rsidRPr="00656AE4">
        <w:rPr>
          <w:rFonts w:asciiTheme="majorHAnsi" w:hAnsiTheme="majorHAnsi" w:cs="Times New Roman"/>
          <w:color w:val="000000"/>
          <w:sz w:val="28"/>
          <w:szCs w:val="28"/>
          <w:lang w:eastAsia="it-IT"/>
        </w:rPr>
        <w:t>(</w:t>
      </w:r>
      <w:r w:rsidRPr="00656AE4">
        <w:rPr>
          <w:rFonts w:asciiTheme="majorHAnsi" w:hAnsiTheme="majorHAnsi" w:cs="Times New Roman"/>
          <w:b/>
          <w:color w:val="000000"/>
          <w:sz w:val="28"/>
          <w:szCs w:val="28"/>
          <w:lang w:eastAsia="it-IT"/>
        </w:rPr>
        <w:t>ka</w:t>
      </w:r>
      <w:r w:rsidRPr="00656AE4">
        <w:rPr>
          <w:rFonts w:asciiTheme="majorHAnsi" w:hAnsiTheme="majorHAnsi" w:cs="Times New Roman"/>
          <w:color w:val="000000"/>
          <w:sz w:val="28"/>
          <w:szCs w:val="28"/>
          <w:lang w:eastAsia="it-IT"/>
        </w:rPr>
        <w:t>) da te Altissimo saranno incoronati (</w:t>
      </w:r>
      <w:proofErr w:type="spellStart"/>
      <w:r w:rsidRPr="00656AE4">
        <w:rPr>
          <w:rFonts w:asciiTheme="majorHAnsi" w:hAnsiTheme="majorHAnsi" w:cs="Times New Roman"/>
          <w:b/>
          <w:color w:val="000000"/>
          <w:sz w:val="28"/>
          <w:szCs w:val="28"/>
          <w:lang w:eastAsia="it-IT"/>
        </w:rPr>
        <w:t>sirano</w:t>
      </w:r>
      <w:proofErr w:type="spellEnd"/>
      <w:r w:rsidRPr="00656AE4">
        <w:rPr>
          <w:rFonts w:asciiTheme="majorHAnsi" w:hAnsiTheme="majorHAnsi" w:cs="Times New Roman"/>
          <w:b/>
          <w:color w:val="000000"/>
          <w:sz w:val="28"/>
          <w:szCs w:val="28"/>
          <w:lang w:eastAsia="it-IT"/>
        </w:rPr>
        <w:t xml:space="preserve"> incoronati </w:t>
      </w:r>
      <w:r w:rsidRPr="00656AE4">
        <w:rPr>
          <w:rFonts w:asciiTheme="majorHAnsi" w:hAnsiTheme="majorHAnsi" w:cs="Times New Roman"/>
          <w:color w:val="000000"/>
          <w:sz w:val="28"/>
          <w:szCs w:val="28"/>
          <w:lang w:eastAsia="it-IT"/>
        </w:rPr>
        <w:t>- intende che saranno incoronati con la corona dei santi del Paradiso).</w:t>
      </w:r>
      <w:r w:rsidRPr="00656AE4">
        <w:rPr>
          <w:rFonts w:asciiTheme="majorHAnsi" w:hAnsiTheme="majorHAnsi" w:cs="Times New Roman"/>
          <w:color w:val="000000"/>
          <w:sz w:val="28"/>
          <w:szCs w:val="28"/>
          <w:lang w:eastAsia="it-IT"/>
        </w:rPr>
        <w:br/>
        <w:t>Sii tu lodato, mio Signore, per aver creato la morte fisica (</w:t>
      </w:r>
      <w:r w:rsidRPr="00656AE4">
        <w:rPr>
          <w:rFonts w:asciiTheme="majorHAnsi" w:hAnsiTheme="majorHAnsi" w:cs="Times New Roman"/>
          <w:b/>
          <w:color w:val="000000"/>
          <w:sz w:val="28"/>
          <w:szCs w:val="28"/>
          <w:lang w:eastAsia="it-IT"/>
        </w:rPr>
        <w:t>morte corporale</w:t>
      </w:r>
      <w:r w:rsidRPr="00656AE4">
        <w:rPr>
          <w:rFonts w:asciiTheme="majorHAnsi" w:hAnsiTheme="majorHAnsi" w:cs="Times New Roman"/>
          <w:color w:val="000000"/>
          <w:sz w:val="28"/>
          <w:szCs w:val="28"/>
          <w:lang w:eastAsia="it-IT"/>
        </w:rPr>
        <w:t> – la morte del corpo contrapposta alla morte dello spirito) a cui nessun essere vivente può sottrarsi (</w:t>
      </w:r>
      <w:proofErr w:type="spellStart"/>
      <w:r w:rsidRPr="00656AE4">
        <w:rPr>
          <w:rFonts w:asciiTheme="majorHAnsi" w:hAnsiTheme="majorHAnsi" w:cs="Times New Roman"/>
          <w:b/>
          <w:color w:val="000000"/>
          <w:sz w:val="28"/>
          <w:szCs w:val="28"/>
          <w:lang w:eastAsia="it-IT"/>
        </w:rPr>
        <w:t>pò</w:t>
      </w:r>
      <w:proofErr w:type="spellEnd"/>
      <w:r w:rsidRPr="00656AE4">
        <w:rPr>
          <w:rFonts w:asciiTheme="majorHAnsi" w:hAnsiTheme="majorHAnsi" w:cs="Times New Roman"/>
          <w:color w:val="000000"/>
          <w:sz w:val="28"/>
          <w:szCs w:val="28"/>
          <w:lang w:eastAsia="it-IT"/>
        </w:rPr>
        <w:t> </w:t>
      </w:r>
      <w:proofErr w:type="spellStart"/>
      <w:r w:rsidRPr="00656AE4">
        <w:rPr>
          <w:rFonts w:asciiTheme="majorHAnsi" w:hAnsiTheme="majorHAnsi" w:cs="Times New Roman"/>
          <w:b/>
          <w:color w:val="000000"/>
          <w:sz w:val="28"/>
          <w:szCs w:val="28"/>
          <w:lang w:eastAsia="it-IT"/>
        </w:rPr>
        <w:t>skappare</w:t>
      </w:r>
      <w:proofErr w:type="spellEnd"/>
      <w:r w:rsidRPr="00656AE4">
        <w:rPr>
          <w:rFonts w:asciiTheme="majorHAnsi" w:hAnsiTheme="majorHAnsi" w:cs="Times New Roman"/>
          <w:color w:val="000000"/>
          <w:sz w:val="28"/>
          <w:szCs w:val="28"/>
          <w:lang w:eastAsia="it-IT"/>
        </w:rPr>
        <w:t>): guai a coloro che moriranno (</w:t>
      </w:r>
      <w:proofErr w:type="spellStart"/>
      <w:r w:rsidRPr="00656AE4">
        <w:rPr>
          <w:rFonts w:asciiTheme="majorHAnsi" w:hAnsiTheme="majorHAnsi" w:cs="Times New Roman"/>
          <w:b/>
          <w:color w:val="000000"/>
          <w:sz w:val="28"/>
          <w:szCs w:val="28"/>
          <w:lang w:eastAsia="it-IT"/>
        </w:rPr>
        <w:t>morrano</w:t>
      </w:r>
      <w:proofErr w:type="spellEnd"/>
      <w:r w:rsidRPr="00656AE4">
        <w:rPr>
          <w:rFonts w:asciiTheme="majorHAnsi" w:hAnsiTheme="majorHAnsi" w:cs="Times New Roman"/>
          <w:color w:val="000000"/>
          <w:sz w:val="28"/>
          <w:szCs w:val="28"/>
          <w:lang w:eastAsia="it-IT"/>
        </w:rPr>
        <w:t>) nel peccato mortale; beati quelli che (la morte) troverà in grazia di Dio (</w:t>
      </w:r>
      <w:proofErr w:type="spellStart"/>
      <w:r w:rsidRPr="00656AE4">
        <w:rPr>
          <w:rFonts w:asciiTheme="majorHAnsi" w:hAnsiTheme="majorHAnsi" w:cs="Times New Roman"/>
          <w:b/>
          <w:color w:val="000000"/>
          <w:sz w:val="28"/>
          <w:szCs w:val="28"/>
          <w:lang w:eastAsia="it-IT"/>
        </w:rPr>
        <w:t>ne</w:t>
      </w:r>
      <w:proofErr w:type="spellEnd"/>
      <w:r w:rsidRPr="00656AE4">
        <w:rPr>
          <w:rFonts w:asciiTheme="majorHAnsi" w:hAnsiTheme="majorHAnsi" w:cs="Times New Roman"/>
          <w:b/>
          <w:color w:val="000000"/>
          <w:sz w:val="28"/>
          <w:szCs w:val="28"/>
          <w:lang w:eastAsia="it-IT"/>
        </w:rPr>
        <w:t xml:space="preserve"> le tue </w:t>
      </w:r>
      <w:proofErr w:type="spellStart"/>
      <w:r w:rsidRPr="00656AE4">
        <w:rPr>
          <w:rFonts w:asciiTheme="majorHAnsi" w:hAnsiTheme="majorHAnsi" w:cs="Times New Roman"/>
          <w:b/>
          <w:color w:val="000000"/>
          <w:sz w:val="28"/>
          <w:szCs w:val="28"/>
          <w:lang w:eastAsia="it-IT"/>
        </w:rPr>
        <w:t>sanctissime</w:t>
      </w:r>
      <w:proofErr w:type="spellEnd"/>
      <w:r w:rsidRPr="00656AE4">
        <w:rPr>
          <w:rFonts w:asciiTheme="majorHAnsi" w:hAnsiTheme="majorHAnsi" w:cs="Times New Roman"/>
          <w:b/>
          <w:color w:val="000000"/>
          <w:sz w:val="28"/>
          <w:szCs w:val="28"/>
          <w:lang w:eastAsia="it-IT"/>
        </w:rPr>
        <w:t xml:space="preserve"> </w:t>
      </w:r>
      <w:proofErr w:type="spellStart"/>
      <w:r w:rsidRPr="00656AE4">
        <w:rPr>
          <w:rFonts w:asciiTheme="majorHAnsi" w:hAnsiTheme="majorHAnsi" w:cs="Times New Roman"/>
          <w:b/>
          <w:color w:val="000000"/>
          <w:sz w:val="28"/>
          <w:szCs w:val="28"/>
          <w:lang w:eastAsia="it-IT"/>
        </w:rPr>
        <w:lastRenderedPageBreak/>
        <w:t>voluntati</w:t>
      </w:r>
      <w:proofErr w:type="spellEnd"/>
      <w:r w:rsidRPr="00656AE4">
        <w:rPr>
          <w:rFonts w:asciiTheme="majorHAnsi" w:hAnsiTheme="majorHAnsi" w:cs="Times New Roman"/>
          <w:color w:val="000000"/>
          <w:sz w:val="28"/>
          <w:szCs w:val="28"/>
          <w:lang w:eastAsia="it-IT"/>
        </w:rPr>
        <w:t>), poiché ad essi la seconda morte (quella dell’anima) non gli farà alcun male (</w:t>
      </w:r>
      <w:r w:rsidRPr="00656AE4">
        <w:rPr>
          <w:rFonts w:asciiTheme="majorHAnsi" w:hAnsiTheme="majorHAnsi" w:cs="Times New Roman"/>
          <w:b/>
          <w:color w:val="000000"/>
          <w:sz w:val="28"/>
          <w:szCs w:val="28"/>
          <w:lang w:eastAsia="it-IT"/>
        </w:rPr>
        <w:t xml:space="preserve">ka la morte </w:t>
      </w:r>
      <w:proofErr w:type="spellStart"/>
      <w:r w:rsidRPr="00656AE4">
        <w:rPr>
          <w:rFonts w:asciiTheme="majorHAnsi" w:hAnsiTheme="majorHAnsi" w:cs="Times New Roman"/>
          <w:b/>
          <w:color w:val="000000"/>
          <w:sz w:val="28"/>
          <w:szCs w:val="28"/>
          <w:lang w:eastAsia="it-IT"/>
        </w:rPr>
        <w:t>secunda</w:t>
      </w:r>
      <w:proofErr w:type="spellEnd"/>
      <w:r w:rsidRPr="00656AE4">
        <w:rPr>
          <w:rFonts w:asciiTheme="majorHAnsi" w:hAnsiTheme="majorHAnsi" w:cs="Times New Roman"/>
          <w:b/>
          <w:color w:val="000000"/>
          <w:sz w:val="28"/>
          <w:szCs w:val="28"/>
          <w:lang w:eastAsia="it-IT"/>
        </w:rPr>
        <w:t xml:space="preserve"> no ‘l </w:t>
      </w:r>
      <w:proofErr w:type="spellStart"/>
      <w:r w:rsidRPr="00656AE4">
        <w:rPr>
          <w:rFonts w:asciiTheme="majorHAnsi" w:hAnsiTheme="majorHAnsi" w:cs="Times New Roman"/>
          <w:b/>
          <w:color w:val="000000"/>
          <w:sz w:val="28"/>
          <w:szCs w:val="28"/>
          <w:lang w:eastAsia="it-IT"/>
        </w:rPr>
        <w:t>farrà</w:t>
      </w:r>
      <w:proofErr w:type="spellEnd"/>
      <w:r w:rsidRPr="00656AE4">
        <w:rPr>
          <w:rFonts w:asciiTheme="majorHAnsi" w:hAnsiTheme="majorHAnsi" w:cs="Times New Roman"/>
          <w:b/>
          <w:color w:val="000000"/>
          <w:sz w:val="28"/>
          <w:szCs w:val="28"/>
          <w:lang w:eastAsia="it-IT"/>
        </w:rPr>
        <w:t xml:space="preserve"> male</w:t>
      </w:r>
      <w:r w:rsidRPr="00656AE4">
        <w:rPr>
          <w:rFonts w:asciiTheme="majorHAnsi" w:hAnsiTheme="majorHAnsi" w:cs="Times New Roman"/>
          <w:color w:val="000000"/>
          <w:sz w:val="28"/>
          <w:szCs w:val="28"/>
          <w:lang w:eastAsia="it-IT"/>
        </w:rPr>
        <w:t> - nel senso che non li riguarderà perché vivranno in eterno, mentre la morte dell’anima toccherà solo gli uomini malvagi che verranno condannati all’inferno).</w:t>
      </w:r>
      <w:r w:rsidRPr="00656AE4">
        <w:rPr>
          <w:rFonts w:asciiTheme="majorHAnsi" w:hAnsiTheme="majorHAnsi" w:cs="Times New Roman"/>
          <w:color w:val="000000"/>
          <w:sz w:val="28"/>
          <w:szCs w:val="28"/>
          <w:lang w:eastAsia="it-IT"/>
        </w:rPr>
        <w:br/>
        <w:t xml:space="preserve">Lodate e </w:t>
      </w:r>
      <w:proofErr w:type="spellStart"/>
      <w:r w:rsidRPr="00656AE4">
        <w:rPr>
          <w:rFonts w:asciiTheme="majorHAnsi" w:hAnsiTheme="majorHAnsi" w:cs="Times New Roman"/>
          <w:color w:val="000000"/>
          <w:sz w:val="28"/>
          <w:szCs w:val="28"/>
          <w:lang w:eastAsia="it-IT"/>
        </w:rPr>
        <w:t>benedicete</w:t>
      </w:r>
      <w:proofErr w:type="spellEnd"/>
      <w:r w:rsidRPr="00656AE4">
        <w:rPr>
          <w:rFonts w:asciiTheme="majorHAnsi" w:hAnsiTheme="majorHAnsi" w:cs="Times New Roman"/>
          <w:color w:val="000000"/>
          <w:sz w:val="28"/>
          <w:szCs w:val="28"/>
          <w:lang w:eastAsia="it-IT"/>
        </w:rPr>
        <w:t xml:space="preserve"> il mio Signore e ringraziatelo e servitelo (</w:t>
      </w:r>
      <w:proofErr w:type="spellStart"/>
      <w:r w:rsidRPr="00656AE4">
        <w:rPr>
          <w:rFonts w:asciiTheme="majorHAnsi" w:hAnsiTheme="majorHAnsi" w:cs="Times New Roman"/>
          <w:b/>
          <w:color w:val="000000"/>
          <w:sz w:val="28"/>
          <w:szCs w:val="28"/>
          <w:lang w:eastAsia="it-IT"/>
        </w:rPr>
        <w:t>serviateli</w:t>
      </w:r>
      <w:proofErr w:type="spellEnd"/>
      <w:r w:rsidRPr="00656AE4">
        <w:rPr>
          <w:rFonts w:asciiTheme="majorHAnsi" w:hAnsiTheme="majorHAnsi" w:cs="Times New Roman"/>
          <w:color w:val="000000"/>
          <w:sz w:val="28"/>
          <w:szCs w:val="28"/>
          <w:lang w:eastAsia="it-IT"/>
        </w:rPr>
        <w:t>) con grande umiltà (</w:t>
      </w:r>
      <w:proofErr w:type="spellStart"/>
      <w:r w:rsidRPr="00656AE4">
        <w:rPr>
          <w:rFonts w:asciiTheme="majorHAnsi" w:hAnsiTheme="majorHAnsi" w:cs="Times New Roman"/>
          <w:b/>
          <w:color w:val="000000"/>
          <w:sz w:val="28"/>
          <w:szCs w:val="28"/>
          <w:lang w:eastAsia="it-IT"/>
        </w:rPr>
        <w:t>humilitate</w:t>
      </w:r>
      <w:proofErr w:type="spellEnd"/>
      <w:r w:rsidRPr="00656AE4">
        <w:rPr>
          <w:rFonts w:asciiTheme="majorHAnsi" w:hAnsiTheme="majorHAnsi" w:cs="Times New Roman"/>
          <w:color w:val="000000"/>
          <w:sz w:val="28"/>
          <w:szCs w:val="28"/>
          <w:lang w:eastAsia="it-IT"/>
        </w:rPr>
        <w:t>).</w:t>
      </w:r>
    </w:p>
    <w:p w14:paraId="7AF66C6C" w14:textId="77777777" w:rsidR="00BD24DD" w:rsidRPr="00656AE4" w:rsidRDefault="00BD24DD" w:rsidP="001C1DC7">
      <w:pPr>
        <w:shd w:val="clear" w:color="auto" w:fill="FFFFFF"/>
        <w:spacing w:after="0" w:line="261" w:lineRule="atLeast"/>
        <w:jc w:val="both"/>
        <w:rPr>
          <w:rFonts w:asciiTheme="majorHAnsi" w:hAnsiTheme="majorHAnsi" w:cs="Times New Roman"/>
          <w:b/>
          <w:sz w:val="28"/>
          <w:szCs w:val="28"/>
          <w:lang w:eastAsia="it-IT"/>
        </w:rPr>
      </w:pPr>
    </w:p>
    <w:p w14:paraId="5AAA6823" w14:textId="77777777" w:rsidR="00BD24DD" w:rsidRPr="00656AE4" w:rsidRDefault="00BD24DD" w:rsidP="001C1DC7">
      <w:pPr>
        <w:shd w:val="clear" w:color="auto" w:fill="FFFFFF"/>
        <w:spacing w:after="0" w:line="261" w:lineRule="atLeast"/>
        <w:jc w:val="both"/>
        <w:rPr>
          <w:rFonts w:asciiTheme="majorHAnsi" w:hAnsiTheme="majorHAnsi" w:cs="Times New Roman"/>
          <w:b/>
          <w:sz w:val="28"/>
          <w:szCs w:val="28"/>
          <w:lang w:eastAsia="it-IT"/>
        </w:rPr>
      </w:pPr>
      <w:r w:rsidRPr="00656AE4">
        <w:rPr>
          <w:rFonts w:asciiTheme="majorHAnsi" w:hAnsiTheme="majorHAnsi" w:cs="Times New Roman"/>
          <w:b/>
          <w:sz w:val="28"/>
          <w:szCs w:val="28"/>
          <w:lang w:eastAsia="it-IT"/>
        </w:rPr>
        <w:t>Lo stile del Cantico e l’uso del volgare</w:t>
      </w:r>
      <w:r w:rsidRPr="00656AE4">
        <w:rPr>
          <w:rFonts w:asciiTheme="majorHAnsi" w:hAnsiTheme="majorHAnsi" w:cs="Times New Roman"/>
          <w:sz w:val="28"/>
          <w:szCs w:val="28"/>
          <w:lang w:eastAsia="it-IT"/>
        </w:rPr>
        <w:t> </w:t>
      </w:r>
    </w:p>
    <w:p w14:paraId="5669FF20" w14:textId="77777777" w:rsidR="00BD24DD" w:rsidRPr="00656AE4" w:rsidRDefault="00BD24DD" w:rsidP="001C1DC7">
      <w:pPr>
        <w:shd w:val="clear" w:color="auto" w:fill="FFFFFF"/>
        <w:spacing w:after="0" w:line="261" w:lineRule="atLeast"/>
        <w:jc w:val="both"/>
        <w:rPr>
          <w:rFonts w:asciiTheme="majorHAnsi" w:hAnsiTheme="majorHAnsi" w:cs="Times New Roman"/>
          <w:sz w:val="28"/>
          <w:szCs w:val="28"/>
          <w:lang w:eastAsia="it-IT"/>
        </w:rPr>
      </w:pPr>
      <w:r w:rsidRPr="00656AE4">
        <w:rPr>
          <w:rFonts w:asciiTheme="majorHAnsi" w:hAnsiTheme="majorHAnsi" w:cs="Times New Roman"/>
          <w:sz w:val="28"/>
          <w:szCs w:val="28"/>
          <w:lang w:eastAsia="it-IT"/>
        </w:rPr>
        <w:t>Il </w:t>
      </w:r>
      <w:r w:rsidRPr="00656AE4">
        <w:rPr>
          <w:rFonts w:asciiTheme="majorHAnsi" w:hAnsiTheme="majorHAnsi" w:cs="Times New Roman"/>
          <w:i/>
          <w:sz w:val="28"/>
          <w:szCs w:val="28"/>
          <w:lang w:eastAsia="it-IT"/>
        </w:rPr>
        <w:t>Cantico</w:t>
      </w:r>
      <w:r w:rsidRPr="00656AE4">
        <w:rPr>
          <w:rFonts w:asciiTheme="majorHAnsi" w:hAnsiTheme="majorHAnsi" w:cs="Times New Roman"/>
          <w:sz w:val="28"/>
          <w:szCs w:val="28"/>
          <w:lang w:eastAsia="it-IT"/>
        </w:rPr>
        <w:t xml:space="preserve"> rientra per sue caratteristiche </w:t>
      </w:r>
      <w:r w:rsidRPr="00656AE4">
        <w:rPr>
          <w:rFonts w:asciiTheme="majorHAnsi" w:hAnsiTheme="majorHAnsi" w:cs="Times New Roman"/>
          <w:b/>
          <w:sz w:val="28"/>
          <w:szCs w:val="28"/>
          <w:lang w:eastAsia="it-IT"/>
        </w:rPr>
        <w:t>nella tradizione della </w:t>
      </w:r>
      <w:hyperlink r:id="rId43" w:history="1">
        <w:r w:rsidRPr="00656AE4">
          <w:rPr>
            <w:rFonts w:asciiTheme="majorHAnsi" w:hAnsiTheme="majorHAnsi" w:cs="Times New Roman"/>
            <w:b/>
            <w:sz w:val="28"/>
            <w:szCs w:val="28"/>
            <w:u w:val="single"/>
            <w:lang w:eastAsia="it-IT"/>
          </w:rPr>
          <w:t>lauda</w:t>
        </w:r>
      </w:hyperlink>
      <w:r w:rsidRPr="00656AE4">
        <w:rPr>
          <w:rFonts w:asciiTheme="majorHAnsi" w:hAnsiTheme="majorHAnsi" w:cs="Times New Roman"/>
          <w:b/>
          <w:sz w:val="28"/>
          <w:szCs w:val="28"/>
          <w:lang w:eastAsia="it-IT"/>
        </w:rPr>
        <w:t> </w:t>
      </w:r>
      <w:r w:rsidRPr="00656AE4">
        <w:rPr>
          <w:rFonts w:asciiTheme="majorHAnsi" w:hAnsiTheme="majorHAnsi" w:cs="Times New Roman"/>
          <w:sz w:val="28"/>
          <w:szCs w:val="28"/>
          <w:lang w:eastAsia="it-IT"/>
        </w:rPr>
        <w:t>e trova molti modelli di confronto nella </w:t>
      </w:r>
      <w:hyperlink r:id="rId44" w:history="1">
        <w:r w:rsidRPr="00656AE4">
          <w:rPr>
            <w:rFonts w:asciiTheme="majorHAnsi" w:hAnsiTheme="majorHAnsi" w:cs="Times New Roman"/>
            <w:sz w:val="28"/>
            <w:szCs w:val="28"/>
            <w:u w:val="single"/>
            <w:lang w:eastAsia="it-IT"/>
          </w:rPr>
          <w:t>poesia religiosa duecentesca</w:t>
        </w:r>
      </w:hyperlink>
      <w:r w:rsidR="001454E2" w:rsidRPr="00656AE4">
        <w:rPr>
          <w:rFonts w:asciiTheme="majorHAnsi" w:hAnsiTheme="majorHAnsi" w:cs="Times New Roman"/>
          <w:sz w:val="28"/>
          <w:szCs w:val="28"/>
          <w:u w:val="single"/>
          <w:lang w:eastAsia="it-IT"/>
        </w:rPr>
        <w:t>.</w:t>
      </w:r>
      <w:r w:rsidRPr="00656AE4">
        <w:rPr>
          <w:rFonts w:asciiTheme="majorHAnsi" w:hAnsiTheme="majorHAnsi" w:cs="Times New Roman"/>
          <w:sz w:val="28"/>
          <w:szCs w:val="28"/>
          <w:u w:val="single"/>
          <w:lang w:eastAsia="it-IT"/>
        </w:rPr>
        <w:t xml:space="preserve"> </w:t>
      </w:r>
      <w:r w:rsidRPr="00656AE4">
        <w:rPr>
          <w:rFonts w:asciiTheme="majorHAnsi" w:hAnsiTheme="majorHAnsi" w:cs="Times New Roman"/>
          <w:sz w:val="28"/>
          <w:szCs w:val="28"/>
          <w:lang w:eastAsia="it-IT"/>
        </w:rPr>
        <w:t>L’andamento del testo privilegia </w:t>
      </w:r>
      <w:r w:rsidRPr="00656AE4">
        <w:rPr>
          <w:rFonts w:asciiTheme="majorHAnsi" w:hAnsiTheme="majorHAnsi" w:cs="Times New Roman"/>
          <w:b/>
          <w:sz w:val="28"/>
          <w:szCs w:val="28"/>
          <w:lang w:eastAsia="it-IT"/>
        </w:rPr>
        <w:t>uno stile semplice e comunicativo</w:t>
      </w:r>
      <w:r w:rsidR="00FA799A" w:rsidRPr="00656AE4">
        <w:rPr>
          <w:rFonts w:asciiTheme="majorHAnsi" w:hAnsiTheme="majorHAnsi" w:cs="Times New Roman"/>
          <w:sz w:val="28"/>
          <w:szCs w:val="28"/>
          <w:lang w:eastAsia="it-IT"/>
        </w:rPr>
        <w:t>.</w:t>
      </w:r>
    </w:p>
    <w:p w14:paraId="3B6D447E" w14:textId="77777777" w:rsidR="00BD24DD" w:rsidRPr="00656AE4" w:rsidRDefault="00BD24DD" w:rsidP="001C1DC7">
      <w:pPr>
        <w:shd w:val="clear" w:color="auto" w:fill="FFFFFF"/>
        <w:spacing w:after="0" w:line="261" w:lineRule="atLeast"/>
        <w:jc w:val="both"/>
        <w:rPr>
          <w:rFonts w:asciiTheme="majorHAnsi" w:hAnsiTheme="majorHAnsi" w:cs="Times New Roman"/>
          <w:sz w:val="28"/>
          <w:szCs w:val="28"/>
          <w:lang w:eastAsia="it-IT"/>
        </w:rPr>
      </w:pPr>
      <w:r w:rsidRPr="00656AE4">
        <w:rPr>
          <w:rFonts w:asciiTheme="majorHAnsi" w:hAnsiTheme="majorHAnsi" w:cs="Times New Roman"/>
          <w:sz w:val="28"/>
          <w:szCs w:val="28"/>
          <w:lang w:eastAsia="it-IT"/>
        </w:rPr>
        <w:t>Rilevante è la scelta dei modelli da parte di Francesco: il frate, consapevole della penetrazione dei </w:t>
      </w:r>
      <w:r w:rsidRPr="00656AE4">
        <w:rPr>
          <w:rFonts w:asciiTheme="majorHAnsi" w:hAnsiTheme="majorHAnsi" w:cs="Times New Roman"/>
          <w:i/>
          <w:sz w:val="28"/>
          <w:szCs w:val="28"/>
          <w:lang w:eastAsia="it-IT"/>
        </w:rPr>
        <w:t>Salmi</w:t>
      </w:r>
      <w:r w:rsidRPr="00656AE4">
        <w:rPr>
          <w:rFonts w:asciiTheme="majorHAnsi" w:hAnsiTheme="majorHAnsi" w:cs="Times New Roman"/>
          <w:sz w:val="28"/>
          <w:szCs w:val="28"/>
          <w:lang w:eastAsia="it-IT"/>
        </w:rPr>
        <w:t xml:space="preserve"> nella cultura del suo tempo (anche a livello popolare), </w:t>
      </w:r>
      <w:r w:rsidRPr="00656AE4">
        <w:rPr>
          <w:rFonts w:asciiTheme="majorHAnsi" w:hAnsiTheme="majorHAnsi" w:cs="Times New Roman"/>
          <w:b/>
          <w:sz w:val="28"/>
          <w:szCs w:val="28"/>
          <w:lang w:eastAsia="it-IT"/>
        </w:rPr>
        <w:t>si ispira al </w:t>
      </w:r>
      <w:r w:rsidRPr="00656AE4">
        <w:rPr>
          <w:rFonts w:asciiTheme="majorHAnsi" w:hAnsiTheme="majorHAnsi" w:cs="Times New Roman"/>
          <w:b/>
          <w:i/>
          <w:sz w:val="28"/>
          <w:szCs w:val="28"/>
          <w:lang w:eastAsia="it-IT"/>
        </w:rPr>
        <w:t>Salmo 148</w:t>
      </w:r>
      <w:r w:rsidRPr="00656AE4">
        <w:rPr>
          <w:rFonts w:asciiTheme="majorHAnsi" w:hAnsiTheme="majorHAnsi" w:cs="Times New Roman"/>
          <w:b/>
          <w:sz w:val="28"/>
          <w:szCs w:val="28"/>
          <w:lang w:eastAsia="it-IT"/>
        </w:rPr>
        <w:t> </w:t>
      </w:r>
      <w:r w:rsidRPr="00656AE4">
        <w:rPr>
          <w:rFonts w:asciiTheme="majorHAnsi" w:hAnsiTheme="majorHAnsi" w:cs="Times New Roman"/>
          <w:sz w:val="28"/>
          <w:szCs w:val="28"/>
          <w:lang w:eastAsia="it-IT"/>
        </w:rPr>
        <w:t>per la sua celebrazione del mondo di Natura creato dal Signore.</w:t>
      </w:r>
    </w:p>
    <w:p w14:paraId="69E975C1" w14:textId="77777777" w:rsidR="003C3298" w:rsidRPr="00656AE4" w:rsidRDefault="003C3298" w:rsidP="001C1DC7">
      <w:pPr>
        <w:shd w:val="clear" w:color="auto" w:fill="FFFFFF"/>
        <w:spacing w:after="0" w:line="261" w:lineRule="atLeast"/>
        <w:jc w:val="both"/>
        <w:rPr>
          <w:rFonts w:asciiTheme="majorHAnsi" w:hAnsiTheme="majorHAnsi" w:cs="Times New Roman"/>
          <w:sz w:val="28"/>
          <w:szCs w:val="28"/>
          <w:lang w:eastAsia="it-IT"/>
        </w:rPr>
      </w:pPr>
      <w:r w:rsidRPr="00656AE4">
        <w:rPr>
          <w:rFonts w:asciiTheme="majorHAnsi" w:hAnsiTheme="majorHAnsi" w:cs="Times New Roman"/>
          <w:sz w:val="28"/>
          <w:szCs w:val="28"/>
          <w:lang w:eastAsia="it-IT"/>
        </w:rPr>
        <w:t xml:space="preserve">Il testo ha </w:t>
      </w:r>
      <w:r w:rsidR="00BD24DD" w:rsidRPr="00656AE4">
        <w:rPr>
          <w:rFonts w:asciiTheme="majorHAnsi" w:hAnsiTheme="majorHAnsi" w:cs="Times New Roman"/>
          <w:b/>
          <w:sz w:val="28"/>
          <w:szCs w:val="28"/>
          <w:lang w:eastAsia="it-IT"/>
        </w:rPr>
        <w:t>un andamento paratattico, costruito per coordinazione, ripetizione</w:t>
      </w:r>
      <w:r w:rsidR="00BD24DD" w:rsidRPr="00656AE4">
        <w:rPr>
          <w:rFonts w:asciiTheme="majorHAnsi" w:hAnsiTheme="majorHAnsi" w:cs="Times New Roman"/>
          <w:sz w:val="28"/>
          <w:szCs w:val="28"/>
          <w:lang w:eastAsia="it-IT"/>
        </w:rPr>
        <w:t xml:space="preserve"> e accumulo delle sequenze giustapposte di </w:t>
      </w:r>
      <w:r w:rsidR="00BD24DD" w:rsidRPr="00656AE4">
        <w:rPr>
          <w:rFonts w:asciiTheme="majorHAnsi" w:hAnsiTheme="majorHAnsi" w:cs="Times New Roman"/>
          <w:sz w:val="28"/>
          <w:szCs w:val="28"/>
          <w:u w:val="single"/>
          <w:lang w:eastAsia="it-IT"/>
        </w:rPr>
        <w:t>og</w:t>
      </w:r>
      <w:r w:rsidRPr="00656AE4">
        <w:rPr>
          <w:rFonts w:asciiTheme="majorHAnsi" w:hAnsiTheme="majorHAnsi" w:cs="Times New Roman"/>
          <w:sz w:val="28"/>
          <w:szCs w:val="28"/>
          <w:u w:val="single"/>
          <w:lang w:eastAsia="it-IT"/>
        </w:rPr>
        <w:t>ni strofa.</w:t>
      </w:r>
      <w:r w:rsidR="00BD24DD" w:rsidRPr="00656AE4">
        <w:rPr>
          <w:rFonts w:asciiTheme="majorHAnsi" w:hAnsiTheme="majorHAnsi" w:cs="Times New Roman"/>
          <w:sz w:val="28"/>
          <w:szCs w:val="28"/>
          <w:lang w:eastAsia="it-IT"/>
        </w:rPr>
        <w:t xml:space="preserve"> </w:t>
      </w:r>
    </w:p>
    <w:p w14:paraId="3C57611A" w14:textId="77777777" w:rsidR="00BD24DD" w:rsidRPr="00656AE4" w:rsidRDefault="003C3298" w:rsidP="001C1DC7">
      <w:pPr>
        <w:shd w:val="clear" w:color="auto" w:fill="FFFFFF"/>
        <w:spacing w:after="0" w:line="261" w:lineRule="atLeast"/>
        <w:jc w:val="both"/>
        <w:rPr>
          <w:rFonts w:asciiTheme="majorHAnsi" w:hAnsiTheme="majorHAnsi" w:cs="Times New Roman"/>
          <w:sz w:val="28"/>
          <w:szCs w:val="28"/>
          <w:lang w:eastAsia="it-IT"/>
        </w:rPr>
      </w:pPr>
      <w:r w:rsidRPr="00656AE4">
        <w:rPr>
          <w:rFonts w:asciiTheme="majorHAnsi" w:hAnsiTheme="majorHAnsi" w:cs="Times New Roman"/>
          <w:sz w:val="28"/>
          <w:szCs w:val="28"/>
          <w:lang w:eastAsia="it-IT"/>
        </w:rPr>
        <w:t xml:space="preserve">La particolarità del testo è la mescolanza tra </w:t>
      </w:r>
      <w:r w:rsidRPr="00656AE4">
        <w:rPr>
          <w:rFonts w:asciiTheme="majorHAnsi" w:hAnsiTheme="majorHAnsi" w:cs="Times New Roman"/>
          <w:b/>
          <w:sz w:val="28"/>
          <w:szCs w:val="28"/>
          <w:lang w:eastAsia="it-IT"/>
        </w:rPr>
        <w:t>termini gergali</w:t>
      </w:r>
      <w:r w:rsidRPr="00656AE4">
        <w:rPr>
          <w:rFonts w:asciiTheme="majorHAnsi" w:hAnsiTheme="majorHAnsi" w:cs="Times New Roman"/>
          <w:sz w:val="28"/>
          <w:szCs w:val="28"/>
          <w:lang w:eastAsia="it-IT"/>
        </w:rPr>
        <w:t xml:space="preserve"> del dialetto umbro e </w:t>
      </w:r>
      <w:r w:rsidR="00BD24DD" w:rsidRPr="00656AE4">
        <w:rPr>
          <w:rFonts w:asciiTheme="majorHAnsi" w:hAnsiTheme="majorHAnsi" w:cs="Times New Roman"/>
          <w:b/>
          <w:sz w:val="28"/>
          <w:szCs w:val="28"/>
          <w:lang w:eastAsia="it-IT"/>
        </w:rPr>
        <w:t>latinismi </w:t>
      </w:r>
      <w:r w:rsidR="00BD24DD" w:rsidRPr="00656AE4">
        <w:rPr>
          <w:rFonts w:asciiTheme="majorHAnsi" w:hAnsiTheme="majorHAnsi" w:cs="Times New Roman"/>
          <w:sz w:val="28"/>
          <w:szCs w:val="28"/>
          <w:lang w:eastAsia="it-IT"/>
        </w:rPr>
        <w:t>(“laude”, v. 2; “mentovare”, v. 4; “</w:t>
      </w:r>
      <w:proofErr w:type="spellStart"/>
      <w:r w:rsidR="00BD24DD" w:rsidRPr="00656AE4">
        <w:rPr>
          <w:rFonts w:asciiTheme="majorHAnsi" w:hAnsiTheme="majorHAnsi" w:cs="Times New Roman"/>
          <w:sz w:val="28"/>
          <w:szCs w:val="28"/>
          <w:lang w:eastAsia="it-IT"/>
        </w:rPr>
        <w:t>tucte</w:t>
      </w:r>
      <w:proofErr w:type="spellEnd"/>
      <w:r w:rsidR="00BD24DD" w:rsidRPr="00656AE4">
        <w:rPr>
          <w:rFonts w:asciiTheme="majorHAnsi" w:hAnsiTheme="majorHAnsi" w:cs="Times New Roman"/>
          <w:sz w:val="28"/>
          <w:szCs w:val="28"/>
          <w:lang w:eastAsia="it-IT"/>
        </w:rPr>
        <w:t>”, v. 5; “</w:t>
      </w:r>
      <w:proofErr w:type="spellStart"/>
      <w:r w:rsidR="00BD24DD" w:rsidRPr="00656AE4">
        <w:rPr>
          <w:rFonts w:asciiTheme="majorHAnsi" w:hAnsiTheme="majorHAnsi" w:cs="Times New Roman"/>
          <w:sz w:val="28"/>
          <w:szCs w:val="28"/>
          <w:lang w:eastAsia="it-IT"/>
        </w:rPr>
        <w:t>spetialmente</w:t>
      </w:r>
      <w:proofErr w:type="spellEnd"/>
      <w:r w:rsidR="00BD24DD" w:rsidRPr="00656AE4">
        <w:rPr>
          <w:rFonts w:asciiTheme="majorHAnsi" w:hAnsiTheme="majorHAnsi" w:cs="Times New Roman"/>
          <w:sz w:val="28"/>
          <w:szCs w:val="28"/>
          <w:lang w:eastAsia="it-IT"/>
        </w:rPr>
        <w:t>”, v. 6; “</w:t>
      </w:r>
      <w:proofErr w:type="spellStart"/>
      <w:r w:rsidR="00BD24DD" w:rsidRPr="00656AE4">
        <w:rPr>
          <w:rFonts w:asciiTheme="majorHAnsi" w:hAnsiTheme="majorHAnsi" w:cs="Times New Roman"/>
          <w:sz w:val="28"/>
          <w:szCs w:val="28"/>
          <w:lang w:eastAsia="it-IT"/>
        </w:rPr>
        <w:t>significatione</w:t>
      </w:r>
      <w:proofErr w:type="spellEnd"/>
      <w:r w:rsidR="00BD24DD" w:rsidRPr="00656AE4">
        <w:rPr>
          <w:rFonts w:asciiTheme="majorHAnsi" w:hAnsiTheme="majorHAnsi" w:cs="Times New Roman"/>
          <w:sz w:val="28"/>
          <w:szCs w:val="28"/>
          <w:lang w:eastAsia="it-IT"/>
        </w:rPr>
        <w:t>”, v. 9; “</w:t>
      </w:r>
      <w:proofErr w:type="spellStart"/>
      <w:r w:rsidR="00BD24DD" w:rsidRPr="00656AE4">
        <w:rPr>
          <w:rFonts w:asciiTheme="majorHAnsi" w:hAnsiTheme="majorHAnsi" w:cs="Times New Roman"/>
          <w:sz w:val="28"/>
          <w:szCs w:val="28"/>
          <w:lang w:eastAsia="it-IT"/>
        </w:rPr>
        <w:t>clarite</w:t>
      </w:r>
      <w:proofErr w:type="spellEnd"/>
      <w:r w:rsidR="00BD24DD" w:rsidRPr="00656AE4">
        <w:rPr>
          <w:rFonts w:asciiTheme="majorHAnsi" w:hAnsiTheme="majorHAnsi" w:cs="Times New Roman"/>
          <w:sz w:val="28"/>
          <w:szCs w:val="28"/>
          <w:lang w:eastAsia="it-IT"/>
        </w:rPr>
        <w:t xml:space="preserve"> </w:t>
      </w:r>
      <w:proofErr w:type="spellStart"/>
      <w:r w:rsidR="00BD24DD" w:rsidRPr="00656AE4">
        <w:rPr>
          <w:rFonts w:asciiTheme="majorHAnsi" w:hAnsiTheme="majorHAnsi" w:cs="Times New Roman"/>
          <w:sz w:val="28"/>
          <w:szCs w:val="28"/>
          <w:lang w:eastAsia="it-IT"/>
        </w:rPr>
        <w:t>er</w:t>
      </w:r>
      <w:proofErr w:type="spellEnd"/>
      <w:r w:rsidR="00BD24DD" w:rsidRPr="00656AE4">
        <w:rPr>
          <w:rFonts w:asciiTheme="majorHAnsi" w:hAnsiTheme="majorHAnsi" w:cs="Times New Roman"/>
          <w:sz w:val="28"/>
          <w:szCs w:val="28"/>
          <w:lang w:eastAsia="it-IT"/>
        </w:rPr>
        <w:t xml:space="preserve"> </w:t>
      </w:r>
      <w:proofErr w:type="spellStart"/>
      <w:r w:rsidR="00BD24DD" w:rsidRPr="00656AE4">
        <w:rPr>
          <w:rFonts w:asciiTheme="majorHAnsi" w:hAnsiTheme="majorHAnsi" w:cs="Times New Roman"/>
          <w:sz w:val="28"/>
          <w:szCs w:val="28"/>
          <w:lang w:eastAsia="it-IT"/>
        </w:rPr>
        <w:t>pretiose</w:t>
      </w:r>
      <w:proofErr w:type="spellEnd"/>
      <w:r w:rsidR="00BD24DD" w:rsidRPr="00656AE4">
        <w:rPr>
          <w:rFonts w:asciiTheme="majorHAnsi" w:hAnsiTheme="majorHAnsi" w:cs="Times New Roman"/>
          <w:sz w:val="28"/>
          <w:szCs w:val="28"/>
          <w:lang w:eastAsia="it-IT"/>
        </w:rPr>
        <w:t>”, v. 11; “aere”, v. 13; “</w:t>
      </w:r>
      <w:proofErr w:type="spellStart"/>
      <w:r w:rsidR="00BD24DD" w:rsidRPr="00656AE4">
        <w:rPr>
          <w:rFonts w:asciiTheme="majorHAnsi" w:hAnsiTheme="majorHAnsi" w:cs="Times New Roman"/>
          <w:sz w:val="28"/>
          <w:szCs w:val="28"/>
          <w:lang w:eastAsia="it-IT"/>
        </w:rPr>
        <w:t>infirmitate</w:t>
      </w:r>
      <w:proofErr w:type="spellEnd"/>
      <w:r w:rsidR="00BD24DD" w:rsidRPr="00656AE4">
        <w:rPr>
          <w:rFonts w:asciiTheme="majorHAnsi" w:hAnsiTheme="majorHAnsi" w:cs="Times New Roman"/>
          <w:sz w:val="28"/>
          <w:szCs w:val="28"/>
          <w:lang w:eastAsia="it-IT"/>
        </w:rPr>
        <w:t xml:space="preserve">”, v. 24; “tue </w:t>
      </w:r>
      <w:proofErr w:type="spellStart"/>
      <w:r w:rsidR="00BD24DD" w:rsidRPr="00656AE4">
        <w:rPr>
          <w:rFonts w:asciiTheme="majorHAnsi" w:hAnsiTheme="majorHAnsi" w:cs="Times New Roman"/>
          <w:sz w:val="28"/>
          <w:szCs w:val="28"/>
          <w:lang w:eastAsia="it-IT"/>
        </w:rPr>
        <w:t>sanctissime</w:t>
      </w:r>
      <w:proofErr w:type="spellEnd"/>
      <w:r w:rsidR="00BD24DD" w:rsidRPr="00656AE4">
        <w:rPr>
          <w:rFonts w:asciiTheme="majorHAnsi" w:hAnsiTheme="majorHAnsi" w:cs="Times New Roman"/>
          <w:sz w:val="28"/>
          <w:szCs w:val="28"/>
          <w:lang w:eastAsia="it-IT"/>
        </w:rPr>
        <w:t xml:space="preserve"> </w:t>
      </w:r>
      <w:proofErr w:type="spellStart"/>
      <w:r w:rsidR="00BD24DD" w:rsidRPr="00656AE4">
        <w:rPr>
          <w:rFonts w:asciiTheme="majorHAnsi" w:hAnsiTheme="majorHAnsi" w:cs="Times New Roman"/>
          <w:sz w:val="28"/>
          <w:szCs w:val="28"/>
          <w:lang w:eastAsia="it-IT"/>
        </w:rPr>
        <w:t>voluntati</w:t>
      </w:r>
      <w:proofErr w:type="spellEnd"/>
      <w:r w:rsidR="00BD24DD" w:rsidRPr="00656AE4">
        <w:rPr>
          <w:rFonts w:asciiTheme="majorHAnsi" w:hAnsiTheme="majorHAnsi" w:cs="Times New Roman"/>
          <w:sz w:val="28"/>
          <w:szCs w:val="28"/>
          <w:lang w:eastAsia="it-IT"/>
        </w:rPr>
        <w:t>”, v. 30)</w:t>
      </w:r>
      <w:r w:rsidR="00FA799A" w:rsidRPr="00656AE4">
        <w:rPr>
          <w:rFonts w:asciiTheme="majorHAnsi" w:hAnsiTheme="majorHAnsi" w:cs="Times New Roman"/>
          <w:sz w:val="28"/>
          <w:szCs w:val="28"/>
          <w:lang w:eastAsia="it-IT"/>
        </w:rPr>
        <w:t>.</w:t>
      </w:r>
    </w:p>
    <w:p w14:paraId="7F35032D" w14:textId="77777777" w:rsidR="00BD24DD" w:rsidRPr="00656AE4" w:rsidRDefault="003C3298" w:rsidP="001C1DC7">
      <w:pPr>
        <w:shd w:val="clear" w:color="auto" w:fill="FFFFFF"/>
        <w:spacing w:after="0" w:line="261" w:lineRule="atLeast"/>
        <w:jc w:val="both"/>
        <w:rPr>
          <w:rFonts w:asciiTheme="majorHAnsi" w:hAnsiTheme="majorHAnsi" w:cs="Times New Roman"/>
          <w:sz w:val="28"/>
          <w:szCs w:val="28"/>
          <w:lang w:eastAsia="it-IT"/>
        </w:rPr>
      </w:pPr>
      <w:r w:rsidRPr="00656AE4">
        <w:rPr>
          <w:rFonts w:asciiTheme="majorHAnsi" w:hAnsiTheme="majorHAnsi" w:cs="Times New Roman"/>
          <w:sz w:val="28"/>
          <w:szCs w:val="28"/>
          <w:lang w:eastAsia="it-IT"/>
        </w:rPr>
        <w:t>C</w:t>
      </w:r>
      <w:r w:rsidR="00BD24DD" w:rsidRPr="00656AE4">
        <w:rPr>
          <w:rFonts w:asciiTheme="majorHAnsi" w:hAnsiTheme="majorHAnsi" w:cs="Times New Roman"/>
          <w:sz w:val="28"/>
          <w:szCs w:val="28"/>
          <w:lang w:eastAsia="it-IT"/>
        </w:rPr>
        <w:t xml:space="preserve">iò che costituisce la novità e il valore letterario del Cantico è </w:t>
      </w:r>
      <w:r w:rsidR="00BD24DD" w:rsidRPr="00656AE4">
        <w:rPr>
          <w:rFonts w:asciiTheme="majorHAnsi" w:hAnsiTheme="majorHAnsi" w:cs="Times New Roman"/>
          <w:b/>
          <w:sz w:val="28"/>
          <w:szCs w:val="28"/>
          <w:lang w:eastAsia="it-IT"/>
        </w:rPr>
        <w:t>la scelta deliberata di Francesco di utilizzare il volgare dell’area umbra</w:t>
      </w:r>
      <w:r w:rsidR="00BD24DD" w:rsidRPr="00656AE4">
        <w:rPr>
          <w:rFonts w:asciiTheme="majorHAnsi" w:hAnsiTheme="majorHAnsi" w:cs="Times New Roman"/>
          <w:sz w:val="28"/>
          <w:szCs w:val="28"/>
          <w:lang w:eastAsia="it-IT"/>
        </w:rPr>
        <w:t xml:space="preserve">, secondo una finalità ben precisa: </w:t>
      </w:r>
      <w:r w:rsidR="00BD24DD" w:rsidRPr="00656AE4">
        <w:rPr>
          <w:rFonts w:asciiTheme="majorHAnsi" w:hAnsiTheme="majorHAnsi" w:cs="Times New Roman"/>
          <w:b/>
          <w:sz w:val="28"/>
          <w:szCs w:val="28"/>
          <w:lang w:eastAsia="it-IT"/>
        </w:rPr>
        <w:t>celebrare Dio e la Natura con la lingua più “naturale” e spontanea di ogni uomo, come se il canto di lode coinvolgesse allo stesso modo tutte gli uomini e tutte le creature.</w:t>
      </w:r>
    </w:p>
    <w:p w14:paraId="2FC7C24B" w14:textId="77777777" w:rsidR="00BD24DD" w:rsidRPr="00656AE4" w:rsidRDefault="001454E2" w:rsidP="001C1DC7">
      <w:pPr>
        <w:shd w:val="clear" w:color="auto" w:fill="FFFFFF"/>
        <w:spacing w:after="0" w:line="261" w:lineRule="atLeast"/>
        <w:jc w:val="both"/>
        <w:rPr>
          <w:rFonts w:asciiTheme="majorHAnsi" w:hAnsiTheme="majorHAnsi" w:cs="Times New Roman"/>
          <w:sz w:val="28"/>
          <w:szCs w:val="28"/>
          <w:lang w:eastAsia="it-IT"/>
        </w:rPr>
      </w:pPr>
      <w:r w:rsidRPr="00656AE4">
        <w:rPr>
          <w:rFonts w:asciiTheme="majorHAnsi" w:hAnsiTheme="majorHAnsi" w:cs="Times New Roman"/>
          <w:b/>
          <w:sz w:val="28"/>
          <w:szCs w:val="28"/>
          <w:lang w:eastAsia="it-IT"/>
        </w:rPr>
        <w:t xml:space="preserve">Il testo esprime </w:t>
      </w:r>
      <w:r w:rsidR="00BD24DD" w:rsidRPr="00656AE4">
        <w:rPr>
          <w:rFonts w:asciiTheme="majorHAnsi" w:hAnsiTheme="majorHAnsi" w:cs="Times New Roman"/>
          <w:b/>
          <w:sz w:val="28"/>
          <w:szCs w:val="28"/>
          <w:lang w:eastAsia="it-IT"/>
        </w:rPr>
        <w:t>una fede semplice e partecipata, basata sulla predicazione appassionata e sulla riscoperta della sfera materiale e corporale. La bellezza della Natura diventa così, per Francesco, il tramite per tessere un inno di lode a Dio creatore</w:t>
      </w:r>
      <w:r w:rsidR="00FA799A" w:rsidRPr="00656AE4">
        <w:rPr>
          <w:rFonts w:asciiTheme="majorHAnsi" w:hAnsiTheme="majorHAnsi" w:cs="Times New Roman"/>
          <w:sz w:val="28"/>
          <w:szCs w:val="28"/>
          <w:lang w:eastAsia="it-IT"/>
        </w:rPr>
        <w:t>.</w:t>
      </w:r>
      <w:r w:rsidRPr="00656AE4">
        <w:rPr>
          <w:rFonts w:asciiTheme="majorHAnsi" w:hAnsiTheme="majorHAnsi" w:cs="Times New Roman"/>
          <w:sz w:val="28"/>
          <w:szCs w:val="28"/>
          <w:lang w:eastAsia="it-IT"/>
        </w:rPr>
        <w:t xml:space="preserve"> </w:t>
      </w:r>
      <w:r w:rsidRPr="00656AE4">
        <w:rPr>
          <w:rFonts w:asciiTheme="majorHAnsi" w:hAnsiTheme="majorHAnsi" w:cs="Times New Roman"/>
          <w:b/>
          <w:sz w:val="28"/>
          <w:szCs w:val="28"/>
          <w:lang w:eastAsia="it-IT"/>
        </w:rPr>
        <w:t>La Natura vitale è</w:t>
      </w:r>
      <w:r w:rsidR="00BD24DD" w:rsidRPr="00656AE4">
        <w:rPr>
          <w:rFonts w:asciiTheme="majorHAnsi" w:hAnsiTheme="majorHAnsi" w:cs="Times New Roman"/>
          <w:b/>
          <w:sz w:val="28"/>
          <w:szCs w:val="28"/>
          <w:lang w:eastAsia="it-IT"/>
        </w:rPr>
        <w:t xml:space="preserve"> la vera protagonista del canto: Francesco passa in rassegna i quattro elementi naturali (Aria, Acqua, Terra, Fuoco)</w:t>
      </w:r>
      <w:r w:rsidR="00BD24DD" w:rsidRPr="00656AE4">
        <w:rPr>
          <w:rFonts w:asciiTheme="majorHAnsi" w:hAnsiTheme="majorHAnsi" w:cs="Times New Roman"/>
          <w:sz w:val="28"/>
          <w:szCs w:val="28"/>
          <w:lang w:eastAsia="it-IT"/>
        </w:rPr>
        <w:t xml:space="preserve"> e chiama esplicitamente “frate” (v. 6) e “sora” (v. 10) il Sole e la Luna.</w:t>
      </w:r>
    </w:p>
    <w:p w14:paraId="1D759549" w14:textId="77777777" w:rsidR="00BD24DD" w:rsidRPr="00656AE4" w:rsidRDefault="00BD24DD" w:rsidP="001C1DC7">
      <w:pPr>
        <w:jc w:val="both"/>
        <w:rPr>
          <w:rFonts w:asciiTheme="majorHAnsi" w:hAnsiTheme="majorHAnsi"/>
          <w:sz w:val="28"/>
          <w:szCs w:val="28"/>
        </w:rPr>
      </w:pPr>
    </w:p>
    <w:sectPr w:rsidR="00BD24DD" w:rsidRPr="00656AE4" w:rsidSect="00BD24DD">
      <w:pgSz w:w="11900" w:h="16840"/>
      <w:pgMar w:top="1417" w:right="1134" w:bottom="1134" w:left="1134"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743620B" w14:textId="77777777" w:rsidR="00F461AA" w:rsidRDefault="00F461AA">
      <w:pPr>
        <w:spacing w:after="0"/>
      </w:pPr>
      <w:r>
        <w:separator/>
      </w:r>
    </w:p>
  </w:endnote>
  <w:endnote w:type="continuationSeparator" w:id="0">
    <w:p w14:paraId="582271B0" w14:textId="77777777" w:rsidR="00F461AA" w:rsidRDefault="00F461A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DE194EE" w14:textId="77777777" w:rsidR="00F461AA" w:rsidRDefault="00F461AA">
      <w:pPr>
        <w:spacing w:after="0"/>
      </w:pPr>
      <w:r>
        <w:separator/>
      </w:r>
    </w:p>
  </w:footnote>
  <w:footnote w:type="continuationSeparator" w:id="0">
    <w:p w14:paraId="05C3C7EF" w14:textId="77777777" w:rsidR="00F461AA" w:rsidRDefault="00F461AA">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doNotTrackMoves/>
  <w:defaultTabStop w:val="708"/>
  <w:hyphenationZone w:val="283"/>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doNotAutofitConstrainedTables/>
    <w:splitPgBreakAndParaMark/>
    <w:doNotVertAlignCellWithSp/>
    <w:doNotBreakConstrainedForcedTable/>
    <w:useAnsiKerningPairs/>
    <w:cachedColBalance/>
    <w:compatSetting w:name="compatibilityMode" w:uri="http://schemas.microsoft.com/office/word" w:val="12"/>
    <w:compatSetting w:name="useWord2013TrackBottomHyphenation" w:uri="http://schemas.microsoft.com/office/word" w:val="1"/>
  </w:compat>
  <w:rsids>
    <w:rsidRoot w:val="005E7BFC"/>
    <w:rsid w:val="001454E2"/>
    <w:rsid w:val="001C1DC7"/>
    <w:rsid w:val="002370EA"/>
    <w:rsid w:val="003A2C4E"/>
    <w:rsid w:val="003C3298"/>
    <w:rsid w:val="005E7BFC"/>
    <w:rsid w:val="00616D06"/>
    <w:rsid w:val="00656AE4"/>
    <w:rsid w:val="007A5FDD"/>
    <w:rsid w:val="0093035F"/>
    <w:rsid w:val="00BD24DD"/>
    <w:rsid w:val="00BD496B"/>
    <w:rsid w:val="00CA7556"/>
    <w:rsid w:val="00F270A6"/>
    <w:rsid w:val="00F461AA"/>
    <w:rsid w:val="00FA799A"/>
  </w:rsids>
  <m:mathPr>
    <m:mathFont m:val="Cambria Math"/>
    <m:brkBin m:val="before"/>
    <m:brkBinSub m:val="--"/>
    <m:smallFrac m:val="0"/>
    <m:dispDef m:val="0"/>
    <m:lMargin m:val="0"/>
    <m:rMargin m:val="0"/>
    <m:defJc m:val="centerGroup"/>
    <m:wrapRight/>
    <m:intLim m:val="subSup"/>
    <m:naryLim m:val="subSup"/>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C74058D"/>
  <w15:docId w15:val="{6409C37F-ACC2-4DD7-A827-49903D44FF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it-IT" w:eastAsia="en-US" w:bidi="ar-SA"/>
      </w:rPr>
    </w:rPrDefault>
    <w:pPrDefault>
      <w:pPr>
        <w:spacing w:after="200"/>
      </w:pPr>
    </w:pPrDefault>
  </w:docDefaults>
  <w:latentStyles w:defLockedState="0" w:defUIPriority="0" w:defSemiHidden="0" w:defUnhideWhenUsed="0" w:defQFormat="0" w:count="376">
    <w:lsdException w:name="heading 5"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sid w:val="00DB5864"/>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rsid w:val="005E7BFC"/>
    <w:pPr>
      <w:spacing w:beforeLines="1" w:afterLines="1"/>
    </w:pPr>
    <w:rPr>
      <w:rFonts w:ascii="Times" w:hAnsi="Times" w:cs="Times New Roman"/>
      <w:sz w:val="20"/>
      <w:szCs w:val="20"/>
      <w:lang w:eastAsia="it-IT"/>
    </w:rPr>
  </w:style>
  <w:style w:type="character" w:styleId="Enfasigrassetto">
    <w:name w:val="Strong"/>
    <w:basedOn w:val="Carpredefinitoparagrafo"/>
    <w:uiPriority w:val="22"/>
    <w:rsid w:val="005E7BFC"/>
    <w:rPr>
      <w:b/>
    </w:rPr>
  </w:style>
  <w:style w:type="character" w:styleId="Enfasicorsivo">
    <w:name w:val="Emphasis"/>
    <w:basedOn w:val="Carpredefinitoparagrafo"/>
    <w:uiPriority w:val="20"/>
    <w:rsid w:val="005E7BFC"/>
    <w:rPr>
      <w:i/>
    </w:rPr>
  </w:style>
  <w:style w:type="character" w:customStyle="1" w:styleId="apple-converted-space">
    <w:name w:val="apple-converted-space"/>
    <w:basedOn w:val="Carpredefinitoparagrafo"/>
    <w:rsid w:val="005E7BFC"/>
  </w:style>
  <w:style w:type="character" w:styleId="Collegamentoipertestuale">
    <w:name w:val="Hyperlink"/>
    <w:basedOn w:val="Carpredefinitoparagrafo"/>
    <w:uiPriority w:val="99"/>
    <w:rsid w:val="00BD24DD"/>
    <w:rPr>
      <w:color w:val="0000FF"/>
      <w:u w:val="single"/>
    </w:rPr>
  </w:style>
  <w:style w:type="paragraph" w:styleId="Intestazione">
    <w:name w:val="header"/>
    <w:basedOn w:val="Normale"/>
    <w:link w:val="IntestazioneCarattere"/>
    <w:uiPriority w:val="99"/>
    <w:semiHidden/>
    <w:unhideWhenUsed/>
    <w:rsid w:val="00BD24DD"/>
    <w:pPr>
      <w:tabs>
        <w:tab w:val="center" w:pos="4819"/>
        <w:tab w:val="right" w:pos="9638"/>
      </w:tabs>
      <w:spacing w:after="0"/>
    </w:pPr>
  </w:style>
  <w:style w:type="character" w:customStyle="1" w:styleId="IntestazioneCarattere">
    <w:name w:val="Intestazione Carattere"/>
    <w:basedOn w:val="Carpredefinitoparagrafo"/>
    <w:link w:val="Intestazione"/>
    <w:uiPriority w:val="99"/>
    <w:semiHidden/>
    <w:rsid w:val="00BD24DD"/>
  </w:style>
  <w:style w:type="paragraph" w:styleId="Pidipagina">
    <w:name w:val="footer"/>
    <w:basedOn w:val="Normale"/>
    <w:link w:val="PidipaginaCarattere"/>
    <w:uiPriority w:val="99"/>
    <w:semiHidden/>
    <w:unhideWhenUsed/>
    <w:rsid w:val="00BD24DD"/>
    <w:pPr>
      <w:tabs>
        <w:tab w:val="center" w:pos="4819"/>
        <w:tab w:val="right" w:pos="9638"/>
      </w:tabs>
      <w:spacing w:after="0"/>
    </w:pPr>
  </w:style>
  <w:style w:type="character" w:customStyle="1" w:styleId="PidipaginaCarattere">
    <w:name w:val="Piè di pagina Carattere"/>
    <w:basedOn w:val="Carpredefinitoparagrafo"/>
    <w:link w:val="Pidipagina"/>
    <w:uiPriority w:val="99"/>
    <w:semiHidden/>
    <w:rsid w:val="00BD24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51959549">
      <w:bodyDiv w:val="1"/>
      <w:marLeft w:val="0"/>
      <w:marRight w:val="0"/>
      <w:marTop w:val="0"/>
      <w:marBottom w:val="0"/>
      <w:divBdr>
        <w:top w:val="none" w:sz="0" w:space="0" w:color="auto"/>
        <w:left w:val="none" w:sz="0" w:space="0" w:color="auto"/>
        <w:bottom w:val="none" w:sz="0" w:space="0" w:color="auto"/>
        <w:right w:val="none" w:sz="0" w:space="0" w:color="auto"/>
      </w:divBdr>
    </w:div>
    <w:div w:id="356128873">
      <w:bodyDiv w:val="1"/>
      <w:marLeft w:val="0"/>
      <w:marRight w:val="0"/>
      <w:marTop w:val="0"/>
      <w:marBottom w:val="0"/>
      <w:divBdr>
        <w:top w:val="none" w:sz="0" w:space="0" w:color="auto"/>
        <w:left w:val="none" w:sz="0" w:space="0" w:color="auto"/>
        <w:bottom w:val="none" w:sz="0" w:space="0" w:color="auto"/>
        <w:right w:val="none" w:sz="0" w:space="0" w:color="auto"/>
      </w:divBdr>
    </w:div>
    <w:div w:id="423654124">
      <w:bodyDiv w:val="1"/>
      <w:marLeft w:val="0"/>
      <w:marRight w:val="0"/>
      <w:marTop w:val="0"/>
      <w:marBottom w:val="0"/>
      <w:divBdr>
        <w:top w:val="none" w:sz="0" w:space="0" w:color="auto"/>
        <w:left w:val="none" w:sz="0" w:space="0" w:color="auto"/>
        <w:bottom w:val="none" w:sz="0" w:space="0" w:color="auto"/>
        <w:right w:val="none" w:sz="0" w:space="0" w:color="auto"/>
      </w:divBdr>
    </w:div>
    <w:div w:id="449711390">
      <w:bodyDiv w:val="1"/>
      <w:marLeft w:val="0"/>
      <w:marRight w:val="0"/>
      <w:marTop w:val="0"/>
      <w:marBottom w:val="0"/>
      <w:divBdr>
        <w:top w:val="none" w:sz="0" w:space="0" w:color="auto"/>
        <w:left w:val="none" w:sz="0" w:space="0" w:color="auto"/>
        <w:bottom w:val="none" w:sz="0" w:space="0" w:color="auto"/>
        <w:right w:val="none" w:sz="0" w:space="0" w:color="auto"/>
      </w:divBdr>
    </w:div>
    <w:div w:id="498274106">
      <w:bodyDiv w:val="1"/>
      <w:marLeft w:val="0"/>
      <w:marRight w:val="0"/>
      <w:marTop w:val="0"/>
      <w:marBottom w:val="0"/>
      <w:divBdr>
        <w:top w:val="none" w:sz="0" w:space="0" w:color="auto"/>
        <w:left w:val="none" w:sz="0" w:space="0" w:color="auto"/>
        <w:bottom w:val="none" w:sz="0" w:space="0" w:color="auto"/>
        <w:right w:val="none" w:sz="0" w:space="0" w:color="auto"/>
      </w:divBdr>
    </w:div>
    <w:div w:id="575476140">
      <w:bodyDiv w:val="1"/>
      <w:marLeft w:val="0"/>
      <w:marRight w:val="0"/>
      <w:marTop w:val="0"/>
      <w:marBottom w:val="0"/>
      <w:divBdr>
        <w:top w:val="none" w:sz="0" w:space="0" w:color="auto"/>
        <w:left w:val="none" w:sz="0" w:space="0" w:color="auto"/>
        <w:bottom w:val="none" w:sz="0" w:space="0" w:color="auto"/>
        <w:right w:val="none" w:sz="0" w:space="0" w:color="auto"/>
      </w:divBdr>
    </w:div>
    <w:div w:id="795215195">
      <w:bodyDiv w:val="1"/>
      <w:marLeft w:val="0"/>
      <w:marRight w:val="0"/>
      <w:marTop w:val="0"/>
      <w:marBottom w:val="0"/>
      <w:divBdr>
        <w:top w:val="none" w:sz="0" w:space="0" w:color="auto"/>
        <w:left w:val="none" w:sz="0" w:space="0" w:color="auto"/>
        <w:bottom w:val="none" w:sz="0" w:space="0" w:color="auto"/>
        <w:right w:val="none" w:sz="0" w:space="0" w:color="auto"/>
      </w:divBdr>
    </w:div>
    <w:div w:id="802625754">
      <w:bodyDiv w:val="1"/>
      <w:marLeft w:val="0"/>
      <w:marRight w:val="0"/>
      <w:marTop w:val="0"/>
      <w:marBottom w:val="0"/>
      <w:divBdr>
        <w:top w:val="none" w:sz="0" w:space="0" w:color="auto"/>
        <w:left w:val="none" w:sz="0" w:space="0" w:color="auto"/>
        <w:bottom w:val="none" w:sz="0" w:space="0" w:color="auto"/>
        <w:right w:val="none" w:sz="0" w:space="0" w:color="auto"/>
      </w:divBdr>
    </w:div>
    <w:div w:id="920531863">
      <w:bodyDiv w:val="1"/>
      <w:marLeft w:val="0"/>
      <w:marRight w:val="0"/>
      <w:marTop w:val="0"/>
      <w:marBottom w:val="0"/>
      <w:divBdr>
        <w:top w:val="none" w:sz="0" w:space="0" w:color="auto"/>
        <w:left w:val="none" w:sz="0" w:space="0" w:color="auto"/>
        <w:bottom w:val="none" w:sz="0" w:space="0" w:color="auto"/>
        <w:right w:val="none" w:sz="0" w:space="0" w:color="auto"/>
      </w:divBdr>
      <w:divsChild>
        <w:div w:id="1027827454">
          <w:blockQuote w:val="1"/>
          <w:marLeft w:val="0"/>
          <w:marRight w:val="0"/>
          <w:marTop w:val="0"/>
          <w:marBottom w:val="0"/>
          <w:divBdr>
            <w:top w:val="none" w:sz="0" w:space="0" w:color="auto"/>
            <w:left w:val="single" w:sz="18" w:space="10" w:color="EEEEEE"/>
            <w:bottom w:val="none" w:sz="0" w:space="0" w:color="auto"/>
            <w:right w:val="none" w:sz="0" w:space="0" w:color="auto"/>
          </w:divBdr>
        </w:div>
      </w:divsChild>
    </w:div>
    <w:div w:id="990674401">
      <w:bodyDiv w:val="1"/>
      <w:marLeft w:val="0"/>
      <w:marRight w:val="0"/>
      <w:marTop w:val="0"/>
      <w:marBottom w:val="0"/>
      <w:divBdr>
        <w:top w:val="none" w:sz="0" w:space="0" w:color="auto"/>
        <w:left w:val="none" w:sz="0" w:space="0" w:color="auto"/>
        <w:bottom w:val="none" w:sz="0" w:space="0" w:color="auto"/>
        <w:right w:val="none" w:sz="0" w:space="0" w:color="auto"/>
      </w:divBdr>
    </w:div>
    <w:div w:id="998577724">
      <w:bodyDiv w:val="1"/>
      <w:marLeft w:val="0"/>
      <w:marRight w:val="0"/>
      <w:marTop w:val="0"/>
      <w:marBottom w:val="0"/>
      <w:divBdr>
        <w:top w:val="none" w:sz="0" w:space="0" w:color="auto"/>
        <w:left w:val="none" w:sz="0" w:space="0" w:color="auto"/>
        <w:bottom w:val="none" w:sz="0" w:space="0" w:color="auto"/>
        <w:right w:val="none" w:sz="0" w:space="0" w:color="auto"/>
      </w:divBdr>
    </w:div>
    <w:div w:id="1236932488">
      <w:bodyDiv w:val="1"/>
      <w:marLeft w:val="0"/>
      <w:marRight w:val="0"/>
      <w:marTop w:val="0"/>
      <w:marBottom w:val="0"/>
      <w:divBdr>
        <w:top w:val="none" w:sz="0" w:space="0" w:color="auto"/>
        <w:left w:val="none" w:sz="0" w:space="0" w:color="auto"/>
        <w:bottom w:val="none" w:sz="0" w:space="0" w:color="auto"/>
        <w:right w:val="none" w:sz="0" w:space="0" w:color="auto"/>
      </w:divBdr>
    </w:div>
    <w:div w:id="1562520259">
      <w:bodyDiv w:val="1"/>
      <w:marLeft w:val="0"/>
      <w:marRight w:val="0"/>
      <w:marTop w:val="0"/>
      <w:marBottom w:val="0"/>
      <w:divBdr>
        <w:top w:val="none" w:sz="0" w:space="0" w:color="auto"/>
        <w:left w:val="none" w:sz="0" w:space="0" w:color="auto"/>
        <w:bottom w:val="none" w:sz="0" w:space="0" w:color="auto"/>
        <w:right w:val="none" w:sz="0" w:space="0" w:color="auto"/>
      </w:divBdr>
    </w:div>
    <w:div w:id="1770537970">
      <w:bodyDiv w:val="1"/>
      <w:marLeft w:val="0"/>
      <w:marRight w:val="0"/>
      <w:marTop w:val="0"/>
      <w:marBottom w:val="0"/>
      <w:divBdr>
        <w:top w:val="none" w:sz="0" w:space="0" w:color="auto"/>
        <w:left w:val="none" w:sz="0" w:space="0" w:color="auto"/>
        <w:bottom w:val="none" w:sz="0" w:space="0" w:color="auto"/>
        <w:right w:val="none" w:sz="0" w:space="0" w:color="auto"/>
      </w:divBdr>
    </w:div>
    <w:div w:id="1831559706">
      <w:bodyDiv w:val="1"/>
      <w:marLeft w:val="0"/>
      <w:marRight w:val="0"/>
      <w:marTop w:val="0"/>
      <w:marBottom w:val="0"/>
      <w:divBdr>
        <w:top w:val="none" w:sz="0" w:space="0" w:color="auto"/>
        <w:left w:val="none" w:sz="0" w:space="0" w:color="auto"/>
        <w:bottom w:val="none" w:sz="0" w:space="0" w:color="auto"/>
        <w:right w:val="none" w:sz="0" w:space="0" w:color="auto"/>
      </w:divBdr>
    </w:div>
    <w:div w:id="1898473351">
      <w:bodyDiv w:val="1"/>
      <w:marLeft w:val="0"/>
      <w:marRight w:val="0"/>
      <w:marTop w:val="0"/>
      <w:marBottom w:val="0"/>
      <w:divBdr>
        <w:top w:val="none" w:sz="0" w:space="0" w:color="auto"/>
        <w:left w:val="none" w:sz="0" w:space="0" w:color="auto"/>
        <w:bottom w:val="none" w:sz="0" w:space="0" w:color="auto"/>
        <w:right w:val="none" w:sz="0" w:space="0" w:color="auto"/>
      </w:divBdr>
    </w:div>
    <w:div w:id="1976720197">
      <w:bodyDiv w:val="1"/>
      <w:marLeft w:val="0"/>
      <w:marRight w:val="0"/>
      <w:marTop w:val="0"/>
      <w:marBottom w:val="0"/>
      <w:divBdr>
        <w:top w:val="none" w:sz="0" w:space="0" w:color="auto"/>
        <w:left w:val="none" w:sz="0" w:space="0" w:color="auto"/>
        <w:bottom w:val="none" w:sz="0" w:space="0" w:color="auto"/>
        <w:right w:val="none" w:sz="0" w:space="0" w:color="auto"/>
      </w:divBdr>
    </w:div>
    <w:div w:id="204396815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it.wikipedia.org/wiki/Crocifisso" TargetMode="External"/><Relationship Id="rId13" Type="http://schemas.openxmlformats.org/officeDocument/2006/relationships/hyperlink" Target="https://it.wikipedia.org/wiki/Omiletica" TargetMode="External"/><Relationship Id="rId18" Type="http://schemas.openxmlformats.org/officeDocument/2006/relationships/hyperlink" Target="https://it.wikipedia.org/wiki/Egitto" TargetMode="External"/><Relationship Id="rId26" Type="http://schemas.openxmlformats.org/officeDocument/2006/relationships/hyperlink" Target="https://it.wikipedia.org/wiki/Presepe" TargetMode="External"/><Relationship Id="rId39" Type="http://schemas.openxmlformats.org/officeDocument/2006/relationships/hyperlink" Target="http://www.oilproject.org/definizione/strofa.html" TargetMode="External"/><Relationship Id="rId3" Type="http://schemas.openxmlformats.org/officeDocument/2006/relationships/webSettings" Target="webSettings.xml"/><Relationship Id="rId21" Type="http://schemas.openxmlformats.org/officeDocument/2006/relationships/hyperlink" Target="https://it.wikipedia.org/wiki/Sultano" TargetMode="External"/><Relationship Id="rId34" Type="http://schemas.openxmlformats.org/officeDocument/2006/relationships/hyperlink" Target="https://it.wikipedia.org/wiki/Francesco_d%27Assisi" TargetMode="External"/><Relationship Id="rId42" Type="http://schemas.openxmlformats.org/officeDocument/2006/relationships/hyperlink" Target="http://www.parafrasando.it/METRICA/Figureretoriche.html" TargetMode="External"/><Relationship Id="rId7" Type="http://schemas.openxmlformats.org/officeDocument/2006/relationships/hyperlink" Target="https://it.wikipedia.org/wiki/Chiesa_di_San_Damiano_(Assisi)" TargetMode="External"/><Relationship Id="rId12" Type="http://schemas.openxmlformats.org/officeDocument/2006/relationships/hyperlink" Target="https://it.wikipedia.org/wiki/Elemosina" TargetMode="External"/><Relationship Id="rId17" Type="http://schemas.openxmlformats.org/officeDocument/2006/relationships/hyperlink" Target="https://it.wikipedia.org/wiki/1219" TargetMode="External"/><Relationship Id="rId25" Type="http://schemas.openxmlformats.org/officeDocument/2006/relationships/hyperlink" Target="https://it.wikipedia.org/wiki/Celebrazione_eucaristica" TargetMode="External"/><Relationship Id="rId33" Type="http://schemas.openxmlformats.org/officeDocument/2006/relationships/hyperlink" Target="https://it.wikipedia.org/wiki/Letteratura_italiana" TargetMode="External"/><Relationship Id="rId38" Type="http://schemas.openxmlformats.org/officeDocument/2006/relationships/hyperlink" Target="https://it.wikipedia.org/wiki/Natura" TargetMode="External"/><Relationship Id="rId46"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https://it.wikipedia.org/wiki/Papa_Innocenzo_III" TargetMode="External"/><Relationship Id="rId20" Type="http://schemas.openxmlformats.org/officeDocument/2006/relationships/hyperlink" Target="https://it.wikipedia.org/wiki/Quinta_crociata" TargetMode="External"/><Relationship Id="rId29" Type="http://schemas.openxmlformats.org/officeDocument/2006/relationships/hyperlink" Target="https://it.wikipedia.org/wiki/Santuario_della_Verna" TargetMode="External"/><Relationship Id="rId41" Type="http://schemas.openxmlformats.org/officeDocument/2006/relationships/hyperlink" Target="http://www.oilproject.org/definizione/assonanza.html" TargetMode="External"/><Relationship Id="rId1" Type="http://schemas.openxmlformats.org/officeDocument/2006/relationships/styles" Target="styles.xml"/><Relationship Id="rId6" Type="http://schemas.openxmlformats.org/officeDocument/2006/relationships/hyperlink" Target="https://it.wikipedia.org/wiki/1205" TargetMode="External"/><Relationship Id="rId11" Type="http://schemas.openxmlformats.org/officeDocument/2006/relationships/hyperlink" Target="https://it.wikipedia.org/wiki/Lebbra" TargetMode="External"/><Relationship Id="rId24" Type="http://schemas.openxmlformats.org/officeDocument/2006/relationships/hyperlink" Target="https://it.wikipedia.org/wiki/Greccio" TargetMode="External"/><Relationship Id="rId32" Type="http://schemas.openxmlformats.org/officeDocument/2006/relationships/hyperlink" Target="https://it.wikipedia.org/wiki/Vista_(senso)" TargetMode="External"/><Relationship Id="rId37" Type="http://schemas.openxmlformats.org/officeDocument/2006/relationships/hyperlink" Target="https://it.wikipedia.org/wiki/Dio" TargetMode="External"/><Relationship Id="rId40" Type="http://schemas.openxmlformats.org/officeDocument/2006/relationships/hyperlink" Target="http://www.oilproject.org/lezione/metrica-italiana-assonanza-consonanza-esempi-rima-alternata-baciata-incrociata-incatenata-8238.html" TargetMode="External"/><Relationship Id="rId45"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hyperlink" Target="https://it.wikipedia.org/wiki/Roma" TargetMode="External"/><Relationship Id="rId23" Type="http://schemas.openxmlformats.org/officeDocument/2006/relationships/hyperlink" Target="https://it.wikipedia.org/wiki/1223" TargetMode="External"/><Relationship Id="rId28" Type="http://schemas.openxmlformats.org/officeDocument/2006/relationships/hyperlink" Target="https://it.wikipedia.org/wiki/Monte_Penna_(provincia_di_Arezzo)" TargetMode="External"/><Relationship Id="rId36" Type="http://schemas.openxmlformats.org/officeDocument/2006/relationships/hyperlink" Target="https://it.wikipedia.org/wiki/Cantico" TargetMode="External"/><Relationship Id="rId10" Type="http://schemas.openxmlformats.org/officeDocument/2006/relationships/hyperlink" Target="https://it.wikipedia.org/wiki/Conversione_(teologia_cristiana)" TargetMode="External"/><Relationship Id="rId19" Type="http://schemas.openxmlformats.org/officeDocument/2006/relationships/hyperlink" Target="https://it.wikipedia.org/wiki/Palestina" TargetMode="External"/><Relationship Id="rId31" Type="http://schemas.openxmlformats.org/officeDocument/2006/relationships/hyperlink" Target="https://it.wikipedia.org/wiki/Fegato" TargetMode="External"/><Relationship Id="rId44" Type="http://schemas.openxmlformats.org/officeDocument/2006/relationships/hyperlink" Target="http://www.oilproject.org/lezione/poesia-religiosa-san-francesco-5200.html" TargetMode="External"/><Relationship Id="rId4" Type="http://schemas.openxmlformats.org/officeDocument/2006/relationships/footnotes" Target="footnotes.xml"/><Relationship Id="rId9" Type="http://schemas.openxmlformats.org/officeDocument/2006/relationships/hyperlink" Target="https://it.wikipedia.org/wiki/Foligno" TargetMode="External"/><Relationship Id="rId14" Type="http://schemas.openxmlformats.org/officeDocument/2006/relationships/hyperlink" Target="https://it.wikipedia.org/wiki/1209" TargetMode="External"/><Relationship Id="rId22" Type="http://schemas.openxmlformats.org/officeDocument/2006/relationships/hyperlink" Target="https://it.wikipedia.org/wiki/Natale" TargetMode="External"/><Relationship Id="rId27" Type="http://schemas.openxmlformats.org/officeDocument/2006/relationships/hyperlink" Target="https://it.wikipedia.org/wiki/Cantico_delle_creature" TargetMode="External"/><Relationship Id="rId30" Type="http://schemas.openxmlformats.org/officeDocument/2006/relationships/hyperlink" Target="https://it.wikipedia.org/wiki/Stigmate" TargetMode="External"/><Relationship Id="rId35" Type="http://schemas.openxmlformats.org/officeDocument/2006/relationships/hyperlink" Target="https://it.wikipedia.org/wiki/1226" TargetMode="External"/><Relationship Id="rId43" Type="http://schemas.openxmlformats.org/officeDocument/2006/relationships/hyperlink" Target="http://www.oilproject.org/definizione/lauda.html"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51</TotalTime>
  <Pages>4</Pages>
  <Words>1875</Words>
  <Characters>10694</Characters>
  <Application>Microsoft Office Word</Application>
  <DocSecurity>0</DocSecurity>
  <Lines>89</Lines>
  <Paragraphs>25</Paragraphs>
  <ScaleCrop>false</ScaleCrop>
  <Company/>
  <LinksUpToDate>false</LinksUpToDate>
  <CharactersWithSpaces>12544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emanuela amici</cp:lastModifiedBy>
  <cp:revision>10</cp:revision>
  <cp:lastPrinted>2015-10-27T14:44:00Z</cp:lastPrinted>
  <dcterms:created xsi:type="dcterms:W3CDTF">2015-10-27T13:43:00Z</dcterms:created>
  <dcterms:modified xsi:type="dcterms:W3CDTF">2020-09-24T17:50:00Z</dcterms:modified>
</cp:coreProperties>
</file>