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F4766" w14:textId="3FA7C6BE" w:rsidR="00165832" w:rsidRPr="006060D5" w:rsidRDefault="006060D5" w:rsidP="000519EE">
      <w:pPr>
        <w:jc w:val="both"/>
        <w:rPr>
          <w:b/>
          <w:color w:val="FF0000"/>
          <w:sz w:val="44"/>
          <w:szCs w:val="44"/>
        </w:rPr>
      </w:pPr>
      <w:r w:rsidRPr="006060D5">
        <w:rPr>
          <w:b/>
          <w:color w:val="FF0000"/>
          <w:sz w:val="44"/>
          <w:szCs w:val="44"/>
        </w:rPr>
        <w:t xml:space="preserve">LUDOVICO </w:t>
      </w:r>
      <w:r w:rsidR="00165832" w:rsidRPr="006060D5">
        <w:rPr>
          <w:b/>
          <w:color w:val="FF0000"/>
          <w:sz w:val="44"/>
          <w:szCs w:val="44"/>
        </w:rPr>
        <w:t>ARIOSTO</w:t>
      </w:r>
    </w:p>
    <w:p w14:paraId="7A62DB4F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L’INFANZIA</w:t>
      </w:r>
    </w:p>
    <w:p w14:paraId="3D845BF0" w14:textId="7DF44D02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Ludovico Ariosto nasce a Reggio Emilia </w:t>
      </w:r>
      <w:r w:rsidR="00DF29E4" w:rsidRPr="006060D5">
        <w:rPr>
          <w:sz w:val="24"/>
          <w:szCs w:val="24"/>
        </w:rPr>
        <w:t xml:space="preserve">nel </w:t>
      </w:r>
      <w:r w:rsidRPr="006060D5">
        <w:rPr>
          <w:sz w:val="24"/>
          <w:szCs w:val="24"/>
        </w:rPr>
        <w:t>1474. Il padre Niccolò è capitano della rocca della città e</w:t>
      </w:r>
      <w:r w:rsidR="00DF29E4" w:rsidRPr="006060D5">
        <w:rPr>
          <w:sz w:val="24"/>
          <w:szCs w:val="24"/>
        </w:rPr>
        <w:t>,</w:t>
      </w:r>
      <w:r w:rsidRPr="006060D5">
        <w:rPr>
          <w:sz w:val="24"/>
          <w:szCs w:val="24"/>
        </w:rPr>
        <w:t xml:space="preserve"> </w:t>
      </w:r>
      <w:r w:rsidR="00DF29E4" w:rsidRPr="006060D5">
        <w:rPr>
          <w:sz w:val="24"/>
          <w:szCs w:val="24"/>
        </w:rPr>
        <w:t>per il suo lavoro, si sposta spesso con la famiglia</w:t>
      </w:r>
      <w:r w:rsidRPr="006060D5">
        <w:rPr>
          <w:sz w:val="24"/>
          <w:szCs w:val="24"/>
        </w:rPr>
        <w:t xml:space="preserve">: </w:t>
      </w:r>
      <w:r w:rsidR="00DF29E4" w:rsidRPr="006060D5">
        <w:rPr>
          <w:sz w:val="24"/>
          <w:szCs w:val="24"/>
        </w:rPr>
        <w:t xml:space="preserve">Rovigo, Venezia e infine </w:t>
      </w:r>
      <w:r w:rsidRPr="006060D5">
        <w:rPr>
          <w:sz w:val="24"/>
          <w:szCs w:val="24"/>
        </w:rPr>
        <w:t>Ferrara. Ludovico amerà sempre considerarsi un cittadino di Ferrara, sua città d'elezione e di adozione.</w:t>
      </w:r>
    </w:p>
    <w:p w14:paraId="19C7D1F1" w14:textId="5E54286E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Spinto dalle insistenze paterne, inizia a studiare legge, ma con scarsi risultati. Intanto frequenta la corte estense di Ercole I, dove viene a contatto con illustri personaggi dell'epoca tra cui Pietro Bembo.</w:t>
      </w:r>
    </w:p>
    <w:p w14:paraId="21CDD688" w14:textId="579C2690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Gli anni più felici per Ariosto sono quelli tra il 1495 e il 1500 quando, </w:t>
      </w:r>
      <w:r w:rsidR="00EF756B" w:rsidRPr="006060D5">
        <w:rPr>
          <w:sz w:val="24"/>
          <w:szCs w:val="24"/>
        </w:rPr>
        <w:t>con il consenso</w:t>
      </w:r>
      <w:r w:rsidRPr="006060D5">
        <w:rPr>
          <w:sz w:val="24"/>
          <w:szCs w:val="24"/>
        </w:rPr>
        <w:t xml:space="preserve"> paterno, può finalmente occuparsi dello studio della letteratura, la sua vera passione. In questo periodo scrive anche liriche amorose in latino</w:t>
      </w:r>
      <w:r w:rsidR="00801EC3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 xml:space="preserve">e le "Rime", </w:t>
      </w:r>
      <w:r w:rsidR="00801EC3" w:rsidRPr="006060D5">
        <w:rPr>
          <w:sz w:val="24"/>
          <w:szCs w:val="24"/>
        </w:rPr>
        <w:t>poesie</w:t>
      </w:r>
      <w:r w:rsidRPr="006060D5">
        <w:rPr>
          <w:sz w:val="24"/>
          <w:szCs w:val="24"/>
        </w:rPr>
        <w:t xml:space="preserve"> in volgare.</w:t>
      </w:r>
    </w:p>
    <w:p w14:paraId="70ABD9EC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0BD42D9F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LA MORTE DEL PADRE</w:t>
      </w:r>
    </w:p>
    <w:p w14:paraId="65E6DC0A" w14:textId="6DD4CC67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Il primo evento che sconvolge realmente la </w:t>
      </w:r>
      <w:r w:rsidR="00D604C0" w:rsidRPr="006060D5">
        <w:rPr>
          <w:sz w:val="24"/>
          <w:szCs w:val="24"/>
        </w:rPr>
        <w:t xml:space="preserve">sua </w:t>
      </w:r>
      <w:r w:rsidRPr="006060D5">
        <w:rPr>
          <w:sz w:val="24"/>
          <w:szCs w:val="24"/>
        </w:rPr>
        <w:t>vita</w:t>
      </w:r>
      <w:r w:rsidR="00D604C0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>è la morte del padre nel 1500. Egli è infatti il primogenito e</w:t>
      </w:r>
      <w:r w:rsidR="00D604C0" w:rsidRPr="006060D5">
        <w:rPr>
          <w:sz w:val="24"/>
          <w:szCs w:val="24"/>
        </w:rPr>
        <w:t xml:space="preserve"> deve occuparsi delle </w:t>
      </w:r>
      <w:r w:rsidRPr="006060D5">
        <w:rPr>
          <w:sz w:val="24"/>
          <w:szCs w:val="24"/>
        </w:rPr>
        <w:t xml:space="preserve">cinque sorelle e dei quattro fratelli rimasti orfani. Accetta così diversi incarichi sia pubblici che privati. </w:t>
      </w:r>
      <w:r w:rsidR="00D604C0" w:rsidRPr="006060D5">
        <w:rPr>
          <w:sz w:val="24"/>
          <w:szCs w:val="24"/>
        </w:rPr>
        <w:t>S</w:t>
      </w:r>
      <w:r w:rsidRPr="006060D5">
        <w:rPr>
          <w:sz w:val="24"/>
          <w:szCs w:val="24"/>
        </w:rPr>
        <w:t>i rivela un ottimo amministratore, riuscendo a far sposare le sorelle e a trovare un impiego per tutti i fratelli.</w:t>
      </w:r>
    </w:p>
    <w:p w14:paraId="64945D13" w14:textId="7DACC0CA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Nel 1502 accetta il capitanato della rocca di Canossa. Proprio qui avrà un figlio, Giambattista, nato dalla relazione con la cameriera Maria, e seguito dopo poco tempo dalla nascita di un secondo figlio, Virginio, avuto dalla relazione con Olimpia Sassomarino. </w:t>
      </w:r>
    </w:p>
    <w:p w14:paraId="2AC37BE5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2874B970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AL SERVIZIO DI IPPOLITO D’ESTE</w:t>
      </w:r>
    </w:p>
    <w:p w14:paraId="20FACED6" w14:textId="70C3F1E1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Nel 1503</w:t>
      </w:r>
      <w:r w:rsidR="00C0775F" w:rsidRPr="006060D5">
        <w:rPr>
          <w:sz w:val="24"/>
          <w:szCs w:val="24"/>
        </w:rPr>
        <w:t>, per ragioni di natura economica,</w:t>
      </w:r>
      <w:r w:rsidRPr="006060D5">
        <w:rPr>
          <w:sz w:val="24"/>
          <w:szCs w:val="24"/>
        </w:rPr>
        <w:t xml:space="preserve"> prende gli ordini ecclesiastici minori ed entra alle dipendenze del cardinale Ippolito d'Este. Con il cardinale instaura un rapporto </w:t>
      </w:r>
      <w:r w:rsidR="00C3654E" w:rsidRPr="006060D5">
        <w:rPr>
          <w:sz w:val="24"/>
          <w:szCs w:val="24"/>
        </w:rPr>
        <w:t>non</w:t>
      </w:r>
      <w:r w:rsidRPr="006060D5">
        <w:rPr>
          <w:sz w:val="24"/>
          <w:szCs w:val="24"/>
        </w:rPr>
        <w:t xml:space="preserve"> f</w:t>
      </w:r>
      <w:r w:rsidR="00C3654E" w:rsidRPr="006060D5">
        <w:rPr>
          <w:sz w:val="24"/>
          <w:szCs w:val="24"/>
        </w:rPr>
        <w:t xml:space="preserve">acile, perché </w:t>
      </w:r>
      <w:r w:rsidRPr="006060D5">
        <w:rPr>
          <w:sz w:val="24"/>
          <w:szCs w:val="24"/>
        </w:rPr>
        <w:t>Ludovico</w:t>
      </w:r>
      <w:r w:rsidR="00C3654E" w:rsidRPr="006060D5">
        <w:rPr>
          <w:sz w:val="24"/>
          <w:szCs w:val="24"/>
        </w:rPr>
        <w:t xml:space="preserve"> è costretto</w:t>
      </w:r>
      <w:r w:rsidRPr="006060D5">
        <w:rPr>
          <w:sz w:val="24"/>
          <w:szCs w:val="24"/>
        </w:rPr>
        <w:t xml:space="preserve"> a ubbidire agli ordini più disparati: incarichi amministrativi, servizi da cameriere personale, missioni politiche e diplomatiche.</w:t>
      </w:r>
    </w:p>
    <w:p w14:paraId="50DDB6B7" w14:textId="20A83784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In compagnia del cardinale compie numerosi viaggi di natura politica. Ai viaggi intervalla la stesura de l'"Orlando Furioso"</w:t>
      </w:r>
      <w:r w:rsidR="00C3654E" w:rsidRPr="006060D5">
        <w:rPr>
          <w:sz w:val="24"/>
          <w:szCs w:val="24"/>
        </w:rPr>
        <w:t>.</w:t>
      </w:r>
    </w:p>
    <w:p w14:paraId="07BB9E4A" w14:textId="77777777" w:rsidR="00C0775F" w:rsidRPr="006060D5" w:rsidRDefault="00C0775F" w:rsidP="000519EE">
      <w:pPr>
        <w:jc w:val="both"/>
        <w:rPr>
          <w:sz w:val="24"/>
          <w:szCs w:val="24"/>
        </w:rPr>
      </w:pPr>
    </w:p>
    <w:p w14:paraId="12484FEB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L’AMORE</w:t>
      </w:r>
    </w:p>
    <w:p w14:paraId="7B2E9261" w14:textId="2D7DF04F" w:rsidR="00165832" w:rsidRPr="006060D5" w:rsidRDefault="00417DED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Ariosto conosce e si innamora a Firenze di </w:t>
      </w:r>
      <w:r w:rsidR="00165832" w:rsidRPr="006060D5">
        <w:rPr>
          <w:sz w:val="24"/>
          <w:szCs w:val="24"/>
        </w:rPr>
        <w:t>Alessandra Balducci, la moglie di Tito Strozzi</w:t>
      </w:r>
      <w:r w:rsidRPr="006060D5">
        <w:rPr>
          <w:sz w:val="24"/>
          <w:szCs w:val="24"/>
        </w:rPr>
        <w:t>.</w:t>
      </w:r>
    </w:p>
    <w:p w14:paraId="44B2934A" w14:textId="10504A58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A seguito della morte del marito, avvenuta nel 1515, Alessandra si trasferisce a Ferrara e tra i due ha inizio una lunga relazione che culmina in un matrimonio segreto. I due non vivranno mai ufficialmente insieme, onde evitare la perdita dei benefici ecclesiastici di Ludovico e i diritti di Alessandra derivanti dall'usufrutto dei beni delle due figlie avute dal matrimonio con Tito Strozzi.</w:t>
      </w:r>
    </w:p>
    <w:p w14:paraId="11C9680F" w14:textId="188CE4F3" w:rsidR="00165832" w:rsidRPr="006060D5" w:rsidRDefault="00165832" w:rsidP="000519EE">
      <w:pPr>
        <w:jc w:val="both"/>
        <w:rPr>
          <w:sz w:val="24"/>
          <w:szCs w:val="24"/>
        </w:rPr>
      </w:pPr>
    </w:p>
    <w:p w14:paraId="7037F559" w14:textId="2DCC4494" w:rsidR="00417DED" w:rsidRPr="006060D5" w:rsidRDefault="00417DED" w:rsidP="000519EE">
      <w:pPr>
        <w:jc w:val="both"/>
        <w:rPr>
          <w:sz w:val="24"/>
          <w:szCs w:val="24"/>
        </w:rPr>
      </w:pPr>
    </w:p>
    <w:p w14:paraId="106FB550" w14:textId="288B85D8" w:rsidR="00417DED" w:rsidRPr="006060D5" w:rsidRDefault="00417DED" w:rsidP="000519EE">
      <w:pPr>
        <w:jc w:val="both"/>
        <w:rPr>
          <w:sz w:val="24"/>
          <w:szCs w:val="24"/>
        </w:rPr>
      </w:pPr>
    </w:p>
    <w:p w14:paraId="0B9A89C3" w14:textId="77777777" w:rsidR="00417DED" w:rsidRPr="006060D5" w:rsidRDefault="00417DED" w:rsidP="000519EE">
      <w:pPr>
        <w:jc w:val="both"/>
        <w:rPr>
          <w:sz w:val="24"/>
          <w:szCs w:val="24"/>
        </w:rPr>
      </w:pPr>
    </w:p>
    <w:p w14:paraId="76A9C9AF" w14:textId="7340D088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AL SERVIZIO DEL DUCA ALFONSO</w:t>
      </w:r>
    </w:p>
    <w:p w14:paraId="6AAB2E4A" w14:textId="0346204F" w:rsidR="00165832" w:rsidRPr="006060D5" w:rsidRDefault="005E27E1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Il rapporto con Ippolito si complica </w:t>
      </w:r>
      <w:r w:rsidR="00165832" w:rsidRPr="006060D5">
        <w:rPr>
          <w:sz w:val="24"/>
          <w:szCs w:val="24"/>
        </w:rPr>
        <w:t xml:space="preserve">quando </w:t>
      </w:r>
      <w:r w:rsidRPr="006060D5">
        <w:rPr>
          <w:sz w:val="24"/>
          <w:szCs w:val="24"/>
        </w:rPr>
        <w:t>Ariosto</w:t>
      </w:r>
      <w:r w:rsidR="00165832" w:rsidRPr="006060D5">
        <w:rPr>
          <w:sz w:val="24"/>
          <w:szCs w:val="24"/>
        </w:rPr>
        <w:t xml:space="preserve"> si rifiuta di seguire il Cardinale in Ungheria, dove è stato nominato vescovo. Ariosto viene licenziato e si ritrova in grosse ristrettezze economiche.</w:t>
      </w:r>
    </w:p>
    <w:p w14:paraId="441BC67E" w14:textId="6A2ADF78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Nel 1517 passa alle dipendenze del duca Alfonso d'Este, incarico che lo rende felice in quanto </w:t>
      </w:r>
      <w:r w:rsidR="00A9520A" w:rsidRPr="006060D5">
        <w:rPr>
          <w:sz w:val="24"/>
          <w:szCs w:val="24"/>
        </w:rPr>
        <w:t>il duca non si sposta da Ferrara</w:t>
      </w:r>
      <w:r w:rsidRPr="006060D5">
        <w:rPr>
          <w:sz w:val="24"/>
          <w:szCs w:val="24"/>
        </w:rPr>
        <w:t>.</w:t>
      </w:r>
    </w:p>
    <w:p w14:paraId="789AA20B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0EDADF6E" w14:textId="77777777" w:rsidR="005E27E1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L’INCARICO IN GARFAGNANA</w:t>
      </w:r>
    </w:p>
    <w:p w14:paraId="51D7DB43" w14:textId="4C78DBFD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sz w:val="24"/>
          <w:szCs w:val="24"/>
        </w:rPr>
        <w:t xml:space="preserve">In occasione però della riacquisizione da parte degli Estensi della Garfagnana, viene </w:t>
      </w:r>
      <w:r w:rsidR="00A9520A" w:rsidRPr="006060D5">
        <w:rPr>
          <w:sz w:val="24"/>
          <w:szCs w:val="24"/>
        </w:rPr>
        <w:t xml:space="preserve">scelto </w:t>
      </w:r>
      <w:r w:rsidRPr="006060D5">
        <w:rPr>
          <w:sz w:val="24"/>
          <w:szCs w:val="24"/>
        </w:rPr>
        <w:t>dal duca come governatore di quei territori.</w:t>
      </w:r>
    </w:p>
    <w:p w14:paraId="61036F0E" w14:textId="171CE44D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Rimane in Garfagnana per tre anni dal 1522 al 1525 facendo il possibile per liberare quei territori dalle orde di briganti, dopodiché torna definitivamente </w:t>
      </w:r>
      <w:r w:rsidR="004C6E46" w:rsidRPr="006060D5">
        <w:rPr>
          <w:sz w:val="24"/>
          <w:szCs w:val="24"/>
        </w:rPr>
        <w:t xml:space="preserve">a </w:t>
      </w:r>
      <w:r w:rsidRPr="006060D5">
        <w:rPr>
          <w:sz w:val="24"/>
          <w:szCs w:val="24"/>
        </w:rPr>
        <w:t xml:space="preserve">Ferrara. </w:t>
      </w:r>
      <w:r w:rsidR="004C6E46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>Segue il Duca in alcuni incarichi ufficiali e riceve una pensione di cento ducati d'oro</w:t>
      </w:r>
      <w:r w:rsidR="004C6E46" w:rsidRPr="006060D5">
        <w:rPr>
          <w:sz w:val="24"/>
          <w:szCs w:val="24"/>
        </w:rPr>
        <w:t xml:space="preserve"> </w:t>
      </w:r>
      <w:r w:rsidRPr="006060D5">
        <w:rPr>
          <w:sz w:val="24"/>
          <w:szCs w:val="24"/>
        </w:rPr>
        <w:t>da Alfonso D'Avalos, presso il quale ha svolto un incarico di ambasciatore.</w:t>
      </w:r>
    </w:p>
    <w:p w14:paraId="5BC8647F" w14:textId="77777777" w:rsidR="00165832" w:rsidRPr="006060D5" w:rsidRDefault="00165832" w:rsidP="000519EE">
      <w:pPr>
        <w:jc w:val="both"/>
        <w:rPr>
          <w:sz w:val="24"/>
          <w:szCs w:val="24"/>
        </w:rPr>
      </w:pPr>
    </w:p>
    <w:p w14:paraId="31C43201" w14:textId="77777777" w:rsidR="00165832" w:rsidRPr="006060D5" w:rsidRDefault="00165832" w:rsidP="000519EE">
      <w:pPr>
        <w:jc w:val="both"/>
        <w:rPr>
          <w:b/>
          <w:sz w:val="24"/>
          <w:szCs w:val="24"/>
        </w:rPr>
      </w:pPr>
      <w:r w:rsidRPr="006060D5">
        <w:rPr>
          <w:b/>
          <w:sz w:val="24"/>
          <w:szCs w:val="24"/>
        </w:rPr>
        <w:t>GLI ULTIMI ANNI</w:t>
      </w:r>
    </w:p>
    <w:p w14:paraId="4EBF3059" w14:textId="6D04B3F8" w:rsidR="00165832" w:rsidRPr="006060D5" w:rsidRDefault="008B6394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Grazie alla pensione, t</w:t>
      </w:r>
      <w:r w:rsidR="00165832" w:rsidRPr="006060D5">
        <w:rPr>
          <w:sz w:val="24"/>
          <w:szCs w:val="24"/>
        </w:rPr>
        <w:t>rascorre i suoi ultimi anni in</w:t>
      </w:r>
      <w:r w:rsidRPr="006060D5">
        <w:rPr>
          <w:sz w:val="24"/>
          <w:szCs w:val="24"/>
        </w:rPr>
        <w:t xml:space="preserve"> </w:t>
      </w:r>
      <w:r w:rsidR="00165832" w:rsidRPr="006060D5">
        <w:rPr>
          <w:sz w:val="24"/>
          <w:szCs w:val="24"/>
        </w:rPr>
        <w:t>tranquillità</w:t>
      </w:r>
      <w:r w:rsidRPr="006060D5">
        <w:rPr>
          <w:sz w:val="24"/>
          <w:szCs w:val="24"/>
        </w:rPr>
        <w:t xml:space="preserve">, con il </w:t>
      </w:r>
      <w:r w:rsidR="00165832" w:rsidRPr="006060D5">
        <w:rPr>
          <w:sz w:val="24"/>
          <w:szCs w:val="24"/>
        </w:rPr>
        <w:t>figlio prediletto Virginio e la moglie Alessandra.</w:t>
      </w:r>
    </w:p>
    <w:p w14:paraId="17AE93F6" w14:textId="2A992FA4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 xml:space="preserve">In occasione del Carnevale e del matrimonio di Ercole d'Este e Renata di Francia, si </w:t>
      </w:r>
      <w:r w:rsidR="006B0D5D" w:rsidRPr="006060D5">
        <w:rPr>
          <w:sz w:val="24"/>
          <w:szCs w:val="24"/>
        </w:rPr>
        <w:t xml:space="preserve">dedica </w:t>
      </w:r>
      <w:r w:rsidRPr="006060D5">
        <w:rPr>
          <w:sz w:val="24"/>
          <w:szCs w:val="24"/>
        </w:rPr>
        <w:t xml:space="preserve">al teatro, </w:t>
      </w:r>
      <w:r w:rsidR="006B0D5D" w:rsidRPr="006060D5">
        <w:rPr>
          <w:sz w:val="24"/>
          <w:szCs w:val="24"/>
        </w:rPr>
        <w:t xml:space="preserve">con </w:t>
      </w:r>
      <w:r w:rsidRPr="006060D5">
        <w:rPr>
          <w:sz w:val="24"/>
          <w:szCs w:val="24"/>
        </w:rPr>
        <w:t xml:space="preserve">la regia di alcuni spettacoli e </w:t>
      </w:r>
      <w:r w:rsidR="006B0D5D" w:rsidRPr="006060D5">
        <w:rPr>
          <w:sz w:val="24"/>
          <w:szCs w:val="24"/>
        </w:rPr>
        <w:t xml:space="preserve">l’allestimento di </w:t>
      </w:r>
      <w:r w:rsidRPr="006060D5">
        <w:rPr>
          <w:sz w:val="24"/>
          <w:szCs w:val="24"/>
        </w:rPr>
        <w:t>una scena stabile per il castello, purtroppo andata distrutta.</w:t>
      </w:r>
    </w:p>
    <w:p w14:paraId="1F6EFEBD" w14:textId="02E105A9" w:rsidR="00165832" w:rsidRPr="006060D5" w:rsidRDefault="00165832" w:rsidP="000519EE">
      <w:pPr>
        <w:jc w:val="both"/>
        <w:rPr>
          <w:sz w:val="24"/>
          <w:szCs w:val="24"/>
        </w:rPr>
      </w:pPr>
      <w:r w:rsidRPr="006060D5">
        <w:rPr>
          <w:sz w:val="24"/>
          <w:szCs w:val="24"/>
        </w:rPr>
        <w:t>Gli ultimi anni della sua vita sono dedicati alla revisione dell'Orlando Furioso</w:t>
      </w:r>
      <w:r w:rsidR="006B0D5D" w:rsidRPr="006060D5">
        <w:rPr>
          <w:sz w:val="24"/>
          <w:szCs w:val="24"/>
        </w:rPr>
        <w:t>, che fu pubblicato in 3 edizioni</w:t>
      </w:r>
      <w:r w:rsidRPr="006060D5">
        <w:rPr>
          <w:sz w:val="24"/>
          <w:szCs w:val="24"/>
        </w:rPr>
        <w:t xml:space="preserve">. </w:t>
      </w:r>
      <w:r w:rsidR="006B0D5D" w:rsidRPr="006060D5">
        <w:rPr>
          <w:sz w:val="24"/>
          <w:szCs w:val="24"/>
        </w:rPr>
        <w:t>S</w:t>
      </w:r>
      <w:r w:rsidRPr="006060D5">
        <w:rPr>
          <w:sz w:val="24"/>
          <w:szCs w:val="24"/>
        </w:rPr>
        <w:t>i ammala di enterite</w:t>
      </w:r>
      <w:r w:rsidR="006B0D5D" w:rsidRPr="006060D5">
        <w:rPr>
          <w:sz w:val="24"/>
          <w:szCs w:val="24"/>
        </w:rPr>
        <w:t xml:space="preserve"> e</w:t>
      </w:r>
      <w:r w:rsidRPr="006060D5">
        <w:rPr>
          <w:sz w:val="24"/>
          <w:szCs w:val="24"/>
        </w:rPr>
        <w:t xml:space="preserve"> muore </w:t>
      </w:r>
      <w:r w:rsidR="006B0D5D" w:rsidRPr="006060D5">
        <w:rPr>
          <w:sz w:val="24"/>
          <w:szCs w:val="24"/>
        </w:rPr>
        <w:t xml:space="preserve">nel </w:t>
      </w:r>
      <w:r w:rsidRPr="006060D5">
        <w:rPr>
          <w:sz w:val="24"/>
          <w:szCs w:val="24"/>
        </w:rPr>
        <w:t>1533</w:t>
      </w:r>
      <w:r w:rsidR="006B0D5D" w:rsidRPr="006060D5">
        <w:rPr>
          <w:sz w:val="24"/>
          <w:szCs w:val="24"/>
        </w:rPr>
        <w:t>.</w:t>
      </w:r>
    </w:p>
    <w:sectPr w:rsidR="00165832" w:rsidRPr="006060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832"/>
    <w:rsid w:val="000519EE"/>
    <w:rsid w:val="00165832"/>
    <w:rsid w:val="00417DED"/>
    <w:rsid w:val="004C6E46"/>
    <w:rsid w:val="005E27E1"/>
    <w:rsid w:val="006060D5"/>
    <w:rsid w:val="006B0D5D"/>
    <w:rsid w:val="00702DDE"/>
    <w:rsid w:val="00746801"/>
    <w:rsid w:val="00801EC3"/>
    <w:rsid w:val="008B6394"/>
    <w:rsid w:val="00A9520A"/>
    <w:rsid w:val="00C0775F"/>
    <w:rsid w:val="00C3654E"/>
    <w:rsid w:val="00CA4B5D"/>
    <w:rsid w:val="00D604C0"/>
    <w:rsid w:val="00DF29E4"/>
    <w:rsid w:val="00E22437"/>
    <w:rsid w:val="00EF756B"/>
    <w:rsid w:val="00FB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5AB69"/>
  <w15:chartTrackingRefBased/>
  <w15:docId w15:val="{34DFC96B-9060-4A54-A595-DDAB6B1D9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</cp:lastModifiedBy>
  <cp:revision>2</cp:revision>
  <dcterms:created xsi:type="dcterms:W3CDTF">2026-05-10T13:56:00Z</dcterms:created>
  <dcterms:modified xsi:type="dcterms:W3CDTF">2026-05-10T13:56:00Z</dcterms:modified>
</cp:coreProperties>
</file>