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7675345D" w14:textId="77777777" w:rsidR="00322D0B" w:rsidRPr="00322D0B" w:rsidRDefault="00322D0B" w:rsidP="00322D0B">
      <w:pPr>
        <w:pStyle w:val="NormaleWeb"/>
        <w:shd w:val="clear" w:color="auto" w:fill="FFFFFF"/>
        <w:spacing w:before="120" w:beforeAutospacing="0" w:after="240" w:afterAutospacing="0"/>
        <w:jc w:val="both"/>
        <w:rPr>
          <w:rFonts w:ascii="Arial" w:hAnsi="Arial" w:cs="Arial"/>
          <w:b/>
          <w:bCs/>
          <w:sz w:val="28"/>
          <w:szCs w:val="28"/>
        </w:rPr>
      </w:pPr>
      <w:r w:rsidRPr="00322D0B">
        <w:rPr>
          <w:rFonts w:ascii="Arial" w:hAnsi="Arial" w:cs="Arial"/>
          <w:b/>
          <w:bCs/>
          <w:sz w:val="28"/>
          <w:szCs w:val="28"/>
        </w:rPr>
        <w:t>LUIGI XIII</w:t>
      </w:r>
    </w:p>
    <w:p w14:paraId="0966C42E" w14:textId="77777777" w:rsidR="00322D0B" w:rsidRPr="00322D0B" w:rsidRDefault="00322D0B" w:rsidP="00322D0B">
      <w:pPr>
        <w:pStyle w:val="NormaleWeb"/>
        <w:shd w:val="clear" w:color="auto" w:fill="FFFFFF"/>
        <w:spacing w:before="120" w:beforeAutospacing="0" w:after="240" w:afterAutospacing="0"/>
        <w:jc w:val="both"/>
        <w:rPr>
          <w:rFonts w:ascii="Arial" w:hAnsi="Arial" w:cs="Arial"/>
          <w:sz w:val="28"/>
          <w:szCs w:val="28"/>
        </w:rPr>
      </w:pPr>
      <w:r w:rsidRPr="00322D0B">
        <w:rPr>
          <w:rFonts w:ascii="Arial" w:hAnsi="Arial" w:cs="Arial"/>
          <w:b/>
          <w:bCs/>
          <w:sz w:val="28"/>
          <w:szCs w:val="28"/>
        </w:rPr>
        <w:t>Luigi XIII di Borbone</w:t>
      </w:r>
      <w:r w:rsidRPr="00322D0B">
        <w:rPr>
          <w:rFonts w:ascii="Arial" w:hAnsi="Arial" w:cs="Arial"/>
          <w:sz w:val="28"/>
          <w:szCs w:val="28"/>
        </w:rPr>
        <w:t> fu </w:t>
      </w:r>
      <w:hyperlink r:id="rId4" w:tooltip="Sovrani di Francia" w:history="1">
        <w:r w:rsidRPr="00322D0B">
          <w:rPr>
            <w:rStyle w:val="Collegamentoipertestuale"/>
            <w:rFonts w:ascii="Arial" w:hAnsi="Arial" w:cs="Arial"/>
            <w:color w:val="auto"/>
            <w:sz w:val="28"/>
            <w:szCs w:val="28"/>
            <w:u w:val="none"/>
          </w:rPr>
          <w:t>re di Francia</w:t>
        </w:r>
      </w:hyperlink>
      <w:r w:rsidRPr="00322D0B">
        <w:rPr>
          <w:rFonts w:ascii="Arial" w:hAnsi="Arial" w:cs="Arial"/>
          <w:sz w:val="28"/>
          <w:szCs w:val="28"/>
        </w:rPr>
        <w:t> dal 1610 fino all'anno della sua morte, avvenuta nel 1643.</w:t>
      </w:r>
    </w:p>
    <w:p w14:paraId="4680DDDF" w14:textId="77777777" w:rsidR="002419AD" w:rsidRDefault="00322D0B" w:rsidP="00322D0B">
      <w:pPr>
        <w:jc w:val="both"/>
        <w:rPr>
          <w:rFonts w:ascii="Arial" w:hAnsi="Arial" w:cs="Arial"/>
          <w:sz w:val="28"/>
          <w:szCs w:val="28"/>
          <w:shd w:val="clear" w:color="auto" w:fill="FFFFFF"/>
        </w:rPr>
      </w:pPr>
      <w:r w:rsidRPr="00322D0B">
        <w:rPr>
          <w:rFonts w:ascii="Arial" w:hAnsi="Arial" w:cs="Arial"/>
          <w:sz w:val="28"/>
          <w:szCs w:val="28"/>
          <w:shd w:val="clear" w:color="auto" w:fill="FFFFFF"/>
        </w:rPr>
        <w:t>Fu il primo figlio di </w:t>
      </w:r>
      <w:hyperlink r:id="rId5" w:tooltip="Enrico IV di Francia" w:history="1">
        <w:r w:rsidRPr="00322D0B">
          <w:rPr>
            <w:rStyle w:val="Collegamentoipertestuale"/>
            <w:rFonts w:ascii="Arial" w:hAnsi="Arial" w:cs="Arial"/>
            <w:color w:val="auto"/>
            <w:sz w:val="28"/>
            <w:szCs w:val="28"/>
            <w:u w:val="none"/>
            <w:shd w:val="clear" w:color="auto" w:fill="FFFFFF"/>
          </w:rPr>
          <w:t>Enrico IV</w:t>
        </w:r>
      </w:hyperlink>
      <w:r w:rsidRPr="00322D0B">
        <w:rPr>
          <w:rFonts w:ascii="Arial" w:hAnsi="Arial" w:cs="Arial"/>
          <w:sz w:val="28"/>
          <w:szCs w:val="28"/>
          <w:shd w:val="clear" w:color="auto" w:fill="FFFFFF"/>
        </w:rPr>
        <w:t> </w:t>
      </w:r>
      <w:r>
        <w:rPr>
          <w:rFonts w:ascii="Arial" w:hAnsi="Arial" w:cs="Arial"/>
          <w:sz w:val="28"/>
          <w:szCs w:val="28"/>
          <w:shd w:val="clear" w:color="auto" w:fill="FFFFFF"/>
        </w:rPr>
        <w:t xml:space="preserve">(il sovrano che aveva rinunciato alla fede protestante per convertirsi al cattolicesimo e divenire così re di Francia) </w:t>
      </w:r>
      <w:r w:rsidRPr="00322D0B">
        <w:rPr>
          <w:rFonts w:ascii="Arial" w:hAnsi="Arial" w:cs="Arial"/>
          <w:sz w:val="28"/>
          <w:szCs w:val="28"/>
          <w:shd w:val="clear" w:color="auto" w:fill="FFFFFF"/>
        </w:rPr>
        <w:t>e di </w:t>
      </w:r>
      <w:hyperlink r:id="rId6" w:tooltip="Maria de' Medici" w:history="1">
        <w:r w:rsidRPr="00322D0B">
          <w:rPr>
            <w:rStyle w:val="Collegamentoipertestuale"/>
            <w:rFonts w:ascii="Arial" w:hAnsi="Arial" w:cs="Arial"/>
            <w:color w:val="auto"/>
            <w:sz w:val="28"/>
            <w:szCs w:val="28"/>
            <w:u w:val="none"/>
            <w:shd w:val="clear" w:color="auto" w:fill="FFFFFF"/>
          </w:rPr>
          <w:t>Maria de' Medici</w:t>
        </w:r>
      </w:hyperlink>
      <w:r w:rsidRPr="00322D0B">
        <w:rPr>
          <w:rFonts w:ascii="Arial" w:hAnsi="Arial" w:cs="Arial"/>
          <w:sz w:val="28"/>
          <w:szCs w:val="28"/>
          <w:shd w:val="clear" w:color="auto" w:fill="FFFFFF"/>
        </w:rPr>
        <w:t xml:space="preserve">. </w:t>
      </w:r>
    </w:p>
    <w:p w14:paraId="58CC8096" w14:textId="77777777" w:rsidR="00322D0B" w:rsidRDefault="00322D0B" w:rsidP="00322D0B">
      <w:pPr>
        <w:jc w:val="both"/>
        <w:rPr>
          <w:rFonts w:ascii="Arial" w:hAnsi="Arial" w:cs="Arial"/>
          <w:sz w:val="28"/>
          <w:szCs w:val="28"/>
          <w:shd w:val="clear" w:color="auto" w:fill="FFFFFF"/>
        </w:rPr>
      </w:pPr>
      <w:r>
        <w:rPr>
          <w:rFonts w:ascii="Arial" w:hAnsi="Arial" w:cs="Arial"/>
          <w:sz w:val="28"/>
          <w:szCs w:val="28"/>
          <w:shd w:val="clear" w:color="auto" w:fill="FFFFFF"/>
        </w:rPr>
        <w:t>Ricevette un’educazione raffinata e dimostrò notevoli doti nella musica, nella danza (che amò moltissimo) e nella pittura, mentre era meno portato per le lingue e per la letteratura.</w:t>
      </w:r>
    </w:p>
    <w:p w14:paraId="386DECC2" w14:textId="77777777" w:rsidR="00322D0B" w:rsidRDefault="00322D0B" w:rsidP="00322D0B">
      <w:pPr>
        <w:jc w:val="both"/>
        <w:rPr>
          <w:rFonts w:ascii="Arial" w:hAnsi="Arial" w:cs="Arial"/>
          <w:sz w:val="28"/>
          <w:szCs w:val="28"/>
          <w:shd w:val="clear" w:color="auto" w:fill="FFFFFF"/>
        </w:rPr>
      </w:pPr>
      <w:r>
        <w:rPr>
          <w:rFonts w:ascii="Arial" w:hAnsi="Arial" w:cs="Arial"/>
          <w:sz w:val="28"/>
          <w:szCs w:val="28"/>
          <w:shd w:val="clear" w:color="auto" w:fill="FFFFFF"/>
        </w:rPr>
        <w:t xml:space="preserve">Il suo rapporto con il padre non fu facile: provava per il re una vera e propria venerazione, ma </w:t>
      </w:r>
      <w:r w:rsidR="00833041">
        <w:rPr>
          <w:rFonts w:ascii="Arial" w:hAnsi="Arial" w:cs="Arial"/>
          <w:sz w:val="28"/>
          <w:szCs w:val="28"/>
          <w:shd w:val="clear" w:color="auto" w:fill="FFFFFF"/>
        </w:rPr>
        <w:t>era una figura paterna estremamente rigida.</w:t>
      </w:r>
    </w:p>
    <w:p w14:paraId="6C20A863" w14:textId="77777777" w:rsidR="00833041" w:rsidRDefault="00833041" w:rsidP="00322D0B">
      <w:pPr>
        <w:jc w:val="both"/>
        <w:rPr>
          <w:rFonts w:ascii="Arial" w:hAnsi="Arial" w:cs="Arial"/>
          <w:sz w:val="28"/>
          <w:szCs w:val="28"/>
          <w:shd w:val="clear" w:color="auto" w:fill="FFFFFF"/>
        </w:rPr>
      </w:pPr>
      <w:r>
        <w:rPr>
          <w:rFonts w:ascii="Arial" w:hAnsi="Arial" w:cs="Arial"/>
          <w:sz w:val="28"/>
          <w:szCs w:val="28"/>
          <w:shd w:val="clear" w:color="auto" w:fill="FFFFFF"/>
        </w:rPr>
        <w:t>Anche la madre era con lui fredda e non costruì un rapporto di affetto materno di cui avrebbe avuto bisogno.</w:t>
      </w:r>
    </w:p>
    <w:p w14:paraId="3BE8DCF8" w14:textId="77777777" w:rsidR="00833041" w:rsidRDefault="00833041" w:rsidP="00322D0B">
      <w:pPr>
        <w:jc w:val="both"/>
        <w:rPr>
          <w:rFonts w:ascii="Arial" w:hAnsi="Arial" w:cs="Arial"/>
          <w:sz w:val="28"/>
          <w:szCs w:val="28"/>
          <w:shd w:val="clear" w:color="auto" w:fill="FFFFFF"/>
        </w:rPr>
      </w:pPr>
      <w:r>
        <w:rPr>
          <w:rFonts w:ascii="Arial" w:hAnsi="Arial" w:cs="Arial"/>
          <w:sz w:val="28"/>
          <w:szCs w:val="28"/>
          <w:shd w:val="clear" w:color="auto" w:fill="FFFFFF"/>
        </w:rPr>
        <w:t>La morte improvvisa del padre, pugnalato da un fanatico frate cattolico nel 1610, traumatizzò ancor di più il piccolo Luigi, che divenne così re a soli 8 anni.</w:t>
      </w:r>
    </w:p>
    <w:p w14:paraId="6F71EB6F" w14:textId="77777777" w:rsidR="00833041" w:rsidRDefault="008A1292" w:rsidP="00322D0B">
      <w:pPr>
        <w:jc w:val="both"/>
        <w:rPr>
          <w:rFonts w:ascii="Arial" w:hAnsi="Arial" w:cs="Arial"/>
          <w:sz w:val="28"/>
          <w:szCs w:val="28"/>
          <w:shd w:val="clear" w:color="auto" w:fill="FFFFFF"/>
        </w:rPr>
      </w:pPr>
      <w:r>
        <w:rPr>
          <w:rFonts w:ascii="Arial" w:hAnsi="Arial" w:cs="Arial"/>
          <w:sz w:val="28"/>
          <w:szCs w:val="28"/>
          <w:shd w:val="clear" w:color="auto" w:fill="FFFFFF"/>
        </w:rPr>
        <w:t>Data la tenera età, fu la madre Maria a fare da reggente per lui, fino al compimento dei 14 anni.</w:t>
      </w:r>
    </w:p>
    <w:p w14:paraId="0061FD43" w14:textId="77777777" w:rsidR="00077D2E" w:rsidRDefault="00077D2E" w:rsidP="00077D2E">
      <w:pPr>
        <w:shd w:val="clear" w:color="auto" w:fill="FFFFFF"/>
        <w:spacing w:before="120" w:after="240" w:line="240" w:lineRule="auto"/>
        <w:jc w:val="both"/>
        <w:rPr>
          <w:rFonts w:ascii="Arial" w:eastAsia="Times New Roman" w:hAnsi="Arial" w:cs="Arial"/>
          <w:sz w:val="28"/>
          <w:szCs w:val="28"/>
          <w:lang w:eastAsia="it-IT"/>
        </w:rPr>
      </w:pPr>
    </w:p>
    <w:p w14:paraId="4A3D913C" w14:textId="77777777" w:rsidR="00077D2E" w:rsidRPr="00077D2E" w:rsidRDefault="00077D2E" w:rsidP="00077D2E">
      <w:pPr>
        <w:shd w:val="clear" w:color="auto" w:fill="FFFFFF"/>
        <w:spacing w:before="120" w:after="240" w:line="240" w:lineRule="auto"/>
        <w:jc w:val="both"/>
        <w:rPr>
          <w:rFonts w:ascii="Arial" w:eastAsia="Times New Roman" w:hAnsi="Arial" w:cs="Arial"/>
          <w:b/>
          <w:sz w:val="28"/>
          <w:szCs w:val="28"/>
          <w:lang w:eastAsia="it-IT"/>
        </w:rPr>
      </w:pPr>
      <w:r w:rsidRPr="00077D2E">
        <w:rPr>
          <w:rFonts w:ascii="Arial" w:eastAsia="Times New Roman" w:hAnsi="Arial" w:cs="Arial"/>
          <w:b/>
          <w:sz w:val="28"/>
          <w:szCs w:val="28"/>
          <w:lang w:eastAsia="it-IT"/>
        </w:rPr>
        <w:t>IL MATRIMONIO</w:t>
      </w:r>
    </w:p>
    <w:p w14:paraId="36F996D9" w14:textId="2535DA85" w:rsidR="00635D39" w:rsidRDefault="00077D2E" w:rsidP="00635D39">
      <w:pPr>
        <w:shd w:val="clear" w:color="auto" w:fill="FFFFFF"/>
        <w:spacing w:before="120" w:after="240" w:line="240" w:lineRule="auto"/>
        <w:jc w:val="both"/>
        <w:rPr>
          <w:rFonts w:ascii="Arial" w:eastAsia="Times New Roman" w:hAnsi="Arial" w:cs="Arial"/>
          <w:sz w:val="28"/>
          <w:szCs w:val="28"/>
          <w:lang w:eastAsia="it-IT"/>
        </w:rPr>
      </w:pPr>
      <w:r w:rsidRPr="00077D2E">
        <w:rPr>
          <w:rFonts w:ascii="Arial" w:eastAsia="Times New Roman" w:hAnsi="Arial" w:cs="Arial"/>
          <w:sz w:val="28"/>
          <w:szCs w:val="28"/>
          <w:lang w:eastAsia="it-IT"/>
        </w:rPr>
        <w:t>Maria de' Medici costrinse il figlio a sposare la giovane </w:t>
      </w:r>
      <w:hyperlink r:id="rId7" w:tooltip="Anna d'Asburgo (1601-1666)" w:history="1">
        <w:r w:rsidRPr="00077D2E">
          <w:rPr>
            <w:rFonts w:ascii="Arial" w:eastAsia="Times New Roman" w:hAnsi="Arial" w:cs="Arial"/>
            <w:sz w:val="28"/>
            <w:szCs w:val="28"/>
            <w:lang w:eastAsia="it-IT"/>
          </w:rPr>
          <w:t>Anna d'Austria</w:t>
        </w:r>
      </w:hyperlink>
      <w:r w:rsidR="00635D39">
        <w:rPr>
          <w:rFonts w:ascii="Arial" w:eastAsia="Times New Roman" w:hAnsi="Arial" w:cs="Arial"/>
          <w:sz w:val="28"/>
          <w:szCs w:val="28"/>
          <w:lang w:eastAsia="it-IT"/>
        </w:rPr>
        <w:t xml:space="preserve">, infanta di Spagna </w:t>
      </w:r>
      <w:r w:rsidR="00635D39" w:rsidRPr="00077D2E">
        <w:rPr>
          <w:rFonts w:ascii="Arial" w:eastAsia="Times New Roman" w:hAnsi="Arial" w:cs="Arial"/>
          <w:sz w:val="28"/>
          <w:szCs w:val="28"/>
          <w:lang w:eastAsia="it-IT"/>
        </w:rPr>
        <w:t>figlia del re </w:t>
      </w:r>
      <w:hyperlink r:id="rId8" w:tooltip="Filippo III di Spagna" w:history="1">
        <w:r w:rsidR="00635D39" w:rsidRPr="00077D2E">
          <w:rPr>
            <w:rFonts w:ascii="Arial" w:eastAsia="Times New Roman" w:hAnsi="Arial" w:cs="Arial"/>
            <w:sz w:val="28"/>
            <w:szCs w:val="28"/>
            <w:lang w:eastAsia="it-IT"/>
          </w:rPr>
          <w:t>Filippo III di Spagna</w:t>
        </w:r>
      </w:hyperlink>
      <w:r w:rsidR="00635D39" w:rsidRPr="00077D2E">
        <w:rPr>
          <w:rFonts w:ascii="Arial" w:eastAsia="Times New Roman" w:hAnsi="Arial" w:cs="Arial"/>
          <w:sz w:val="28"/>
          <w:szCs w:val="28"/>
          <w:lang w:eastAsia="it-IT"/>
        </w:rPr>
        <w:t xml:space="preserve"> e di </w:t>
      </w:r>
      <w:hyperlink r:id="rId9" w:tooltip="Margherita d'Austria-Stiria" w:history="1">
        <w:r w:rsidR="00635D39" w:rsidRPr="00077D2E">
          <w:rPr>
            <w:rFonts w:ascii="Arial" w:eastAsia="Times New Roman" w:hAnsi="Arial" w:cs="Arial"/>
            <w:sz w:val="28"/>
            <w:szCs w:val="28"/>
            <w:lang w:eastAsia="it-IT"/>
          </w:rPr>
          <w:t>Margherita d'Austria</w:t>
        </w:r>
      </w:hyperlink>
      <w:r w:rsidR="00635D39" w:rsidRPr="00077D2E">
        <w:rPr>
          <w:rFonts w:ascii="Arial" w:eastAsia="Times New Roman" w:hAnsi="Arial" w:cs="Arial"/>
          <w:sz w:val="28"/>
          <w:szCs w:val="28"/>
          <w:lang w:eastAsia="it-IT"/>
        </w:rPr>
        <w:t>.</w:t>
      </w:r>
    </w:p>
    <w:p w14:paraId="201CC1D9" w14:textId="1C948B9F" w:rsidR="00333F13" w:rsidRPr="00077D2E" w:rsidRDefault="00333F13" w:rsidP="00635D39">
      <w:pPr>
        <w:shd w:val="clear" w:color="auto" w:fill="FFFFFF"/>
        <w:spacing w:before="120" w:after="240" w:line="240" w:lineRule="auto"/>
        <w:jc w:val="both"/>
        <w:rPr>
          <w:rFonts w:ascii="Arial" w:eastAsia="Times New Roman" w:hAnsi="Arial" w:cs="Arial"/>
          <w:sz w:val="28"/>
          <w:szCs w:val="28"/>
          <w:lang w:eastAsia="it-IT"/>
        </w:rPr>
      </w:pPr>
      <w:r w:rsidRPr="00077D2E">
        <w:rPr>
          <w:rFonts w:ascii="Arial" w:eastAsia="Times New Roman" w:hAnsi="Arial" w:cs="Arial"/>
          <w:sz w:val="28"/>
          <w:szCs w:val="28"/>
          <w:lang w:eastAsia="it-IT"/>
        </w:rPr>
        <w:t xml:space="preserve">Per Luigi questa fu </w:t>
      </w:r>
      <w:r>
        <w:rPr>
          <w:rFonts w:ascii="Arial" w:eastAsia="Times New Roman" w:hAnsi="Arial" w:cs="Arial"/>
          <w:sz w:val="28"/>
          <w:szCs w:val="28"/>
          <w:lang w:eastAsia="it-IT"/>
        </w:rPr>
        <w:t xml:space="preserve">un’imposizione molto mal digerita, </w:t>
      </w:r>
      <w:r w:rsidRPr="00077D2E">
        <w:rPr>
          <w:rFonts w:ascii="Arial" w:eastAsia="Times New Roman" w:hAnsi="Arial" w:cs="Arial"/>
          <w:sz w:val="28"/>
          <w:szCs w:val="28"/>
          <w:lang w:eastAsia="it-IT"/>
        </w:rPr>
        <w:t xml:space="preserve">perché </w:t>
      </w:r>
      <w:r>
        <w:rPr>
          <w:rFonts w:ascii="Arial" w:eastAsia="Times New Roman" w:hAnsi="Arial" w:cs="Arial"/>
          <w:sz w:val="28"/>
          <w:szCs w:val="28"/>
          <w:lang w:eastAsia="it-IT"/>
        </w:rPr>
        <w:t xml:space="preserve">la Spagna era </w:t>
      </w:r>
      <w:r w:rsidR="00463F04">
        <w:rPr>
          <w:rFonts w:ascii="Arial" w:eastAsia="Times New Roman" w:hAnsi="Arial" w:cs="Arial"/>
          <w:sz w:val="28"/>
          <w:szCs w:val="28"/>
          <w:lang w:eastAsia="it-IT"/>
        </w:rPr>
        <w:t xml:space="preserve">sempre </w:t>
      </w:r>
      <w:r>
        <w:rPr>
          <w:rFonts w:ascii="Arial" w:eastAsia="Times New Roman" w:hAnsi="Arial" w:cs="Arial"/>
          <w:sz w:val="28"/>
          <w:szCs w:val="28"/>
          <w:lang w:eastAsia="it-IT"/>
        </w:rPr>
        <w:t xml:space="preserve">stata acerrima nemica della Francia. </w:t>
      </w:r>
    </w:p>
    <w:p w14:paraId="0A457275" w14:textId="109FE8F4" w:rsidR="00333F13" w:rsidRDefault="00333F13" w:rsidP="00077D2E">
      <w:pPr>
        <w:shd w:val="clear" w:color="auto" w:fill="FFFFFF"/>
        <w:spacing w:before="120" w:after="240" w:line="240" w:lineRule="auto"/>
        <w:jc w:val="both"/>
        <w:rPr>
          <w:rFonts w:ascii="Arial" w:eastAsia="Times New Roman" w:hAnsi="Arial" w:cs="Arial"/>
          <w:sz w:val="28"/>
          <w:szCs w:val="28"/>
          <w:lang w:eastAsia="it-IT"/>
        </w:rPr>
      </w:pPr>
      <w:r>
        <w:rPr>
          <w:rFonts w:ascii="Arial" w:eastAsia="Times New Roman" w:hAnsi="Arial" w:cs="Arial"/>
          <w:sz w:val="28"/>
          <w:szCs w:val="28"/>
          <w:lang w:eastAsia="it-IT"/>
        </w:rPr>
        <w:t>Suo malgrado</w:t>
      </w:r>
      <w:r w:rsidR="006E698D">
        <w:rPr>
          <w:rFonts w:ascii="Arial" w:eastAsia="Times New Roman" w:hAnsi="Arial" w:cs="Arial"/>
          <w:sz w:val="28"/>
          <w:szCs w:val="28"/>
          <w:lang w:eastAsia="it-IT"/>
        </w:rPr>
        <w:t>,</w:t>
      </w:r>
      <w:r>
        <w:rPr>
          <w:rFonts w:ascii="Arial" w:eastAsia="Times New Roman" w:hAnsi="Arial" w:cs="Arial"/>
          <w:sz w:val="28"/>
          <w:szCs w:val="28"/>
          <w:lang w:eastAsia="it-IT"/>
        </w:rPr>
        <w:t xml:space="preserve"> nel 1615 Luigi XIII sposò</w:t>
      </w:r>
      <w:r w:rsidR="00077D2E" w:rsidRPr="00077D2E">
        <w:rPr>
          <w:rFonts w:ascii="Arial" w:eastAsia="Times New Roman" w:hAnsi="Arial" w:cs="Arial"/>
          <w:sz w:val="28"/>
          <w:szCs w:val="28"/>
          <w:lang w:eastAsia="it-IT"/>
        </w:rPr>
        <w:t xml:space="preserve"> la principessa </w:t>
      </w:r>
      <w:hyperlink r:id="rId10" w:tooltip="Anna d'Asburgo (1601-1666)" w:history="1">
        <w:r w:rsidR="00077D2E" w:rsidRPr="00077D2E">
          <w:rPr>
            <w:rFonts w:ascii="Arial" w:eastAsia="Times New Roman" w:hAnsi="Arial" w:cs="Arial"/>
            <w:sz w:val="28"/>
            <w:szCs w:val="28"/>
            <w:lang w:eastAsia="it-IT"/>
          </w:rPr>
          <w:t>Anna d'Asburgo</w:t>
        </w:r>
      </w:hyperlink>
      <w:r w:rsidR="00077D2E" w:rsidRPr="00077D2E">
        <w:rPr>
          <w:rFonts w:ascii="Arial" w:eastAsia="Times New Roman" w:hAnsi="Arial" w:cs="Arial"/>
          <w:sz w:val="28"/>
          <w:szCs w:val="28"/>
          <w:lang w:eastAsia="it-IT"/>
        </w:rPr>
        <w:t> </w:t>
      </w:r>
      <w:r>
        <w:rPr>
          <w:rFonts w:ascii="Arial" w:eastAsia="Times New Roman" w:hAnsi="Arial" w:cs="Arial"/>
          <w:sz w:val="28"/>
          <w:szCs w:val="28"/>
          <w:lang w:eastAsia="it-IT"/>
        </w:rPr>
        <w:t xml:space="preserve">e fu obbligato a consumare la prima notte di nozze con lei. </w:t>
      </w:r>
    </w:p>
    <w:p w14:paraId="2544B711" w14:textId="2DFDC210" w:rsidR="00077D2E" w:rsidRPr="00077D2E" w:rsidRDefault="00333F13" w:rsidP="00077D2E">
      <w:pPr>
        <w:shd w:val="clear" w:color="auto" w:fill="FFFFFF"/>
        <w:spacing w:before="120" w:after="240" w:line="240" w:lineRule="auto"/>
        <w:jc w:val="both"/>
        <w:rPr>
          <w:rFonts w:ascii="Arial" w:eastAsia="Times New Roman" w:hAnsi="Arial" w:cs="Arial"/>
          <w:sz w:val="28"/>
          <w:szCs w:val="28"/>
          <w:lang w:eastAsia="it-IT"/>
        </w:rPr>
      </w:pPr>
      <w:r>
        <w:rPr>
          <w:rFonts w:ascii="Arial" w:eastAsia="Times New Roman" w:hAnsi="Arial" w:cs="Arial"/>
          <w:sz w:val="28"/>
          <w:szCs w:val="28"/>
          <w:lang w:eastAsia="it-IT"/>
        </w:rPr>
        <w:t>R</w:t>
      </w:r>
      <w:r w:rsidR="00077D2E" w:rsidRPr="00077D2E">
        <w:rPr>
          <w:rFonts w:ascii="Arial" w:eastAsia="Times New Roman" w:hAnsi="Arial" w:cs="Arial"/>
          <w:sz w:val="28"/>
          <w:szCs w:val="28"/>
          <w:lang w:eastAsia="it-IT"/>
        </w:rPr>
        <w:t xml:space="preserve">imase </w:t>
      </w:r>
      <w:r>
        <w:rPr>
          <w:rFonts w:ascii="Arial" w:eastAsia="Times New Roman" w:hAnsi="Arial" w:cs="Arial"/>
          <w:sz w:val="28"/>
          <w:szCs w:val="28"/>
          <w:lang w:eastAsia="it-IT"/>
        </w:rPr>
        <w:t xml:space="preserve">così </w:t>
      </w:r>
      <w:r w:rsidR="00077D2E" w:rsidRPr="00077D2E">
        <w:rPr>
          <w:rFonts w:ascii="Arial" w:eastAsia="Times New Roman" w:hAnsi="Arial" w:cs="Arial"/>
          <w:sz w:val="28"/>
          <w:szCs w:val="28"/>
          <w:lang w:eastAsia="it-IT"/>
        </w:rPr>
        <w:t>traumatizzato da quest</w:t>
      </w:r>
      <w:r w:rsidR="00FF6A1D">
        <w:rPr>
          <w:rFonts w:ascii="Arial" w:eastAsia="Times New Roman" w:hAnsi="Arial" w:cs="Arial"/>
          <w:sz w:val="28"/>
          <w:szCs w:val="28"/>
          <w:lang w:eastAsia="it-IT"/>
        </w:rPr>
        <w:t>a prima notte</w:t>
      </w:r>
      <w:r w:rsidR="00153384">
        <w:rPr>
          <w:rFonts w:ascii="Arial" w:eastAsia="Times New Roman" w:hAnsi="Arial" w:cs="Arial"/>
          <w:sz w:val="28"/>
          <w:szCs w:val="28"/>
          <w:lang w:eastAsia="it-IT"/>
        </w:rPr>
        <w:t xml:space="preserve"> imposta</w:t>
      </w:r>
      <w:r>
        <w:rPr>
          <w:rFonts w:ascii="Arial" w:eastAsia="Times New Roman" w:hAnsi="Arial" w:cs="Arial"/>
          <w:sz w:val="28"/>
          <w:szCs w:val="28"/>
          <w:lang w:eastAsia="it-IT"/>
        </w:rPr>
        <w:t>,</w:t>
      </w:r>
      <w:r w:rsidR="00077D2E" w:rsidRPr="00077D2E">
        <w:rPr>
          <w:rFonts w:ascii="Arial" w:eastAsia="Times New Roman" w:hAnsi="Arial" w:cs="Arial"/>
          <w:sz w:val="28"/>
          <w:szCs w:val="28"/>
          <w:lang w:eastAsia="it-IT"/>
        </w:rPr>
        <w:t xml:space="preserve"> che aspet</w:t>
      </w:r>
      <w:r>
        <w:rPr>
          <w:rFonts w:ascii="Arial" w:eastAsia="Times New Roman" w:hAnsi="Arial" w:cs="Arial"/>
          <w:sz w:val="28"/>
          <w:szCs w:val="28"/>
          <w:lang w:eastAsia="it-IT"/>
        </w:rPr>
        <w:t>tò altri quattro anni prima di dormire di nuovo assieme alla moglie</w:t>
      </w:r>
      <w:r w:rsidR="00077D2E" w:rsidRPr="00077D2E">
        <w:rPr>
          <w:rFonts w:ascii="Arial" w:eastAsia="Times New Roman" w:hAnsi="Arial" w:cs="Arial"/>
          <w:sz w:val="28"/>
          <w:szCs w:val="28"/>
          <w:lang w:eastAsia="it-IT"/>
        </w:rPr>
        <w:t>.</w:t>
      </w:r>
    </w:p>
    <w:p w14:paraId="3B407D05" w14:textId="77777777" w:rsidR="00077D2E" w:rsidRDefault="006F1C69" w:rsidP="006F1C69">
      <w:pPr>
        <w:shd w:val="clear" w:color="auto" w:fill="FFFFFF"/>
        <w:spacing w:before="120" w:after="240" w:line="240" w:lineRule="auto"/>
        <w:jc w:val="both"/>
        <w:rPr>
          <w:rFonts w:ascii="Arial" w:eastAsia="Times New Roman" w:hAnsi="Arial" w:cs="Arial"/>
          <w:sz w:val="28"/>
          <w:szCs w:val="28"/>
          <w:lang w:eastAsia="it-IT"/>
        </w:rPr>
      </w:pPr>
      <w:r>
        <w:rPr>
          <w:rFonts w:ascii="Arial" w:eastAsia="Times New Roman" w:hAnsi="Arial" w:cs="Arial"/>
          <w:sz w:val="28"/>
          <w:szCs w:val="28"/>
          <w:lang w:eastAsia="it-IT"/>
        </w:rPr>
        <w:t xml:space="preserve">Anna non riuscì a dargli l’erede sperato per molto tempo, finché, </w:t>
      </w:r>
      <w:r w:rsidR="00077D2E" w:rsidRPr="00077D2E">
        <w:rPr>
          <w:rFonts w:ascii="Arial" w:eastAsia="Times New Roman" w:hAnsi="Arial" w:cs="Arial"/>
          <w:sz w:val="28"/>
          <w:szCs w:val="28"/>
          <w:lang w:eastAsia="it-IT"/>
        </w:rPr>
        <w:t>dopo vent'anni di m</w:t>
      </w:r>
      <w:r>
        <w:rPr>
          <w:rFonts w:ascii="Arial" w:eastAsia="Times New Roman" w:hAnsi="Arial" w:cs="Arial"/>
          <w:sz w:val="28"/>
          <w:szCs w:val="28"/>
          <w:lang w:eastAsia="it-IT"/>
        </w:rPr>
        <w:t>atrimonio e quattro aborti,</w:t>
      </w:r>
      <w:r w:rsidR="00077D2E" w:rsidRPr="00077D2E">
        <w:rPr>
          <w:rFonts w:ascii="Arial" w:eastAsia="Times New Roman" w:hAnsi="Arial" w:cs="Arial"/>
          <w:sz w:val="28"/>
          <w:szCs w:val="28"/>
          <w:lang w:eastAsia="it-IT"/>
        </w:rPr>
        <w:t xml:space="preserve"> diede finalmente alla luce </w:t>
      </w:r>
      <w:r>
        <w:rPr>
          <w:rFonts w:ascii="Arial" w:eastAsia="Times New Roman" w:hAnsi="Arial" w:cs="Arial"/>
          <w:sz w:val="28"/>
          <w:szCs w:val="28"/>
          <w:lang w:eastAsia="it-IT"/>
        </w:rPr>
        <w:t>un figlio e poco dopo un secondo figlio.</w:t>
      </w:r>
    </w:p>
    <w:p w14:paraId="3408FFBC" w14:textId="77777777" w:rsidR="00C96B09" w:rsidRDefault="00C96B09" w:rsidP="006F1C69">
      <w:pPr>
        <w:shd w:val="clear" w:color="auto" w:fill="FFFFFF"/>
        <w:spacing w:before="120" w:after="240" w:line="240" w:lineRule="auto"/>
        <w:jc w:val="both"/>
        <w:rPr>
          <w:rFonts w:ascii="Arial" w:eastAsia="Times New Roman" w:hAnsi="Arial" w:cs="Arial"/>
          <w:sz w:val="28"/>
          <w:szCs w:val="28"/>
          <w:lang w:eastAsia="it-IT"/>
        </w:rPr>
      </w:pPr>
    </w:p>
    <w:p w14:paraId="58479DBF" w14:textId="77777777" w:rsidR="00C96B09" w:rsidRPr="00C96B09" w:rsidRDefault="00C96B09" w:rsidP="006F1C69">
      <w:pPr>
        <w:shd w:val="clear" w:color="auto" w:fill="FFFFFF"/>
        <w:spacing w:before="120" w:after="240" w:line="240" w:lineRule="auto"/>
        <w:jc w:val="both"/>
        <w:rPr>
          <w:rFonts w:ascii="Arial" w:eastAsia="Times New Roman" w:hAnsi="Arial" w:cs="Arial"/>
          <w:b/>
          <w:sz w:val="28"/>
          <w:szCs w:val="28"/>
          <w:lang w:eastAsia="it-IT"/>
        </w:rPr>
      </w:pPr>
      <w:r w:rsidRPr="00C96B09">
        <w:rPr>
          <w:rFonts w:ascii="Arial" w:eastAsia="Times New Roman" w:hAnsi="Arial" w:cs="Arial"/>
          <w:b/>
          <w:sz w:val="28"/>
          <w:szCs w:val="28"/>
          <w:lang w:eastAsia="it-IT"/>
        </w:rPr>
        <w:lastRenderedPageBreak/>
        <w:t>IL DIFFICILE RAPPORTO CON LA MADRE E L’ATTACCO ALLE ROCCAFORTI PROTESTANTI</w:t>
      </w:r>
    </w:p>
    <w:p w14:paraId="4E7B890B" w14:textId="77777777" w:rsidR="00C96B09" w:rsidRDefault="00C96B09" w:rsidP="006F1C69">
      <w:pPr>
        <w:shd w:val="clear" w:color="auto" w:fill="FFFFFF"/>
        <w:spacing w:before="120" w:after="240" w:line="240" w:lineRule="auto"/>
        <w:jc w:val="both"/>
        <w:rPr>
          <w:rFonts w:ascii="Arial" w:eastAsia="Times New Roman" w:hAnsi="Arial" w:cs="Arial"/>
          <w:sz w:val="28"/>
          <w:szCs w:val="28"/>
          <w:lang w:eastAsia="it-IT"/>
        </w:rPr>
      </w:pPr>
      <w:r>
        <w:rPr>
          <w:rFonts w:ascii="Arial" w:eastAsia="Times New Roman" w:hAnsi="Arial" w:cs="Arial"/>
          <w:sz w:val="28"/>
          <w:szCs w:val="28"/>
          <w:lang w:eastAsia="it-IT"/>
        </w:rPr>
        <w:t>Il rapporto con la madre non fu mai facile, tanto che tra il 1619 e il 1620 fu proprio lei a ordire delle trame contro il figlio.</w:t>
      </w:r>
    </w:p>
    <w:p w14:paraId="744550F8" w14:textId="77777777" w:rsidR="00C96B09" w:rsidRDefault="00C96B09" w:rsidP="006F1C69">
      <w:pPr>
        <w:shd w:val="clear" w:color="auto" w:fill="FFFFFF"/>
        <w:spacing w:before="120" w:after="240" w:line="240" w:lineRule="auto"/>
        <w:jc w:val="both"/>
        <w:rPr>
          <w:rFonts w:ascii="Arial" w:eastAsia="Times New Roman" w:hAnsi="Arial" w:cs="Arial"/>
          <w:sz w:val="28"/>
          <w:szCs w:val="28"/>
          <w:lang w:eastAsia="it-IT"/>
        </w:rPr>
      </w:pPr>
      <w:r>
        <w:rPr>
          <w:rFonts w:ascii="Arial" w:eastAsia="Times New Roman" w:hAnsi="Arial" w:cs="Arial"/>
          <w:sz w:val="28"/>
          <w:szCs w:val="28"/>
          <w:lang w:eastAsia="it-IT"/>
        </w:rPr>
        <w:t>Erano anni di profondi dissidi religiosi tra cattolici e protestanti e di continue lotte, tradimenti, congiure.</w:t>
      </w:r>
    </w:p>
    <w:p w14:paraId="22404277" w14:textId="0F122A78" w:rsidR="00C96B09" w:rsidRDefault="00C96B09" w:rsidP="006F1C69">
      <w:pPr>
        <w:shd w:val="clear" w:color="auto" w:fill="FFFFFF"/>
        <w:spacing w:before="120" w:after="240" w:line="240" w:lineRule="auto"/>
        <w:jc w:val="both"/>
        <w:rPr>
          <w:rFonts w:ascii="Arial" w:eastAsia="Times New Roman" w:hAnsi="Arial" w:cs="Arial"/>
          <w:sz w:val="28"/>
          <w:szCs w:val="28"/>
          <w:lang w:eastAsia="it-IT"/>
        </w:rPr>
      </w:pPr>
      <w:r>
        <w:rPr>
          <w:rFonts w:ascii="Arial" w:eastAsia="Times New Roman" w:hAnsi="Arial" w:cs="Arial"/>
          <w:sz w:val="28"/>
          <w:szCs w:val="28"/>
          <w:lang w:eastAsia="it-IT"/>
        </w:rPr>
        <w:t>Anna si era legata a dei consiglieri che erano mal visti dal figlio, il quale intendeva governare da solo. Luigi fece uccidere due consiglieri della ma</w:t>
      </w:r>
      <w:r w:rsidR="005E196D">
        <w:rPr>
          <w:rFonts w:ascii="Arial" w:eastAsia="Times New Roman" w:hAnsi="Arial" w:cs="Arial"/>
          <w:sz w:val="28"/>
          <w:szCs w:val="28"/>
          <w:lang w:eastAsia="it-IT"/>
        </w:rPr>
        <w:t xml:space="preserve">dre e fece allontanare la donna, che visse in un castello lontano per </w:t>
      </w:r>
      <w:r w:rsidR="009F49B2">
        <w:rPr>
          <w:rFonts w:ascii="Arial" w:eastAsia="Times New Roman" w:hAnsi="Arial" w:cs="Arial"/>
          <w:sz w:val="28"/>
          <w:szCs w:val="28"/>
          <w:lang w:eastAsia="it-IT"/>
        </w:rPr>
        <w:t>un lungo periodo</w:t>
      </w:r>
      <w:r w:rsidR="005E196D">
        <w:rPr>
          <w:rFonts w:ascii="Arial" w:eastAsia="Times New Roman" w:hAnsi="Arial" w:cs="Arial"/>
          <w:sz w:val="28"/>
          <w:szCs w:val="28"/>
          <w:lang w:eastAsia="it-IT"/>
        </w:rPr>
        <w:t>.</w:t>
      </w:r>
    </w:p>
    <w:p w14:paraId="16429930" w14:textId="77777777" w:rsidR="005E196D" w:rsidRDefault="005E196D" w:rsidP="006F1C69">
      <w:pPr>
        <w:shd w:val="clear" w:color="auto" w:fill="FFFFFF"/>
        <w:spacing w:before="120" w:after="240" w:line="240" w:lineRule="auto"/>
        <w:jc w:val="both"/>
        <w:rPr>
          <w:rFonts w:ascii="Arial" w:eastAsia="Times New Roman" w:hAnsi="Arial" w:cs="Arial"/>
          <w:sz w:val="28"/>
          <w:szCs w:val="28"/>
          <w:lang w:eastAsia="it-IT"/>
        </w:rPr>
      </w:pPr>
      <w:r>
        <w:rPr>
          <w:rFonts w:ascii="Arial" w:eastAsia="Times New Roman" w:hAnsi="Arial" w:cs="Arial"/>
          <w:sz w:val="28"/>
          <w:szCs w:val="28"/>
          <w:lang w:eastAsia="it-IT"/>
        </w:rPr>
        <w:t xml:space="preserve">Uno dei principali problemi del regno erano i conflitti religiosi. Dopo anni di </w:t>
      </w:r>
      <w:r w:rsidR="004E08EC">
        <w:rPr>
          <w:rFonts w:ascii="Arial" w:eastAsia="Times New Roman" w:hAnsi="Arial" w:cs="Arial"/>
          <w:sz w:val="28"/>
          <w:szCs w:val="28"/>
          <w:lang w:eastAsia="it-IT"/>
        </w:rPr>
        <w:t>guerre di religione, l’Editto di Nantes sembrava aver riportato la pace, ma non era così. L’Editto concedeva libertà di culto e assegnava ai protestanti francesi delle roccaforti (ossia delle fortezze presidiate da corpi armati).</w:t>
      </w:r>
    </w:p>
    <w:p w14:paraId="13FB84A2" w14:textId="77777777" w:rsidR="004E08EC" w:rsidRDefault="004E08EC" w:rsidP="006F1C69">
      <w:pPr>
        <w:shd w:val="clear" w:color="auto" w:fill="FFFFFF"/>
        <w:spacing w:before="120" w:after="240" w:line="240" w:lineRule="auto"/>
        <w:jc w:val="both"/>
        <w:rPr>
          <w:rFonts w:ascii="Arial" w:eastAsia="Times New Roman" w:hAnsi="Arial" w:cs="Arial"/>
          <w:sz w:val="28"/>
          <w:szCs w:val="28"/>
          <w:lang w:eastAsia="it-IT"/>
        </w:rPr>
      </w:pPr>
      <w:r>
        <w:rPr>
          <w:rFonts w:ascii="Arial" w:eastAsia="Times New Roman" w:hAnsi="Arial" w:cs="Arial"/>
          <w:sz w:val="28"/>
          <w:szCs w:val="28"/>
          <w:lang w:eastAsia="it-IT"/>
        </w:rPr>
        <w:t>Luigi XIII intendeva rafforzare il cattolicesimo, così decise di attaccare le roccaforti protestanti.</w:t>
      </w:r>
    </w:p>
    <w:p w14:paraId="331BE530" w14:textId="77777777" w:rsidR="004E08EC" w:rsidRPr="004E08EC" w:rsidRDefault="004E08EC" w:rsidP="006F1C69">
      <w:pPr>
        <w:shd w:val="clear" w:color="auto" w:fill="FFFFFF"/>
        <w:spacing w:before="120" w:after="240" w:line="240" w:lineRule="auto"/>
        <w:jc w:val="both"/>
        <w:rPr>
          <w:rFonts w:ascii="Arial" w:eastAsia="Times New Roman" w:hAnsi="Arial" w:cs="Arial"/>
          <w:sz w:val="28"/>
          <w:szCs w:val="28"/>
          <w:lang w:eastAsia="it-IT"/>
        </w:rPr>
      </w:pPr>
      <w:r>
        <w:rPr>
          <w:rFonts w:ascii="Arial" w:hAnsi="Arial" w:cs="Arial"/>
          <w:sz w:val="28"/>
          <w:szCs w:val="28"/>
          <w:shd w:val="clear" w:color="auto" w:fill="FFFFFF"/>
        </w:rPr>
        <w:t xml:space="preserve">Dopo numerosi scontri, </w:t>
      </w:r>
      <w:r w:rsidRPr="004E08EC">
        <w:rPr>
          <w:rFonts w:ascii="Arial" w:hAnsi="Arial" w:cs="Arial"/>
          <w:sz w:val="28"/>
          <w:szCs w:val="28"/>
          <w:shd w:val="clear" w:color="auto" w:fill="FFFFFF"/>
        </w:rPr>
        <w:t>Luigi XIII firmò l'</w:t>
      </w:r>
      <w:hyperlink r:id="rId11" w:tooltip="Editto di Montpellier" w:history="1">
        <w:r w:rsidRPr="004E08EC">
          <w:rPr>
            <w:rStyle w:val="Collegamentoipertestuale"/>
            <w:rFonts w:ascii="Arial" w:hAnsi="Arial" w:cs="Arial"/>
            <w:color w:val="auto"/>
            <w:sz w:val="28"/>
            <w:szCs w:val="28"/>
            <w:u w:val="none"/>
            <w:shd w:val="clear" w:color="auto" w:fill="FFFFFF"/>
          </w:rPr>
          <w:t>Editto di Montpellier</w:t>
        </w:r>
      </w:hyperlink>
      <w:r>
        <w:rPr>
          <w:rFonts w:ascii="Arial" w:hAnsi="Arial" w:cs="Arial"/>
          <w:sz w:val="28"/>
          <w:szCs w:val="28"/>
          <w:shd w:val="clear" w:color="auto" w:fill="FFFFFF"/>
        </w:rPr>
        <w:t>, con il quale riconfermava</w:t>
      </w:r>
      <w:r w:rsidRPr="004E08EC">
        <w:rPr>
          <w:rFonts w:ascii="Arial" w:hAnsi="Arial" w:cs="Arial"/>
          <w:sz w:val="28"/>
          <w:szCs w:val="28"/>
          <w:shd w:val="clear" w:color="auto" w:fill="FFFFFF"/>
        </w:rPr>
        <w:t xml:space="preserve"> </w:t>
      </w:r>
      <w:r>
        <w:rPr>
          <w:rFonts w:ascii="Arial" w:hAnsi="Arial" w:cs="Arial"/>
          <w:sz w:val="28"/>
          <w:szCs w:val="28"/>
          <w:shd w:val="clear" w:color="auto" w:fill="FFFFFF"/>
        </w:rPr>
        <w:t>di fatto l’</w:t>
      </w:r>
      <w:hyperlink r:id="rId12" w:tooltip="Editto di Nantes" w:history="1">
        <w:r w:rsidRPr="004E08EC">
          <w:rPr>
            <w:rStyle w:val="Collegamentoipertestuale"/>
            <w:rFonts w:ascii="Arial" w:hAnsi="Arial" w:cs="Arial"/>
            <w:color w:val="auto"/>
            <w:sz w:val="28"/>
            <w:szCs w:val="28"/>
            <w:u w:val="none"/>
            <w:shd w:val="clear" w:color="auto" w:fill="FFFFFF"/>
          </w:rPr>
          <w:t>Editto di Nantes</w:t>
        </w:r>
      </w:hyperlink>
      <w:r>
        <w:rPr>
          <w:rFonts w:ascii="Arial" w:hAnsi="Arial" w:cs="Arial"/>
          <w:sz w:val="28"/>
          <w:szCs w:val="28"/>
          <w:shd w:val="clear" w:color="auto" w:fill="FFFFFF"/>
        </w:rPr>
        <w:t>.</w:t>
      </w:r>
      <w:r w:rsidRPr="004E08EC">
        <w:rPr>
          <w:rFonts w:ascii="Arial" w:eastAsia="Times New Roman" w:hAnsi="Arial" w:cs="Arial"/>
          <w:sz w:val="28"/>
          <w:szCs w:val="28"/>
          <w:lang w:eastAsia="it-IT"/>
        </w:rPr>
        <w:t xml:space="preserve"> </w:t>
      </w:r>
    </w:p>
    <w:p w14:paraId="50342DF7" w14:textId="77777777" w:rsidR="005E196D" w:rsidRDefault="005E196D" w:rsidP="006F1C69">
      <w:pPr>
        <w:shd w:val="clear" w:color="auto" w:fill="FFFFFF"/>
        <w:spacing w:before="120" w:after="240" w:line="240" w:lineRule="auto"/>
        <w:jc w:val="both"/>
        <w:rPr>
          <w:rFonts w:ascii="Arial" w:eastAsia="Times New Roman" w:hAnsi="Arial" w:cs="Arial"/>
          <w:sz w:val="28"/>
          <w:szCs w:val="28"/>
          <w:lang w:eastAsia="it-IT"/>
        </w:rPr>
      </w:pPr>
    </w:p>
    <w:p w14:paraId="7CD43A2A" w14:textId="77777777" w:rsidR="004E08EC" w:rsidRPr="004E08EC" w:rsidRDefault="004E08EC" w:rsidP="006F1C69">
      <w:pPr>
        <w:shd w:val="clear" w:color="auto" w:fill="FFFFFF"/>
        <w:spacing w:before="120" w:after="240" w:line="240" w:lineRule="auto"/>
        <w:jc w:val="both"/>
        <w:rPr>
          <w:rFonts w:ascii="Arial" w:eastAsia="Times New Roman" w:hAnsi="Arial" w:cs="Arial"/>
          <w:b/>
          <w:sz w:val="28"/>
          <w:szCs w:val="28"/>
          <w:lang w:eastAsia="it-IT"/>
        </w:rPr>
      </w:pPr>
      <w:r w:rsidRPr="004E08EC">
        <w:rPr>
          <w:rFonts w:ascii="Arial" w:eastAsia="Times New Roman" w:hAnsi="Arial" w:cs="Arial"/>
          <w:b/>
          <w:sz w:val="28"/>
          <w:szCs w:val="28"/>
          <w:lang w:eastAsia="it-IT"/>
        </w:rPr>
        <w:t>IL CARDINALE RICHELIEU</w:t>
      </w:r>
    </w:p>
    <w:p w14:paraId="74C84A80" w14:textId="77777777" w:rsidR="0029527D" w:rsidRDefault="004E08EC" w:rsidP="006F1C69">
      <w:pPr>
        <w:shd w:val="clear" w:color="auto" w:fill="FFFFFF"/>
        <w:spacing w:before="120" w:after="240" w:line="240" w:lineRule="auto"/>
        <w:jc w:val="both"/>
        <w:rPr>
          <w:rFonts w:ascii="Arial" w:hAnsi="Arial" w:cs="Arial"/>
          <w:sz w:val="28"/>
          <w:szCs w:val="28"/>
          <w:shd w:val="clear" w:color="auto" w:fill="FFFFFF"/>
        </w:rPr>
      </w:pPr>
      <w:r w:rsidRPr="004E08EC">
        <w:rPr>
          <w:rFonts w:ascii="Arial" w:hAnsi="Arial" w:cs="Arial"/>
          <w:sz w:val="28"/>
          <w:szCs w:val="28"/>
          <w:shd w:val="clear" w:color="auto" w:fill="FFFFFF"/>
        </w:rPr>
        <w:t>Nel 1624 Maria de' Medici, riconciliatasi or</w:t>
      </w:r>
      <w:r w:rsidR="006F4950">
        <w:rPr>
          <w:rFonts w:ascii="Arial" w:hAnsi="Arial" w:cs="Arial"/>
          <w:sz w:val="28"/>
          <w:szCs w:val="28"/>
          <w:shd w:val="clear" w:color="auto" w:fill="FFFFFF"/>
        </w:rPr>
        <w:t>mai con il figlio, riuscì a far</w:t>
      </w:r>
      <w:r w:rsidRPr="004E08EC">
        <w:rPr>
          <w:rFonts w:ascii="Arial" w:hAnsi="Arial" w:cs="Arial"/>
          <w:sz w:val="28"/>
          <w:szCs w:val="28"/>
          <w:shd w:val="clear" w:color="auto" w:fill="FFFFFF"/>
        </w:rPr>
        <w:t xml:space="preserve"> ammettere al Consiglio del re </w:t>
      </w:r>
      <w:hyperlink r:id="rId13" w:tooltip="Armand-Jean du Plessis de Richelieu" w:history="1">
        <w:r w:rsidRPr="004E08EC">
          <w:rPr>
            <w:rStyle w:val="Collegamentoipertestuale"/>
            <w:rFonts w:ascii="Arial" w:hAnsi="Arial" w:cs="Arial"/>
            <w:color w:val="auto"/>
            <w:sz w:val="28"/>
            <w:szCs w:val="28"/>
            <w:u w:val="none"/>
            <w:shd w:val="clear" w:color="auto" w:fill="FFFFFF"/>
          </w:rPr>
          <w:t>il cardinale Richelieu</w:t>
        </w:r>
      </w:hyperlink>
      <w:r w:rsidRPr="004E08EC">
        <w:rPr>
          <w:rFonts w:ascii="Arial" w:hAnsi="Arial" w:cs="Arial"/>
          <w:sz w:val="28"/>
          <w:szCs w:val="28"/>
          <w:shd w:val="clear" w:color="auto" w:fill="FFFFFF"/>
        </w:rPr>
        <w:t>, un prelato</w:t>
      </w:r>
      <w:r w:rsidR="0029527D">
        <w:rPr>
          <w:rFonts w:ascii="Arial" w:hAnsi="Arial" w:cs="Arial"/>
          <w:sz w:val="28"/>
          <w:szCs w:val="28"/>
          <w:shd w:val="clear" w:color="auto" w:fill="FFFFFF"/>
        </w:rPr>
        <w:t xml:space="preserve"> molto potente.</w:t>
      </w:r>
    </w:p>
    <w:p w14:paraId="42DF0A69" w14:textId="77777777" w:rsidR="00CC4056" w:rsidRDefault="00CC4056" w:rsidP="006F1C69">
      <w:pPr>
        <w:shd w:val="clear" w:color="auto" w:fill="FFFFFF"/>
        <w:spacing w:before="120" w:after="240" w:line="240" w:lineRule="auto"/>
        <w:jc w:val="both"/>
        <w:rPr>
          <w:rFonts w:ascii="Arial" w:hAnsi="Arial" w:cs="Arial"/>
          <w:sz w:val="28"/>
          <w:szCs w:val="28"/>
          <w:shd w:val="clear" w:color="auto" w:fill="FFFFFF"/>
        </w:rPr>
      </w:pPr>
      <w:r>
        <w:rPr>
          <w:rFonts w:ascii="Arial" w:hAnsi="Arial" w:cs="Arial"/>
          <w:sz w:val="28"/>
          <w:szCs w:val="28"/>
          <w:shd w:val="clear" w:color="auto" w:fill="FFFFFF"/>
        </w:rPr>
        <w:t>L’intesa con il re fu immediata e il cardinale divenne una figura chiave del regno, di fatto preparando il terreno per l’affermazione della Francia come potente e accentrata monarchia assoluta.</w:t>
      </w:r>
    </w:p>
    <w:p w14:paraId="019F2601" w14:textId="77777777" w:rsidR="00CC4056" w:rsidRDefault="00CC4056" w:rsidP="006F1C69">
      <w:pPr>
        <w:shd w:val="clear" w:color="auto" w:fill="FFFFFF"/>
        <w:spacing w:before="120" w:after="240" w:line="240" w:lineRule="auto"/>
        <w:jc w:val="both"/>
        <w:rPr>
          <w:rFonts w:ascii="Arial" w:hAnsi="Arial" w:cs="Arial"/>
          <w:sz w:val="28"/>
          <w:szCs w:val="28"/>
          <w:shd w:val="clear" w:color="auto" w:fill="FFFFFF"/>
        </w:rPr>
      </w:pPr>
      <w:r>
        <w:rPr>
          <w:rFonts w:ascii="Arial" w:hAnsi="Arial" w:cs="Arial"/>
          <w:sz w:val="28"/>
          <w:szCs w:val="28"/>
          <w:shd w:val="clear" w:color="auto" w:fill="FFFFFF"/>
        </w:rPr>
        <w:t>I punti chiave della sua strategia furono:</w:t>
      </w:r>
    </w:p>
    <w:p w14:paraId="5181AF42" w14:textId="77777777" w:rsidR="00CC4056" w:rsidRDefault="00CC4056" w:rsidP="006F1C69">
      <w:pPr>
        <w:shd w:val="clear" w:color="auto" w:fill="FFFFFF"/>
        <w:spacing w:before="120" w:after="240" w:line="240" w:lineRule="auto"/>
        <w:jc w:val="both"/>
        <w:rPr>
          <w:rFonts w:ascii="Arial" w:hAnsi="Arial" w:cs="Arial"/>
          <w:sz w:val="28"/>
          <w:szCs w:val="28"/>
          <w:shd w:val="clear" w:color="auto" w:fill="FFFFFF"/>
        </w:rPr>
      </w:pPr>
      <w:r>
        <w:rPr>
          <w:rFonts w:ascii="Arial" w:hAnsi="Arial" w:cs="Arial"/>
          <w:sz w:val="28"/>
          <w:szCs w:val="28"/>
          <w:shd w:val="clear" w:color="auto" w:fill="FFFFFF"/>
        </w:rPr>
        <w:t>-rafforzare il cattolicesimo</w:t>
      </w:r>
      <w:r w:rsidR="006F4950">
        <w:rPr>
          <w:rFonts w:ascii="Arial" w:hAnsi="Arial" w:cs="Arial"/>
          <w:sz w:val="28"/>
          <w:szCs w:val="28"/>
          <w:shd w:val="clear" w:color="auto" w:fill="FFFFFF"/>
        </w:rPr>
        <w:t xml:space="preserve"> e contrastare il potere delle roccaforti protestanti</w:t>
      </w:r>
      <w:r w:rsidR="0001250C">
        <w:rPr>
          <w:rFonts w:ascii="Arial" w:hAnsi="Arial" w:cs="Arial"/>
          <w:sz w:val="28"/>
          <w:szCs w:val="28"/>
          <w:shd w:val="clear" w:color="auto" w:fill="FFFFFF"/>
        </w:rPr>
        <w:t xml:space="preserve">: l’obiettivo del cardinale era impedire alle roccaforti protestanti di avere un esercito proprio, rendendole così inoffensive. La roccaforte di Rochelle fu assediata, ma veniva rifornita via mare dagli Inglesi, così Richelieu ordinò di bloccare i rifornimenti, isolando la roccaforte con uno “scudo” di navi francesi. Fu così che la Rochelle capitolò. </w:t>
      </w:r>
    </w:p>
    <w:p w14:paraId="772D47F9" w14:textId="14519B2D" w:rsidR="00CC4056" w:rsidRDefault="00CC4056" w:rsidP="006F1C69">
      <w:pPr>
        <w:shd w:val="clear" w:color="auto" w:fill="FFFFFF"/>
        <w:spacing w:before="120" w:after="240" w:line="240" w:lineRule="auto"/>
        <w:jc w:val="both"/>
        <w:rPr>
          <w:rFonts w:ascii="Arial" w:hAnsi="Arial" w:cs="Arial"/>
          <w:sz w:val="28"/>
          <w:szCs w:val="28"/>
          <w:shd w:val="clear" w:color="auto" w:fill="FFFFFF"/>
        </w:rPr>
      </w:pPr>
      <w:r>
        <w:rPr>
          <w:rFonts w:ascii="Arial" w:hAnsi="Arial" w:cs="Arial"/>
          <w:sz w:val="28"/>
          <w:szCs w:val="28"/>
          <w:shd w:val="clear" w:color="auto" w:fill="FFFFFF"/>
        </w:rPr>
        <w:lastRenderedPageBreak/>
        <w:t>-diminuire il potere dei nobili</w:t>
      </w:r>
      <w:r w:rsidR="0001250C">
        <w:rPr>
          <w:rFonts w:ascii="Arial" w:hAnsi="Arial" w:cs="Arial"/>
          <w:sz w:val="28"/>
          <w:szCs w:val="28"/>
          <w:shd w:val="clear" w:color="auto" w:fill="FFFFFF"/>
        </w:rPr>
        <w:t>: fu creata la figura degli intendenti, dei funzionari statali</w:t>
      </w:r>
      <w:r w:rsidR="00F71E1C">
        <w:rPr>
          <w:rFonts w:ascii="Arial" w:hAnsi="Arial" w:cs="Arial"/>
          <w:sz w:val="28"/>
          <w:szCs w:val="28"/>
          <w:shd w:val="clear" w:color="auto" w:fill="FFFFFF"/>
        </w:rPr>
        <w:t>,</w:t>
      </w:r>
      <w:r w:rsidR="005C13BB">
        <w:rPr>
          <w:rFonts w:ascii="Arial" w:hAnsi="Arial" w:cs="Arial"/>
          <w:sz w:val="28"/>
          <w:szCs w:val="28"/>
          <w:shd w:val="clear" w:color="auto" w:fill="FFFFFF"/>
        </w:rPr>
        <w:t xml:space="preserve"> che avrebbero svolto i compiti e gli incarichi che prima erano </w:t>
      </w:r>
      <w:r w:rsidR="00CD5C55">
        <w:rPr>
          <w:rFonts w:ascii="Arial" w:hAnsi="Arial" w:cs="Arial"/>
          <w:sz w:val="28"/>
          <w:szCs w:val="28"/>
          <w:shd w:val="clear" w:color="auto" w:fill="FFFFFF"/>
        </w:rPr>
        <w:t xml:space="preserve">affidati ai </w:t>
      </w:r>
      <w:r w:rsidR="005C13BB">
        <w:rPr>
          <w:rFonts w:ascii="Arial" w:hAnsi="Arial" w:cs="Arial"/>
          <w:sz w:val="28"/>
          <w:szCs w:val="28"/>
          <w:shd w:val="clear" w:color="auto" w:fill="FFFFFF"/>
        </w:rPr>
        <w:t xml:space="preserve">nobili </w:t>
      </w:r>
    </w:p>
    <w:p w14:paraId="1F2F0E53" w14:textId="4C61876E" w:rsidR="004E08EC" w:rsidRDefault="00CC4056" w:rsidP="006F1C69">
      <w:pPr>
        <w:shd w:val="clear" w:color="auto" w:fill="FFFFFF"/>
        <w:spacing w:before="120" w:after="240" w:line="240" w:lineRule="auto"/>
        <w:jc w:val="both"/>
        <w:rPr>
          <w:rFonts w:ascii="Arial" w:hAnsi="Arial" w:cs="Arial"/>
          <w:sz w:val="28"/>
          <w:szCs w:val="28"/>
          <w:shd w:val="clear" w:color="auto" w:fill="FFFFFF"/>
        </w:rPr>
      </w:pPr>
      <w:r>
        <w:rPr>
          <w:rFonts w:ascii="Arial" w:hAnsi="Arial" w:cs="Arial"/>
          <w:sz w:val="28"/>
          <w:szCs w:val="28"/>
          <w:shd w:val="clear" w:color="auto" w:fill="FFFFFF"/>
        </w:rPr>
        <w:t>-lotta contro gli Asburgo</w:t>
      </w:r>
      <w:r w:rsidR="005C13BB">
        <w:rPr>
          <w:rFonts w:ascii="Arial" w:hAnsi="Arial" w:cs="Arial"/>
          <w:sz w:val="28"/>
          <w:szCs w:val="28"/>
          <w:shd w:val="clear" w:color="auto" w:fill="FFFFFF"/>
        </w:rPr>
        <w:t xml:space="preserve"> con la partecipazione alla </w:t>
      </w:r>
      <w:r>
        <w:rPr>
          <w:rFonts w:ascii="Arial" w:hAnsi="Arial" w:cs="Arial"/>
          <w:sz w:val="28"/>
          <w:szCs w:val="28"/>
          <w:shd w:val="clear" w:color="auto" w:fill="FFFFFF"/>
        </w:rPr>
        <w:t>guerra dei 30 anni</w:t>
      </w:r>
      <w:r w:rsidR="005C13BB">
        <w:rPr>
          <w:rFonts w:ascii="Arial" w:hAnsi="Arial" w:cs="Arial"/>
          <w:sz w:val="28"/>
          <w:szCs w:val="28"/>
          <w:shd w:val="clear" w:color="auto" w:fill="FFFFFF"/>
        </w:rPr>
        <w:t>, a sostegno della fazione protestante (pur essendo la Francia cattolica) per indebolire gli Asburgo</w:t>
      </w:r>
      <w:r w:rsidR="004E08EC" w:rsidRPr="004E08EC">
        <w:rPr>
          <w:rFonts w:ascii="Arial" w:hAnsi="Arial" w:cs="Arial"/>
          <w:sz w:val="28"/>
          <w:szCs w:val="28"/>
          <w:shd w:val="clear" w:color="auto" w:fill="FFFFFF"/>
        </w:rPr>
        <w:t> </w:t>
      </w:r>
    </w:p>
    <w:p w14:paraId="7F32F5D7" w14:textId="610E2D64" w:rsidR="009D6D8B" w:rsidRDefault="006F4950" w:rsidP="006F1C69">
      <w:pPr>
        <w:shd w:val="clear" w:color="auto" w:fill="FFFFFF"/>
        <w:spacing w:before="120" w:after="240" w:line="240" w:lineRule="auto"/>
        <w:jc w:val="both"/>
        <w:rPr>
          <w:rFonts w:ascii="Arial" w:hAnsi="Arial" w:cs="Arial"/>
          <w:sz w:val="28"/>
          <w:szCs w:val="28"/>
          <w:shd w:val="clear" w:color="auto" w:fill="FFFFFF"/>
        </w:rPr>
      </w:pPr>
      <w:r>
        <w:rPr>
          <w:rFonts w:ascii="Arial" w:hAnsi="Arial" w:cs="Arial"/>
          <w:sz w:val="28"/>
          <w:szCs w:val="28"/>
          <w:shd w:val="clear" w:color="auto" w:fill="FFFFFF"/>
        </w:rPr>
        <w:t xml:space="preserve">-creare un impero coloniale: la Francia era rimasta l’unica potenza a non avere colonie che potessero darle ricchezze, così fu dato avvio all’avventura coloniale, con la conquista del Canada meridionale (Nouvelle France), delle Antille, della Martinica, Guadalupe (territori che ancora oggi sono </w:t>
      </w:r>
      <w:r w:rsidR="0001250C">
        <w:rPr>
          <w:rFonts w:ascii="Arial" w:hAnsi="Arial" w:cs="Arial"/>
          <w:sz w:val="28"/>
          <w:szCs w:val="28"/>
          <w:shd w:val="clear" w:color="auto" w:fill="FFFFFF"/>
        </w:rPr>
        <w:t>francesi)</w:t>
      </w:r>
    </w:p>
    <w:p w14:paraId="59841A49" w14:textId="77777777" w:rsidR="009D6D8B" w:rsidRDefault="009D6D8B" w:rsidP="006F1C69">
      <w:pPr>
        <w:shd w:val="clear" w:color="auto" w:fill="FFFFFF"/>
        <w:spacing w:before="120" w:after="240" w:line="240" w:lineRule="auto"/>
        <w:jc w:val="both"/>
        <w:rPr>
          <w:rFonts w:ascii="Arial" w:hAnsi="Arial" w:cs="Arial"/>
          <w:sz w:val="28"/>
          <w:szCs w:val="28"/>
          <w:shd w:val="clear" w:color="auto" w:fill="FFFFFF"/>
        </w:rPr>
      </w:pPr>
    </w:p>
    <w:p w14:paraId="3926BA4A" w14:textId="77777777" w:rsidR="00F2307C" w:rsidRPr="00F2307C" w:rsidRDefault="00F2307C" w:rsidP="006F1C69">
      <w:pPr>
        <w:shd w:val="clear" w:color="auto" w:fill="FFFFFF"/>
        <w:spacing w:before="120" w:after="240" w:line="240" w:lineRule="auto"/>
        <w:jc w:val="both"/>
        <w:rPr>
          <w:rFonts w:ascii="Arial" w:hAnsi="Arial" w:cs="Arial"/>
          <w:sz w:val="28"/>
          <w:szCs w:val="28"/>
          <w:shd w:val="clear" w:color="auto" w:fill="FFFFFF"/>
        </w:rPr>
      </w:pPr>
    </w:p>
    <w:p w14:paraId="13017332" w14:textId="30940C0D" w:rsidR="00C96B09" w:rsidRPr="00421EF2" w:rsidRDefault="00421EF2" w:rsidP="006F1C69">
      <w:pPr>
        <w:shd w:val="clear" w:color="auto" w:fill="FFFFFF"/>
        <w:spacing w:before="120" w:after="240" w:line="240" w:lineRule="auto"/>
        <w:jc w:val="both"/>
        <w:rPr>
          <w:rFonts w:ascii="Arial" w:eastAsia="Times New Roman" w:hAnsi="Arial" w:cs="Arial"/>
          <w:b/>
          <w:bCs/>
          <w:sz w:val="28"/>
          <w:szCs w:val="28"/>
          <w:lang w:eastAsia="it-IT"/>
        </w:rPr>
      </w:pPr>
      <w:r w:rsidRPr="00421EF2">
        <w:rPr>
          <w:rFonts w:ascii="Arial" w:eastAsia="Times New Roman" w:hAnsi="Arial" w:cs="Arial"/>
          <w:b/>
          <w:bCs/>
          <w:sz w:val="28"/>
          <w:szCs w:val="28"/>
          <w:lang w:eastAsia="it-IT"/>
        </w:rPr>
        <w:t>LUIGI XIV</w:t>
      </w:r>
      <w:r w:rsidR="00B80514">
        <w:rPr>
          <w:rFonts w:ascii="Arial" w:eastAsia="Times New Roman" w:hAnsi="Arial" w:cs="Arial"/>
          <w:b/>
          <w:bCs/>
          <w:sz w:val="28"/>
          <w:szCs w:val="28"/>
          <w:lang w:eastAsia="it-IT"/>
        </w:rPr>
        <w:t xml:space="preserve"> e IL CARDINALE MAZZARINO</w:t>
      </w:r>
    </w:p>
    <w:p w14:paraId="39ACFE7C" w14:textId="04D69311" w:rsidR="00077D2E" w:rsidRDefault="00902D52" w:rsidP="00077D2E">
      <w:pPr>
        <w:jc w:val="both"/>
        <w:rPr>
          <w:rFonts w:ascii="Arial" w:hAnsi="Arial" w:cs="Arial"/>
          <w:sz w:val="28"/>
          <w:szCs w:val="28"/>
          <w:shd w:val="clear" w:color="auto" w:fill="FFFFFF"/>
        </w:rPr>
      </w:pPr>
      <w:r>
        <w:rPr>
          <w:rFonts w:ascii="Arial" w:hAnsi="Arial" w:cs="Arial"/>
          <w:sz w:val="28"/>
          <w:szCs w:val="28"/>
          <w:shd w:val="clear" w:color="auto" w:fill="FFFFFF"/>
        </w:rPr>
        <w:t>Nacque nel 1638, figlio di Luigi XIII e Anna d’Asburgo, due delle più potent</w:t>
      </w:r>
      <w:r w:rsidR="00BE1651">
        <w:rPr>
          <w:rFonts w:ascii="Arial" w:hAnsi="Arial" w:cs="Arial"/>
          <w:sz w:val="28"/>
          <w:szCs w:val="28"/>
          <w:shd w:val="clear" w:color="auto" w:fill="FFFFFF"/>
        </w:rPr>
        <w:t>i</w:t>
      </w:r>
      <w:r>
        <w:rPr>
          <w:rFonts w:ascii="Arial" w:hAnsi="Arial" w:cs="Arial"/>
          <w:sz w:val="28"/>
          <w:szCs w:val="28"/>
          <w:shd w:val="clear" w:color="auto" w:fill="FFFFFF"/>
        </w:rPr>
        <w:t xml:space="preserve"> dinastie d’Europa: i Borbone di Francia e gli Asburgo di Spagna. </w:t>
      </w:r>
    </w:p>
    <w:p w14:paraId="2BDF365B" w14:textId="7C36D27A" w:rsidR="00902D52" w:rsidRDefault="00902D52" w:rsidP="00077D2E">
      <w:pPr>
        <w:jc w:val="both"/>
        <w:rPr>
          <w:rFonts w:ascii="Arial" w:hAnsi="Arial" w:cs="Arial"/>
          <w:sz w:val="28"/>
          <w:szCs w:val="28"/>
          <w:shd w:val="clear" w:color="auto" w:fill="FFFFFF"/>
        </w:rPr>
      </w:pPr>
      <w:r>
        <w:rPr>
          <w:rFonts w:ascii="Arial" w:hAnsi="Arial" w:cs="Arial"/>
          <w:sz w:val="28"/>
          <w:szCs w:val="28"/>
          <w:shd w:val="clear" w:color="auto" w:fill="FFFFFF"/>
        </w:rPr>
        <w:t>Venne alla luce dopo più di 20 anni dalla celebrazione del matrimonio regale, dopo diversi aborti spontanei della regin</w:t>
      </w:r>
      <w:r w:rsidR="009F1A69">
        <w:rPr>
          <w:rFonts w:ascii="Arial" w:hAnsi="Arial" w:cs="Arial"/>
          <w:sz w:val="28"/>
          <w:szCs w:val="28"/>
          <w:shd w:val="clear" w:color="auto" w:fill="FFFFFF"/>
        </w:rPr>
        <w:t>a</w:t>
      </w:r>
      <w:r>
        <w:rPr>
          <w:rFonts w:ascii="Arial" w:hAnsi="Arial" w:cs="Arial"/>
          <w:sz w:val="28"/>
          <w:szCs w:val="28"/>
          <w:shd w:val="clear" w:color="auto" w:fill="FFFFFF"/>
        </w:rPr>
        <w:t>, tanto che il Luigi XIII disperava di poter avere un erede.</w:t>
      </w:r>
    </w:p>
    <w:p w14:paraId="6814DC52" w14:textId="04772DD5" w:rsidR="00BE1651" w:rsidRDefault="00BE1651" w:rsidP="00077D2E">
      <w:pPr>
        <w:jc w:val="both"/>
        <w:rPr>
          <w:rFonts w:ascii="Arial" w:hAnsi="Arial" w:cs="Arial"/>
          <w:sz w:val="28"/>
          <w:szCs w:val="28"/>
          <w:shd w:val="clear" w:color="auto" w:fill="FFFFFF"/>
        </w:rPr>
      </w:pPr>
      <w:r>
        <w:rPr>
          <w:rFonts w:ascii="Arial" w:hAnsi="Arial" w:cs="Arial"/>
          <w:sz w:val="28"/>
          <w:szCs w:val="28"/>
          <w:shd w:val="clear" w:color="auto" w:fill="FFFFFF"/>
        </w:rPr>
        <w:t>La nascita di Luigi fu considerat</w:t>
      </w:r>
      <w:r w:rsidR="00B80514">
        <w:rPr>
          <w:rFonts w:ascii="Arial" w:hAnsi="Arial" w:cs="Arial"/>
          <w:sz w:val="28"/>
          <w:szCs w:val="28"/>
          <w:shd w:val="clear" w:color="auto" w:fill="FFFFFF"/>
        </w:rPr>
        <w:t>a</w:t>
      </w:r>
      <w:r>
        <w:rPr>
          <w:rFonts w:ascii="Arial" w:hAnsi="Arial" w:cs="Arial"/>
          <w:sz w:val="28"/>
          <w:szCs w:val="28"/>
          <w:shd w:val="clear" w:color="auto" w:fill="FFFFFF"/>
        </w:rPr>
        <w:t xml:space="preserve"> un dono del cielo, tanto che gli fu dato il nome di Luigi Diodato. </w:t>
      </w:r>
    </w:p>
    <w:p w14:paraId="0E0322DA" w14:textId="6E469C00" w:rsidR="00BE1651" w:rsidRDefault="00BE1651" w:rsidP="00077D2E">
      <w:pPr>
        <w:jc w:val="both"/>
        <w:rPr>
          <w:rFonts w:ascii="Arial" w:hAnsi="Arial" w:cs="Arial"/>
          <w:sz w:val="28"/>
          <w:szCs w:val="28"/>
          <w:shd w:val="clear" w:color="auto" w:fill="FFFFFF"/>
        </w:rPr>
      </w:pPr>
      <w:r>
        <w:rPr>
          <w:rFonts w:ascii="Arial" w:hAnsi="Arial" w:cs="Arial"/>
          <w:sz w:val="28"/>
          <w:szCs w:val="28"/>
          <w:shd w:val="clear" w:color="auto" w:fill="FFFFFF"/>
        </w:rPr>
        <w:t>Dopo due anni nacque un secondo maschio</w:t>
      </w:r>
      <w:r w:rsidR="000B6489">
        <w:rPr>
          <w:rFonts w:ascii="Arial" w:hAnsi="Arial" w:cs="Arial"/>
          <w:sz w:val="28"/>
          <w:szCs w:val="28"/>
          <w:shd w:val="clear" w:color="auto" w:fill="FFFFFF"/>
        </w:rPr>
        <w:t>,</w:t>
      </w:r>
      <w:r>
        <w:rPr>
          <w:rFonts w:ascii="Arial" w:hAnsi="Arial" w:cs="Arial"/>
          <w:sz w:val="28"/>
          <w:szCs w:val="28"/>
          <w:shd w:val="clear" w:color="auto" w:fill="FFFFFF"/>
        </w:rPr>
        <w:t xml:space="preserve"> Filippo.</w:t>
      </w:r>
    </w:p>
    <w:p w14:paraId="798315C0" w14:textId="7457B100" w:rsidR="00BE1651" w:rsidRDefault="00BE1651" w:rsidP="00077D2E">
      <w:pPr>
        <w:jc w:val="both"/>
        <w:rPr>
          <w:rFonts w:ascii="Arial" w:hAnsi="Arial" w:cs="Arial"/>
          <w:sz w:val="28"/>
          <w:szCs w:val="28"/>
          <w:shd w:val="clear" w:color="auto" w:fill="FFFFFF"/>
        </w:rPr>
      </w:pPr>
      <w:r>
        <w:rPr>
          <w:rFonts w:ascii="Arial" w:hAnsi="Arial" w:cs="Arial"/>
          <w:sz w:val="28"/>
          <w:szCs w:val="28"/>
          <w:shd w:val="clear" w:color="auto" w:fill="FFFFFF"/>
        </w:rPr>
        <w:t>Poco dopo Luigi XIII morì e a soli 5 anni il primogenito divenne re con il titolo di Luigi XIV, ma essendo ancora troppo piccolo per regnare</w:t>
      </w:r>
      <w:r w:rsidR="00B80514">
        <w:rPr>
          <w:rFonts w:ascii="Arial" w:hAnsi="Arial" w:cs="Arial"/>
          <w:sz w:val="28"/>
          <w:szCs w:val="28"/>
          <w:shd w:val="clear" w:color="auto" w:fill="FFFFFF"/>
        </w:rPr>
        <w:t>,</w:t>
      </w:r>
      <w:r>
        <w:rPr>
          <w:rFonts w:ascii="Arial" w:hAnsi="Arial" w:cs="Arial"/>
          <w:sz w:val="28"/>
          <w:szCs w:val="28"/>
          <w:shd w:val="clear" w:color="auto" w:fill="FFFFFF"/>
        </w:rPr>
        <w:t xml:space="preserve"> assunse la reggenza sua madre</w:t>
      </w:r>
      <w:r w:rsidR="00B80514">
        <w:rPr>
          <w:rFonts w:ascii="Arial" w:hAnsi="Arial" w:cs="Arial"/>
          <w:sz w:val="28"/>
          <w:szCs w:val="28"/>
          <w:shd w:val="clear" w:color="auto" w:fill="FFFFFF"/>
        </w:rPr>
        <w:t xml:space="preserve"> Anna.</w:t>
      </w:r>
    </w:p>
    <w:p w14:paraId="00BC6801" w14:textId="00C1FF8F" w:rsidR="00B80514" w:rsidRDefault="00B80514" w:rsidP="00077D2E">
      <w:pPr>
        <w:jc w:val="both"/>
        <w:rPr>
          <w:rFonts w:ascii="Arial" w:hAnsi="Arial" w:cs="Arial"/>
          <w:sz w:val="28"/>
          <w:szCs w:val="28"/>
          <w:shd w:val="clear" w:color="auto" w:fill="FFFFFF"/>
        </w:rPr>
      </w:pPr>
      <w:r>
        <w:rPr>
          <w:rFonts w:ascii="Arial" w:hAnsi="Arial" w:cs="Arial"/>
          <w:sz w:val="28"/>
          <w:szCs w:val="28"/>
          <w:shd w:val="clear" w:color="auto" w:fill="FFFFFF"/>
        </w:rPr>
        <w:t>La regina scelse come primo ministro il cardinale Giulio Mazzarino, che era stato sempre vicino e fedele a Richelieu.</w:t>
      </w:r>
    </w:p>
    <w:p w14:paraId="3265C323" w14:textId="131FFF2E" w:rsidR="00580D67" w:rsidRDefault="00580D67" w:rsidP="00077D2E">
      <w:pPr>
        <w:jc w:val="both"/>
        <w:rPr>
          <w:rFonts w:ascii="Arial" w:hAnsi="Arial" w:cs="Arial"/>
          <w:sz w:val="28"/>
          <w:szCs w:val="28"/>
          <w:shd w:val="clear" w:color="auto" w:fill="FFFFFF"/>
        </w:rPr>
      </w:pPr>
      <w:r>
        <w:rPr>
          <w:rFonts w:ascii="Arial" w:hAnsi="Arial" w:cs="Arial"/>
          <w:sz w:val="28"/>
          <w:szCs w:val="28"/>
          <w:shd w:val="clear" w:color="auto" w:fill="FFFFFF"/>
        </w:rPr>
        <w:t>Luigi e la madre avevano un rapporto molto stretto, cosa non usuale al tempo.</w:t>
      </w:r>
    </w:p>
    <w:p w14:paraId="421B2475" w14:textId="7D2F1F74" w:rsidR="00580D67" w:rsidRDefault="00580D67" w:rsidP="00077D2E">
      <w:pPr>
        <w:jc w:val="both"/>
        <w:rPr>
          <w:rFonts w:ascii="Arial" w:hAnsi="Arial" w:cs="Arial"/>
          <w:sz w:val="28"/>
          <w:szCs w:val="28"/>
          <w:shd w:val="clear" w:color="auto" w:fill="FFFFFF"/>
        </w:rPr>
      </w:pPr>
      <w:r>
        <w:rPr>
          <w:rFonts w:ascii="Arial" w:hAnsi="Arial" w:cs="Arial"/>
          <w:sz w:val="28"/>
          <w:szCs w:val="28"/>
          <w:shd w:val="clear" w:color="auto" w:fill="FFFFFF"/>
        </w:rPr>
        <w:t>Amavano il cibo e il teatro, passioni che coltivarono insieme negli anni.</w:t>
      </w:r>
    </w:p>
    <w:p w14:paraId="2CFF2DCD" w14:textId="45399717" w:rsidR="00580D67" w:rsidRDefault="00580D67" w:rsidP="00077D2E">
      <w:pPr>
        <w:jc w:val="both"/>
        <w:rPr>
          <w:rFonts w:ascii="Arial" w:hAnsi="Arial" w:cs="Arial"/>
          <w:sz w:val="28"/>
          <w:szCs w:val="28"/>
          <w:shd w:val="clear" w:color="auto" w:fill="FFFFFF"/>
        </w:rPr>
      </w:pPr>
      <w:r>
        <w:rPr>
          <w:rFonts w:ascii="Arial" w:hAnsi="Arial" w:cs="Arial"/>
          <w:sz w:val="28"/>
          <w:szCs w:val="28"/>
          <w:shd w:val="clear" w:color="auto" w:fill="FFFFFF"/>
        </w:rPr>
        <w:t xml:space="preserve">Dal 1646 Mazzarino divenne tutore di Luigi e del fratello Filippo, occupandosi della loro educazione. </w:t>
      </w:r>
    </w:p>
    <w:p w14:paraId="60991640" w14:textId="15D79D6A" w:rsidR="00580D67" w:rsidRDefault="00580D67" w:rsidP="00077D2E">
      <w:pPr>
        <w:jc w:val="both"/>
        <w:rPr>
          <w:rFonts w:ascii="Arial" w:hAnsi="Arial" w:cs="Arial"/>
          <w:sz w:val="28"/>
          <w:szCs w:val="28"/>
          <w:shd w:val="clear" w:color="auto" w:fill="FFFFFF"/>
        </w:rPr>
      </w:pPr>
      <w:r>
        <w:rPr>
          <w:rFonts w:ascii="Arial" w:hAnsi="Arial" w:cs="Arial"/>
          <w:sz w:val="28"/>
          <w:szCs w:val="28"/>
          <w:shd w:val="clear" w:color="auto" w:fill="FFFFFF"/>
        </w:rPr>
        <w:t>Luigi ebbe anche altri educatori e apprese latino, matematica, disegno, arte…</w:t>
      </w:r>
    </w:p>
    <w:p w14:paraId="2A9B3E95" w14:textId="3FAA402D" w:rsidR="00580D67" w:rsidRDefault="00580D67" w:rsidP="00077D2E">
      <w:pPr>
        <w:jc w:val="both"/>
        <w:rPr>
          <w:rFonts w:ascii="Arial" w:hAnsi="Arial" w:cs="Arial"/>
          <w:sz w:val="28"/>
          <w:szCs w:val="28"/>
          <w:shd w:val="clear" w:color="auto" w:fill="FFFFFF"/>
        </w:rPr>
      </w:pPr>
      <w:r>
        <w:rPr>
          <w:rFonts w:ascii="Arial" w:hAnsi="Arial" w:cs="Arial"/>
          <w:sz w:val="28"/>
          <w:szCs w:val="28"/>
          <w:shd w:val="clear" w:color="auto" w:fill="FFFFFF"/>
        </w:rPr>
        <w:lastRenderedPageBreak/>
        <w:t>Non era particolarmente incline agli studi, ma mostrò interesse per l’architettura e per la musica, imparando a suonare la chitarra e soprattutto dedicandosi molto alla danza, che praticava per due ore al giorno.</w:t>
      </w:r>
    </w:p>
    <w:p w14:paraId="66477270" w14:textId="30E6AD8B" w:rsidR="00580D67" w:rsidRDefault="00486EC7" w:rsidP="00077D2E">
      <w:pPr>
        <w:jc w:val="both"/>
        <w:rPr>
          <w:rFonts w:ascii="Arial" w:hAnsi="Arial" w:cs="Arial"/>
          <w:sz w:val="28"/>
          <w:szCs w:val="28"/>
          <w:shd w:val="clear" w:color="auto" w:fill="FFFFFF"/>
        </w:rPr>
      </w:pPr>
      <w:r>
        <w:rPr>
          <w:rFonts w:ascii="Arial" w:hAnsi="Arial" w:cs="Arial"/>
          <w:sz w:val="28"/>
          <w:szCs w:val="28"/>
          <w:shd w:val="clear" w:color="auto" w:fill="FFFFFF"/>
        </w:rPr>
        <w:t>Ebbe anche un’educazione religiosa molto rigida</w:t>
      </w:r>
      <w:r w:rsidR="00D8266A">
        <w:rPr>
          <w:rFonts w:ascii="Arial" w:hAnsi="Arial" w:cs="Arial"/>
          <w:sz w:val="28"/>
          <w:szCs w:val="28"/>
          <w:shd w:val="clear" w:color="auto" w:fill="FFFFFF"/>
        </w:rPr>
        <w:t xml:space="preserve"> e si pensava fosse protetto dal Signore perché il cielo sembrò proteggerlo e aiutarlo a sfuggire alla morte in numerose occasioni</w:t>
      </w:r>
      <w:r>
        <w:rPr>
          <w:rFonts w:ascii="Arial" w:hAnsi="Arial" w:cs="Arial"/>
          <w:sz w:val="28"/>
          <w:szCs w:val="28"/>
          <w:shd w:val="clear" w:color="auto" w:fill="FFFFFF"/>
        </w:rPr>
        <w:t xml:space="preserve">. </w:t>
      </w:r>
    </w:p>
    <w:p w14:paraId="717C5ECE" w14:textId="2257836D" w:rsidR="00486EC7" w:rsidRDefault="00486EC7" w:rsidP="00077D2E">
      <w:pPr>
        <w:jc w:val="both"/>
        <w:rPr>
          <w:rFonts w:ascii="Arial" w:hAnsi="Arial" w:cs="Arial"/>
          <w:sz w:val="28"/>
          <w:szCs w:val="28"/>
          <w:shd w:val="clear" w:color="auto" w:fill="FFFFFF"/>
        </w:rPr>
      </w:pPr>
      <w:r>
        <w:rPr>
          <w:rFonts w:ascii="Arial" w:hAnsi="Arial" w:cs="Arial"/>
          <w:sz w:val="28"/>
          <w:szCs w:val="28"/>
          <w:shd w:val="clear" w:color="auto" w:fill="FFFFFF"/>
        </w:rPr>
        <w:t>S</w:t>
      </w:r>
      <w:r w:rsidR="00D8266A">
        <w:rPr>
          <w:rFonts w:ascii="Arial" w:hAnsi="Arial" w:cs="Arial"/>
          <w:sz w:val="28"/>
          <w:szCs w:val="28"/>
          <w:shd w:val="clear" w:color="auto" w:fill="FFFFFF"/>
        </w:rPr>
        <w:t>i salvò dall</w:t>
      </w:r>
      <w:r>
        <w:rPr>
          <w:rFonts w:ascii="Arial" w:hAnsi="Arial" w:cs="Arial"/>
          <w:sz w:val="28"/>
          <w:szCs w:val="28"/>
          <w:shd w:val="clear" w:color="auto" w:fill="FFFFFF"/>
        </w:rPr>
        <w:t>’annegamento a soli 5 anni e poco dopo contrasse il vaiolo, in forma molto grave, riuscendo però a guarire. A 15 anni ebbe un tumore alla mammella e riuscì a guarire di nuovo. Soffrì anche di febbre tifoide e sembrava sul p</w:t>
      </w:r>
      <w:r w:rsidR="005D3A66">
        <w:rPr>
          <w:rFonts w:ascii="Arial" w:hAnsi="Arial" w:cs="Arial"/>
          <w:sz w:val="28"/>
          <w:szCs w:val="28"/>
          <w:shd w:val="clear" w:color="auto" w:fill="FFFFFF"/>
        </w:rPr>
        <w:t>u</w:t>
      </w:r>
      <w:r>
        <w:rPr>
          <w:rFonts w:ascii="Arial" w:hAnsi="Arial" w:cs="Arial"/>
          <w:sz w:val="28"/>
          <w:szCs w:val="28"/>
          <w:shd w:val="clear" w:color="auto" w:fill="FFFFFF"/>
        </w:rPr>
        <w:t xml:space="preserve">nto di morire, tanto che ricevette l’estrema unzione, ma guarì </w:t>
      </w:r>
      <w:r w:rsidR="00D8266A">
        <w:rPr>
          <w:rFonts w:ascii="Arial" w:hAnsi="Arial" w:cs="Arial"/>
          <w:sz w:val="28"/>
          <w:szCs w:val="28"/>
          <w:shd w:val="clear" w:color="auto" w:fill="FFFFFF"/>
        </w:rPr>
        <w:t>miracolosamente.</w:t>
      </w:r>
    </w:p>
    <w:p w14:paraId="0A9ED2C6" w14:textId="77777777" w:rsidR="005D3A66" w:rsidRDefault="005D3A66" w:rsidP="00077D2E">
      <w:pPr>
        <w:jc w:val="both"/>
        <w:rPr>
          <w:rFonts w:ascii="Arial" w:hAnsi="Arial" w:cs="Arial"/>
          <w:sz w:val="28"/>
          <w:szCs w:val="28"/>
          <w:shd w:val="clear" w:color="auto" w:fill="FFFFFF"/>
        </w:rPr>
      </w:pPr>
    </w:p>
    <w:p w14:paraId="2ADDC40B" w14:textId="5D0A4B93" w:rsidR="00D8266A" w:rsidRPr="005D3A66" w:rsidRDefault="005D3A66" w:rsidP="00077D2E">
      <w:pPr>
        <w:jc w:val="both"/>
        <w:rPr>
          <w:rFonts w:ascii="Arial" w:hAnsi="Arial" w:cs="Arial"/>
          <w:b/>
          <w:bCs/>
          <w:sz w:val="28"/>
          <w:szCs w:val="28"/>
          <w:shd w:val="clear" w:color="auto" w:fill="FFFFFF"/>
        </w:rPr>
      </w:pPr>
      <w:r w:rsidRPr="005D3A66">
        <w:rPr>
          <w:rFonts w:ascii="Arial" w:hAnsi="Arial" w:cs="Arial"/>
          <w:b/>
          <w:bCs/>
          <w:sz w:val="28"/>
          <w:szCs w:val="28"/>
          <w:shd w:val="clear" w:color="auto" w:fill="FFFFFF"/>
        </w:rPr>
        <w:t>LA FRONDA</w:t>
      </w:r>
    </w:p>
    <w:p w14:paraId="430E3FF5" w14:textId="105CBCB1" w:rsidR="005D3A66" w:rsidRDefault="005D3A66" w:rsidP="00077D2E">
      <w:pPr>
        <w:jc w:val="both"/>
        <w:rPr>
          <w:rFonts w:ascii="Arial" w:hAnsi="Arial" w:cs="Arial"/>
          <w:sz w:val="28"/>
          <w:szCs w:val="28"/>
          <w:shd w:val="clear" w:color="auto" w:fill="FFFFFF"/>
        </w:rPr>
      </w:pPr>
      <w:r>
        <w:rPr>
          <w:rFonts w:ascii="Arial" w:hAnsi="Arial" w:cs="Arial"/>
          <w:sz w:val="28"/>
          <w:szCs w:val="28"/>
          <w:shd w:val="clear" w:color="auto" w:fill="FFFFFF"/>
        </w:rPr>
        <w:t xml:space="preserve">Luigi XIV rimase molto colpito da una </w:t>
      </w:r>
      <w:r w:rsidR="00E46C44">
        <w:rPr>
          <w:rFonts w:ascii="Arial" w:hAnsi="Arial" w:cs="Arial"/>
          <w:sz w:val="28"/>
          <w:szCs w:val="28"/>
          <w:shd w:val="clear" w:color="auto" w:fill="FFFFFF"/>
        </w:rPr>
        <w:t>guerra civile</w:t>
      </w:r>
      <w:r>
        <w:rPr>
          <w:rFonts w:ascii="Arial" w:hAnsi="Arial" w:cs="Arial"/>
          <w:sz w:val="28"/>
          <w:szCs w:val="28"/>
          <w:shd w:val="clear" w:color="auto" w:fill="FFFFFF"/>
        </w:rPr>
        <w:t xml:space="preserve"> che sconvolse la Francia</w:t>
      </w:r>
      <w:r w:rsidR="0045329F">
        <w:rPr>
          <w:rFonts w:ascii="Arial" w:hAnsi="Arial" w:cs="Arial"/>
          <w:sz w:val="28"/>
          <w:szCs w:val="28"/>
          <w:shd w:val="clear" w:color="auto" w:fill="FFFFFF"/>
        </w:rPr>
        <w:t>: la Fronda</w:t>
      </w:r>
      <w:r w:rsidR="00E46C44">
        <w:rPr>
          <w:rFonts w:ascii="Arial" w:hAnsi="Arial" w:cs="Arial"/>
          <w:sz w:val="28"/>
          <w:szCs w:val="28"/>
          <w:shd w:val="clear" w:color="auto" w:fill="FFFFFF"/>
        </w:rPr>
        <w:t>, scoppiata nel 1648, alla fine della guerra dei 30 anni.</w:t>
      </w:r>
    </w:p>
    <w:p w14:paraId="2EA18826" w14:textId="58E63D72" w:rsidR="00E46C44" w:rsidRDefault="00E46C44" w:rsidP="00077D2E">
      <w:pPr>
        <w:jc w:val="both"/>
        <w:rPr>
          <w:rFonts w:ascii="Arial" w:hAnsi="Arial" w:cs="Arial"/>
          <w:sz w:val="28"/>
          <w:szCs w:val="28"/>
          <w:shd w:val="clear" w:color="auto" w:fill="FFFFFF"/>
        </w:rPr>
      </w:pPr>
      <w:r>
        <w:rPr>
          <w:rFonts w:ascii="Arial" w:hAnsi="Arial" w:cs="Arial"/>
          <w:sz w:val="28"/>
          <w:szCs w:val="28"/>
          <w:shd w:val="clear" w:color="auto" w:fill="FFFFFF"/>
        </w:rPr>
        <w:t>Per finanziare la guerra dei 30 anni, Mazzarino aveva istituito nuove tasse, che colpivano la nobiltà. I nobili si opposero e il cardinale ordinò l’arresto di alcuni membri del parlamento, provocando la rivolta nota come “Fronda parlamentare”. I parlamentari fecero irruzione nel palazzo reale e Luigi dovette fuggire con una carrozza, un vero trauma per lui.</w:t>
      </w:r>
    </w:p>
    <w:p w14:paraId="35AEB434" w14:textId="7EFBE5DB" w:rsidR="00E46C44" w:rsidRDefault="00E46C44" w:rsidP="00077D2E">
      <w:pPr>
        <w:jc w:val="both"/>
        <w:rPr>
          <w:rFonts w:ascii="Arial" w:hAnsi="Arial" w:cs="Arial"/>
          <w:sz w:val="28"/>
          <w:szCs w:val="28"/>
          <w:shd w:val="clear" w:color="auto" w:fill="FFFFFF"/>
        </w:rPr>
      </w:pPr>
      <w:r>
        <w:rPr>
          <w:rFonts w:ascii="Arial" w:hAnsi="Arial" w:cs="Arial"/>
          <w:sz w:val="28"/>
          <w:szCs w:val="28"/>
          <w:shd w:val="clear" w:color="auto" w:fill="FFFFFF"/>
        </w:rPr>
        <w:t>Poco dopo scoppiò una seconda rivolta: la Fronda dei Principi, guidata dai nobili più in vista dell’epoca, che costrinsero Mazzarino alla fuga.</w:t>
      </w:r>
    </w:p>
    <w:p w14:paraId="4F873AC2" w14:textId="2CE89135" w:rsidR="00E46C44" w:rsidRDefault="006E276E" w:rsidP="00077D2E">
      <w:pPr>
        <w:jc w:val="both"/>
        <w:rPr>
          <w:rFonts w:ascii="Arial" w:hAnsi="Arial" w:cs="Arial"/>
          <w:sz w:val="28"/>
          <w:szCs w:val="28"/>
          <w:shd w:val="clear" w:color="auto" w:fill="FFFFFF"/>
        </w:rPr>
      </w:pPr>
      <w:r>
        <w:rPr>
          <w:rFonts w:ascii="Arial" w:hAnsi="Arial" w:cs="Arial"/>
          <w:sz w:val="28"/>
          <w:szCs w:val="28"/>
          <w:shd w:val="clear" w:color="auto" w:fill="FFFFFF"/>
        </w:rPr>
        <w:t>Nel 1</w:t>
      </w:r>
      <w:r w:rsidR="00836D3D">
        <w:rPr>
          <w:rFonts w:ascii="Arial" w:hAnsi="Arial" w:cs="Arial"/>
          <w:sz w:val="28"/>
          <w:szCs w:val="28"/>
          <w:shd w:val="clear" w:color="auto" w:fill="FFFFFF"/>
        </w:rPr>
        <w:t>651</w:t>
      </w:r>
      <w:r>
        <w:rPr>
          <w:rFonts w:ascii="Arial" w:hAnsi="Arial" w:cs="Arial"/>
          <w:sz w:val="28"/>
          <w:szCs w:val="28"/>
          <w:shd w:val="clear" w:color="auto" w:fill="FFFFFF"/>
        </w:rPr>
        <w:t xml:space="preserve"> </w:t>
      </w:r>
      <w:r w:rsidR="00E46C44">
        <w:rPr>
          <w:rFonts w:ascii="Arial" w:hAnsi="Arial" w:cs="Arial"/>
          <w:sz w:val="28"/>
          <w:szCs w:val="28"/>
          <w:shd w:val="clear" w:color="auto" w:fill="FFFFFF"/>
        </w:rPr>
        <w:t>Luigi XIV raggiun</w:t>
      </w:r>
      <w:r>
        <w:rPr>
          <w:rFonts w:ascii="Arial" w:hAnsi="Arial" w:cs="Arial"/>
          <w:sz w:val="28"/>
          <w:szCs w:val="28"/>
          <w:shd w:val="clear" w:color="auto" w:fill="FFFFFF"/>
        </w:rPr>
        <w:t>se</w:t>
      </w:r>
      <w:r w:rsidR="00E46C44">
        <w:rPr>
          <w:rFonts w:ascii="Arial" w:hAnsi="Arial" w:cs="Arial"/>
          <w:sz w:val="28"/>
          <w:szCs w:val="28"/>
          <w:shd w:val="clear" w:color="auto" w:fill="FFFFFF"/>
        </w:rPr>
        <w:t xml:space="preserve"> la maggiore età e la madre smise di assumerne la tutela, questo calmò i nobili, </w:t>
      </w:r>
      <w:r>
        <w:rPr>
          <w:rFonts w:ascii="Arial" w:hAnsi="Arial" w:cs="Arial"/>
          <w:sz w:val="28"/>
          <w:szCs w:val="28"/>
          <w:shd w:val="clear" w:color="auto" w:fill="FFFFFF"/>
        </w:rPr>
        <w:t xml:space="preserve">che smisero le proteste, </w:t>
      </w:r>
      <w:r w:rsidR="00E46C44">
        <w:rPr>
          <w:rFonts w:ascii="Arial" w:hAnsi="Arial" w:cs="Arial"/>
          <w:sz w:val="28"/>
          <w:szCs w:val="28"/>
          <w:shd w:val="clear" w:color="auto" w:fill="FFFFFF"/>
        </w:rPr>
        <w:t xml:space="preserve">convinti di poter manovrare il giovane e inesperto re. </w:t>
      </w:r>
    </w:p>
    <w:p w14:paraId="14909316" w14:textId="7FDA8DEB" w:rsidR="00E46C44" w:rsidRDefault="00C73EAD" w:rsidP="00077D2E">
      <w:pPr>
        <w:jc w:val="both"/>
        <w:rPr>
          <w:rFonts w:ascii="Arial" w:hAnsi="Arial" w:cs="Arial"/>
          <w:sz w:val="28"/>
          <w:szCs w:val="28"/>
          <w:shd w:val="clear" w:color="auto" w:fill="FFFFFF"/>
        </w:rPr>
      </w:pPr>
      <w:r>
        <w:rPr>
          <w:rFonts w:ascii="Arial" w:hAnsi="Arial" w:cs="Arial"/>
          <w:sz w:val="28"/>
          <w:szCs w:val="28"/>
          <w:shd w:val="clear" w:color="auto" w:fill="FFFFFF"/>
        </w:rPr>
        <w:t xml:space="preserve">Ma non fu così. </w:t>
      </w:r>
      <w:r w:rsidR="00E46C44">
        <w:rPr>
          <w:rFonts w:ascii="Arial" w:hAnsi="Arial" w:cs="Arial"/>
          <w:sz w:val="28"/>
          <w:szCs w:val="28"/>
          <w:shd w:val="clear" w:color="auto" w:fill="FFFFFF"/>
        </w:rPr>
        <w:t>Mazzarino fu in</w:t>
      </w:r>
      <w:r>
        <w:rPr>
          <w:rFonts w:ascii="Arial" w:hAnsi="Arial" w:cs="Arial"/>
          <w:sz w:val="28"/>
          <w:szCs w:val="28"/>
          <w:shd w:val="clear" w:color="auto" w:fill="FFFFFF"/>
        </w:rPr>
        <w:t>fatti</w:t>
      </w:r>
      <w:r w:rsidR="00E46C44">
        <w:rPr>
          <w:rFonts w:ascii="Arial" w:hAnsi="Arial" w:cs="Arial"/>
          <w:sz w:val="28"/>
          <w:szCs w:val="28"/>
          <w:shd w:val="clear" w:color="auto" w:fill="FFFFFF"/>
        </w:rPr>
        <w:t xml:space="preserve"> richiamato dall’esilio nel 1653 e i principi ribelli furono sconfitti dall’esercito reale.</w:t>
      </w:r>
    </w:p>
    <w:p w14:paraId="5608E627" w14:textId="56C8E852" w:rsidR="00E46C44" w:rsidRDefault="00E46C44" w:rsidP="00077D2E">
      <w:pPr>
        <w:jc w:val="both"/>
        <w:rPr>
          <w:rFonts w:ascii="Arial" w:hAnsi="Arial" w:cs="Arial"/>
          <w:sz w:val="28"/>
          <w:szCs w:val="28"/>
          <w:shd w:val="clear" w:color="auto" w:fill="FFFFFF"/>
        </w:rPr>
      </w:pPr>
      <w:r>
        <w:rPr>
          <w:rFonts w:ascii="Arial" w:hAnsi="Arial" w:cs="Arial"/>
          <w:sz w:val="28"/>
          <w:szCs w:val="28"/>
          <w:shd w:val="clear" w:color="auto" w:fill="FFFFFF"/>
        </w:rPr>
        <w:t>Nel 1</w:t>
      </w:r>
      <w:r w:rsidR="00836D3D">
        <w:rPr>
          <w:rFonts w:ascii="Arial" w:hAnsi="Arial" w:cs="Arial"/>
          <w:sz w:val="28"/>
          <w:szCs w:val="28"/>
          <w:shd w:val="clear" w:color="auto" w:fill="FFFFFF"/>
        </w:rPr>
        <w:t>654</w:t>
      </w:r>
      <w:r>
        <w:rPr>
          <w:rFonts w:ascii="Arial" w:hAnsi="Arial" w:cs="Arial"/>
          <w:sz w:val="28"/>
          <w:szCs w:val="28"/>
          <w:shd w:val="clear" w:color="auto" w:fill="FFFFFF"/>
        </w:rPr>
        <w:t xml:space="preserve"> Luigi XIV </w:t>
      </w:r>
      <w:r w:rsidR="00C73EAD">
        <w:rPr>
          <w:rFonts w:ascii="Arial" w:hAnsi="Arial" w:cs="Arial"/>
          <w:sz w:val="28"/>
          <w:szCs w:val="28"/>
          <w:shd w:val="clear" w:color="auto" w:fill="FFFFFF"/>
        </w:rPr>
        <w:t>venne ufficialmente incoronato e Mazzarino fu responsabile della politica estera e finanziaria.</w:t>
      </w:r>
    </w:p>
    <w:p w14:paraId="53E76AFA" w14:textId="77777777" w:rsidR="00C73EAD" w:rsidRDefault="00C73EAD" w:rsidP="00077D2E">
      <w:pPr>
        <w:jc w:val="both"/>
        <w:rPr>
          <w:rFonts w:ascii="Arial" w:hAnsi="Arial" w:cs="Arial"/>
          <w:sz w:val="28"/>
          <w:szCs w:val="28"/>
          <w:shd w:val="clear" w:color="auto" w:fill="FFFFFF"/>
        </w:rPr>
      </w:pPr>
    </w:p>
    <w:p w14:paraId="3CABB32A" w14:textId="73267332" w:rsidR="008A1292" w:rsidRPr="00C73EAD" w:rsidRDefault="00C73EAD" w:rsidP="00077D2E">
      <w:pPr>
        <w:jc w:val="both"/>
        <w:rPr>
          <w:rFonts w:ascii="Arial" w:hAnsi="Arial" w:cs="Arial"/>
          <w:b/>
          <w:bCs/>
          <w:sz w:val="28"/>
          <w:szCs w:val="28"/>
          <w:shd w:val="clear" w:color="auto" w:fill="FFFFFF"/>
        </w:rPr>
      </w:pPr>
      <w:r w:rsidRPr="00C73EAD">
        <w:rPr>
          <w:rFonts w:ascii="Arial" w:hAnsi="Arial" w:cs="Arial"/>
          <w:b/>
          <w:bCs/>
          <w:sz w:val="28"/>
          <w:szCs w:val="28"/>
          <w:shd w:val="clear" w:color="auto" w:fill="FFFFFF"/>
        </w:rPr>
        <w:t>GLI AMORI DEL RE</w:t>
      </w:r>
    </w:p>
    <w:p w14:paraId="1197E418" w14:textId="0334AEAE" w:rsidR="00C73EAD" w:rsidRDefault="00C73EAD" w:rsidP="00077D2E">
      <w:pPr>
        <w:jc w:val="both"/>
        <w:rPr>
          <w:rFonts w:ascii="Arial" w:hAnsi="Arial" w:cs="Arial"/>
          <w:sz w:val="28"/>
          <w:szCs w:val="28"/>
          <w:shd w:val="clear" w:color="auto" w:fill="FFFFFF"/>
        </w:rPr>
      </w:pPr>
      <w:r>
        <w:rPr>
          <w:rFonts w:ascii="Arial" w:hAnsi="Arial" w:cs="Arial"/>
          <w:sz w:val="28"/>
          <w:szCs w:val="28"/>
          <w:shd w:val="clear" w:color="auto" w:fill="FFFFFF"/>
        </w:rPr>
        <w:t xml:space="preserve">Luigi si innamorò della nipote di Mazzarino, </w:t>
      </w:r>
      <w:r w:rsidR="00836D3D">
        <w:rPr>
          <w:rFonts w:ascii="Arial" w:hAnsi="Arial" w:cs="Arial"/>
          <w:sz w:val="28"/>
          <w:szCs w:val="28"/>
          <w:shd w:val="clear" w:color="auto" w:fill="FFFFFF"/>
        </w:rPr>
        <w:t>Maria Mancini. La madre disapprovava perché sperava per il figlio in un matrimonio più vantaggioso.</w:t>
      </w:r>
    </w:p>
    <w:p w14:paraId="76DDC1CE" w14:textId="1AD7B50C" w:rsidR="00836D3D" w:rsidRDefault="00836D3D" w:rsidP="00077D2E">
      <w:pPr>
        <w:jc w:val="both"/>
        <w:rPr>
          <w:rFonts w:ascii="Arial" w:hAnsi="Arial" w:cs="Arial"/>
          <w:sz w:val="28"/>
          <w:szCs w:val="28"/>
          <w:shd w:val="clear" w:color="auto" w:fill="FFFFFF"/>
        </w:rPr>
      </w:pPr>
      <w:r>
        <w:rPr>
          <w:rFonts w:ascii="Arial" w:hAnsi="Arial" w:cs="Arial"/>
          <w:sz w:val="28"/>
          <w:szCs w:val="28"/>
          <w:shd w:val="clear" w:color="auto" w:fill="FFFFFF"/>
        </w:rPr>
        <w:lastRenderedPageBreak/>
        <w:t>La ragazza fu così allontanata e si pensò di farlo sposare con Maria Teresa d’Asburgo, doppiamente cugina di 1 grado (figlia del fratello della madre, re di Spagna e di Elisabetta di Francia, sorella del padre).</w:t>
      </w:r>
    </w:p>
    <w:p w14:paraId="767415F6" w14:textId="333A206A" w:rsidR="00836D3D" w:rsidRDefault="00836D3D" w:rsidP="00077D2E">
      <w:pPr>
        <w:jc w:val="both"/>
        <w:rPr>
          <w:rFonts w:ascii="Arial" w:hAnsi="Arial" w:cs="Arial"/>
          <w:sz w:val="28"/>
          <w:szCs w:val="28"/>
          <w:shd w:val="clear" w:color="auto" w:fill="FFFFFF"/>
        </w:rPr>
      </w:pPr>
      <w:r>
        <w:rPr>
          <w:rFonts w:ascii="Arial" w:hAnsi="Arial" w:cs="Arial"/>
          <w:sz w:val="28"/>
          <w:szCs w:val="28"/>
          <w:shd w:val="clear" w:color="auto" w:fill="FFFFFF"/>
        </w:rPr>
        <w:t xml:space="preserve">Luigi fu costretto ad accettare. </w:t>
      </w:r>
    </w:p>
    <w:p w14:paraId="376B59E6" w14:textId="7B9ED94E" w:rsidR="00836D3D" w:rsidRDefault="00836D3D" w:rsidP="00077D2E">
      <w:pPr>
        <w:jc w:val="both"/>
        <w:rPr>
          <w:rFonts w:ascii="Arial" w:hAnsi="Arial" w:cs="Arial"/>
          <w:sz w:val="28"/>
          <w:szCs w:val="28"/>
          <w:shd w:val="clear" w:color="auto" w:fill="FFFFFF"/>
        </w:rPr>
      </w:pPr>
      <w:r>
        <w:rPr>
          <w:rFonts w:ascii="Arial" w:hAnsi="Arial" w:cs="Arial"/>
          <w:sz w:val="28"/>
          <w:szCs w:val="28"/>
          <w:shd w:val="clear" w:color="auto" w:fill="FFFFFF"/>
        </w:rPr>
        <w:t>Una delle condizioni del matrimonio era la rinuncia della sposa alla corona di Spagna, in cambio di una cospicua dote in denaro.</w:t>
      </w:r>
    </w:p>
    <w:p w14:paraId="22051D1D" w14:textId="6571994B" w:rsidR="00322D0B" w:rsidRDefault="00836D3D" w:rsidP="00707902">
      <w:pPr>
        <w:jc w:val="both"/>
        <w:rPr>
          <w:rFonts w:ascii="Arial" w:hAnsi="Arial" w:cs="Arial"/>
          <w:sz w:val="28"/>
          <w:szCs w:val="28"/>
          <w:shd w:val="clear" w:color="auto" w:fill="FFFFFF"/>
        </w:rPr>
      </w:pPr>
      <w:r>
        <w:rPr>
          <w:rFonts w:ascii="Arial" w:hAnsi="Arial" w:cs="Arial"/>
          <w:sz w:val="28"/>
          <w:szCs w:val="28"/>
          <w:shd w:val="clear" w:color="auto" w:fill="FFFFFF"/>
        </w:rPr>
        <w:t>Luigi e Maria Teresa si incontrarono tre giorni prima del matrimonio, celebrato nel 1660</w:t>
      </w:r>
      <w:r w:rsidR="00707902">
        <w:rPr>
          <w:rFonts w:ascii="Arial" w:hAnsi="Arial" w:cs="Arial"/>
          <w:sz w:val="28"/>
          <w:szCs w:val="28"/>
          <w:shd w:val="clear" w:color="auto" w:fill="FFFFFF"/>
        </w:rPr>
        <w:t>.</w:t>
      </w:r>
    </w:p>
    <w:p w14:paraId="32F5E76E" w14:textId="70AFA8DF" w:rsidR="00707902" w:rsidRDefault="00707902" w:rsidP="00707902">
      <w:pPr>
        <w:jc w:val="both"/>
        <w:rPr>
          <w:rFonts w:ascii="Arial" w:hAnsi="Arial" w:cs="Arial"/>
          <w:sz w:val="28"/>
          <w:szCs w:val="28"/>
          <w:shd w:val="clear" w:color="auto" w:fill="FFFFFF"/>
        </w:rPr>
      </w:pPr>
      <w:r>
        <w:rPr>
          <w:rFonts w:ascii="Arial" w:hAnsi="Arial" w:cs="Arial"/>
          <w:sz w:val="28"/>
          <w:szCs w:val="28"/>
          <w:shd w:val="clear" w:color="auto" w:fill="FFFFFF"/>
        </w:rPr>
        <w:t>Da questo matrimonio nacquero 6 figli, ma sopravvisse solo il Gran Delfino Luigi, unico erede.</w:t>
      </w:r>
    </w:p>
    <w:p w14:paraId="32E598E3" w14:textId="77777777" w:rsidR="00707902" w:rsidRDefault="00707902" w:rsidP="00707902">
      <w:pPr>
        <w:jc w:val="both"/>
        <w:rPr>
          <w:rFonts w:ascii="Arial" w:hAnsi="Arial" w:cs="Arial"/>
          <w:sz w:val="28"/>
          <w:szCs w:val="28"/>
          <w:shd w:val="clear" w:color="auto" w:fill="FFFFFF"/>
        </w:rPr>
      </w:pPr>
    </w:p>
    <w:p w14:paraId="4DC67492" w14:textId="0F670D0F" w:rsidR="00707902" w:rsidRPr="006A1736" w:rsidRDefault="00707902" w:rsidP="00707902">
      <w:pPr>
        <w:jc w:val="both"/>
        <w:rPr>
          <w:rFonts w:ascii="Arial" w:hAnsi="Arial" w:cs="Arial"/>
          <w:b/>
          <w:bCs/>
          <w:sz w:val="28"/>
          <w:szCs w:val="28"/>
          <w:shd w:val="clear" w:color="auto" w:fill="FFFFFF"/>
        </w:rPr>
      </w:pPr>
      <w:r w:rsidRPr="006A1736">
        <w:rPr>
          <w:rFonts w:ascii="Arial" w:hAnsi="Arial" w:cs="Arial"/>
          <w:b/>
          <w:bCs/>
          <w:sz w:val="28"/>
          <w:szCs w:val="28"/>
          <w:shd w:val="clear" w:color="auto" w:fill="FFFFFF"/>
        </w:rPr>
        <w:t>LA MONARCHIA ASSOLUTA</w:t>
      </w:r>
      <w:r w:rsidR="005D5668">
        <w:rPr>
          <w:rFonts w:ascii="Arial" w:hAnsi="Arial" w:cs="Arial"/>
          <w:b/>
          <w:bCs/>
          <w:sz w:val="28"/>
          <w:szCs w:val="28"/>
          <w:shd w:val="clear" w:color="auto" w:fill="FFFFFF"/>
        </w:rPr>
        <w:t xml:space="preserve"> E LA REGGIA DI VERSAILLES</w:t>
      </w:r>
    </w:p>
    <w:p w14:paraId="5B96A70A" w14:textId="23D6613A" w:rsidR="00707902" w:rsidRDefault="00707902" w:rsidP="00707902">
      <w:pPr>
        <w:jc w:val="both"/>
        <w:rPr>
          <w:rFonts w:ascii="Arial" w:hAnsi="Arial" w:cs="Arial"/>
          <w:sz w:val="28"/>
          <w:szCs w:val="28"/>
          <w:shd w:val="clear" w:color="auto" w:fill="FFFFFF"/>
        </w:rPr>
      </w:pPr>
      <w:r>
        <w:rPr>
          <w:rFonts w:ascii="Arial" w:hAnsi="Arial" w:cs="Arial"/>
          <w:sz w:val="28"/>
          <w:szCs w:val="28"/>
          <w:shd w:val="clear" w:color="auto" w:fill="FFFFFF"/>
        </w:rPr>
        <w:t xml:space="preserve">Nel 1661 Mazzarino morì e </w:t>
      </w:r>
      <w:r w:rsidR="00A04837">
        <w:rPr>
          <w:rFonts w:ascii="Arial" w:hAnsi="Arial" w:cs="Arial"/>
          <w:sz w:val="28"/>
          <w:szCs w:val="28"/>
          <w:shd w:val="clear" w:color="auto" w:fill="FFFFFF"/>
        </w:rPr>
        <w:t xml:space="preserve">da </w:t>
      </w:r>
      <w:r>
        <w:rPr>
          <w:rFonts w:ascii="Arial" w:hAnsi="Arial" w:cs="Arial"/>
          <w:sz w:val="28"/>
          <w:szCs w:val="28"/>
          <w:shd w:val="clear" w:color="auto" w:fill="FFFFFF"/>
        </w:rPr>
        <w:t>allora che Luigi XIV regnò in modo autonomo, cercando di rafforzare l’assolutismo monarchico.</w:t>
      </w:r>
    </w:p>
    <w:p w14:paraId="62F1FEA7" w14:textId="1A49F2A9" w:rsidR="00707902" w:rsidRDefault="00707902" w:rsidP="00707902">
      <w:pPr>
        <w:jc w:val="both"/>
        <w:rPr>
          <w:rFonts w:ascii="Arial" w:hAnsi="Arial" w:cs="Arial"/>
          <w:sz w:val="28"/>
          <w:szCs w:val="28"/>
          <w:shd w:val="clear" w:color="auto" w:fill="FFFFFF"/>
        </w:rPr>
      </w:pPr>
      <w:r>
        <w:rPr>
          <w:rFonts w:ascii="Arial" w:hAnsi="Arial" w:cs="Arial"/>
          <w:sz w:val="28"/>
          <w:szCs w:val="28"/>
          <w:shd w:val="clear" w:color="auto" w:fill="FFFFFF"/>
        </w:rPr>
        <w:t xml:space="preserve">Uno dei primi provvedimenti fu abolire il ruolo del primo ministro, in modo che tutto il potere </w:t>
      </w:r>
      <w:r w:rsidR="00A04837">
        <w:rPr>
          <w:rFonts w:ascii="Arial" w:hAnsi="Arial" w:cs="Arial"/>
          <w:sz w:val="28"/>
          <w:szCs w:val="28"/>
          <w:shd w:val="clear" w:color="auto" w:fill="FFFFFF"/>
        </w:rPr>
        <w:t>spettasse al</w:t>
      </w:r>
      <w:r>
        <w:rPr>
          <w:rFonts w:ascii="Arial" w:hAnsi="Arial" w:cs="Arial"/>
          <w:sz w:val="28"/>
          <w:szCs w:val="28"/>
          <w:shd w:val="clear" w:color="auto" w:fill="FFFFFF"/>
        </w:rPr>
        <w:t xml:space="preserve"> re.</w:t>
      </w:r>
    </w:p>
    <w:p w14:paraId="626A6690" w14:textId="47394D47" w:rsidR="006A1736" w:rsidRDefault="006A1736" w:rsidP="00707902">
      <w:pPr>
        <w:jc w:val="both"/>
        <w:rPr>
          <w:rFonts w:ascii="Arial" w:hAnsi="Arial" w:cs="Arial"/>
          <w:sz w:val="28"/>
          <w:szCs w:val="28"/>
          <w:shd w:val="clear" w:color="auto" w:fill="FFFFFF"/>
        </w:rPr>
      </w:pPr>
      <w:r>
        <w:rPr>
          <w:rFonts w:ascii="Arial" w:hAnsi="Arial" w:cs="Arial"/>
          <w:sz w:val="28"/>
          <w:szCs w:val="28"/>
          <w:shd w:val="clear" w:color="auto" w:fill="FFFFFF"/>
        </w:rPr>
        <w:t>La monarchia era per lui assoluta per diritto divino, tanto che viene ancora oggi ricordato come il “Re Sole”, perché tutto ruotava intorno a sé. (già a 14 anni danzò in un ballo serale di quasi 13 ore con una veste che lo identificava come Apollo, dio del Sole).</w:t>
      </w:r>
    </w:p>
    <w:p w14:paraId="48049335" w14:textId="75E8E727" w:rsidR="006A1736" w:rsidRDefault="006A1736" w:rsidP="00707902">
      <w:pPr>
        <w:jc w:val="both"/>
        <w:rPr>
          <w:rFonts w:ascii="Arial" w:hAnsi="Arial" w:cs="Arial"/>
          <w:sz w:val="28"/>
          <w:szCs w:val="28"/>
          <w:shd w:val="clear" w:color="auto" w:fill="FFFFFF"/>
        </w:rPr>
      </w:pPr>
      <w:r>
        <w:rPr>
          <w:rFonts w:ascii="Arial" w:hAnsi="Arial" w:cs="Arial"/>
          <w:sz w:val="28"/>
          <w:szCs w:val="28"/>
          <w:shd w:val="clear" w:color="auto" w:fill="FFFFFF"/>
        </w:rPr>
        <w:t>La situazione economica del regno era molto critica, tanto che il re decise di nominare Colbert controllore delle finanze</w:t>
      </w:r>
      <w:r w:rsidR="00C43189">
        <w:rPr>
          <w:rFonts w:ascii="Arial" w:hAnsi="Arial" w:cs="Arial"/>
          <w:sz w:val="28"/>
          <w:szCs w:val="28"/>
          <w:shd w:val="clear" w:color="auto" w:fill="FFFFFF"/>
        </w:rPr>
        <w:t>, figura molto importante per la monarchia</w:t>
      </w:r>
      <w:r>
        <w:rPr>
          <w:rFonts w:ascii="Arial" w:hAnsi="Arial" w:cs="Arial"/>
          <w:sz w:val="28"/>
          <w:szCs w:val="28"/>
          <w:shd w:val="clear" w:color="auto" w:fill="FFFFFF"/>
        </w:rPr>
        <w:t>.</w:t>
      </w:r>
    </w:p>
    <w:p w14:paraId="1A180D4A" w14:textId="1A6DF8FF" w:rsidR="006A1736" w:rsidRDefault="006A1736" w:rsidP="00707902">
      <w:pPr>
        <w:jc w:val="both"/>
        <w:rPr>
          <w:rFonts w:ascii="Arial" w:hAnsi="Arial" w:cs="Arial"/>
          <w:sz w:val="28"/>
          <w:szCs w:val="28"/>
          <w:shd w:val="clear" w:color="auto" w:fill="FFFFFF"/>
        </w:rPr>
      </w:pPr>
      <w:r>
        <w:rPr>
          <w:rFonts w:ascii="Arial" w:hAnsi="Arial" w:cs="Arial"/>
          <w:sz w:val="28"/>
          <w:szCs w:val="28"/>
          <w:shd w:val="clear" w:color="auto" w:fill="FFFFFF"/>
        </w:rPr>
        <w:t>Nessuna dimora parigina lo soddisfaceva, così fece ingrandire una dimora lontana dalla città</w:t>
      </w:r>
      <w:r w:rsidR="00C43189">
        <w:rPr>
          <w:rFonts w:ascii="Arial" w:hAnsi="Arial" w:cs="Arial"/>
          <w:sz w:val="28"/>
          <w:szCs w:val="28"/>
          <w:shd w:val="clear" w:color="auto" w:fill="FFFFFF"/>
        </w:rPr>
        <w:t>:</w:t>
      </w:r>
      <w:r>
        <w:rPr>
          <w:rFonts w:ascii="Arial" w:hAnsi="Arial" w:cs="Arial"/>
          <w:sz w:val="28"/>
          <w:szCs w:val="28"/>
          <w:shd w:val="clear" w:color="auto" w:fill="FFFFFF"/>
        </w:rPr>
        <w:t xml:space="preserve"> la Reggia di Versailles. Il re invitò la nobiltà a lasciare le proprie abitazioni cittadine, per trasferirsi presso la reggia, che assunse così l’aspetto di una vera e propria “città” fuori porta. Tutti ambivano ad alloggiar</w:t>
      </w:r>
      <w:r w:rsidR="00C43189">
        <w:rPr>
          <w:rFonts w:ascii="Arial" w:hAnsi="Arial" w:cs="Arial"/>
          <w:sz w:val="28"/>
          <w:szCs w:val="28"/>
          <w:shd w:val="clear" w:color="auto" w:fill="FFFFFF"/>
        </w:rPr>
        <w:t xml:space="preserve">vi </w:t>
      </w:r>
      <w:r>
        <w:rPr>
          <w:rFonts w:ascii="Arial" w:hAnsi="Arial" w:cs="Arial"/>
          <w:sz w:val="28"/>
          <w:szCs w:val="28"/>
          <w:shd w:val="clear" w:color="auto" w:fill="FFFFFF"/>
        </w:rPr>
        <w:t xml:space="preserve">e a ricevere un appartamento il più vicino possibile al re, come dimostrazione di prestigio e favore. Il re aveva pianificato </w:t>
      </w:r>
      <w:r w:rsidR="00C43189">
        <w:rPr>
          <w:rFonts w:ascii="Arial" w:hAnsi="Arial" w:cs="Arial"/>
          <w:sz w:val="28"/>
          <w:szCs w:val="28"/>
          <w:shd w:val="clear" w:color="auto" w:fill="FFFFFF"/>
        </w:rPr>
        <w:t xml:space="preserve">bene questa mossa: avere la nobiltà a portata di mano era un modo per controllarla. </w:t>
      </w:r>
    </w:p>
    <w:p w14:paraId="4255F1F7" w14:textId="60C4A906" w:rsidR="00632DF8" w:rsidRDefault="00C43189" w:rsidP="00707902">
      <w:pPr>
        <w:jc w:val="both"/>
        <w:rPr>
          <w:rFonts w:ascii="Arial" w:hAnsi="Arial" w:cs="Arial"/>
          <w:sz w:val="28"/>
          <w:szCs w:val="28"/>
          <w:shd w:val="clear" w:color="auto" w:fill="FFFFFF"/>
        </w:rPr>
      </w:pPr>
      <w:r>
        <w:rPr>
          <w:rFonts w:ascii="Arial" w:hAnsi="Arial" w:cs="Arial"/>
          <w:sz w:val="28"/>
          <w:szCs w:val="28"/>
          <w:shd w:val="clear" w:color="auto" w:fill="FFFFFF"/>
        </w:rPr>
        <w:t xml:space="preserve">Luigi XIV dava feste, ricevimenti, balli, banchetti quotidianamente e la nobilità era invitata a partecipare a questi eventi mondani, </w:t>
      </w:r>
      <w:r w:rsidR="00632DF8">
        <w:rPr>
          <w:rFonts w:ascii="Arial" w:hAnsi="Arial" w:cs="Arial"/>
          <w:sz w:val="28"/>
          <w:szCs w:val="28"/>
          <w:shd w:val="clear" w:color="auto" w:fill="FFFFFF"/>
        </w:rPr>
        <w:t>creando così due effetti:</w:t>
      </w:r>
    </w:p>
    <w:p w14:paraId="190FB492" w14:textId="74A3DE22" w:rsidR="00632DF8" w:rsidRDefault="00632DF8" w:rsidP="00707902">
      <w:pPr>
        <w:jc w:val="both"/>
        <w:rPr>
          <w:rFonts w:ascii="Arial" w:hAnsi="Arial" w:cs="Arial"/>
          <w:sz w:val="28"/>
          <w:szCs w:val="28"/>
          <w:shd w:val="clear" w:color="auto" w:fill="FFFFFF"/>
        </w:rPr>
      </w:pPr>
      <w:r>
        <w:rPr>
          <w:rFonts w:ascii="Arial" w:hAnsi="Arial" w:cs="Arial"/>
          <w:sz w:val="28"/>
          <w:szCs w:val="28"/>
          <w:shd w:val="clear" w:color="auto" w:fill="FFFFFF"/>
        </w:rPr>
        <w:t>-</w:t>
      </w:r>
      <w:r w:rsidR="006F1231">
        <w:rPr>
          <w:rFonts w:ascii="Arial" w:hAnsi="Arial" w:cs="Arial"/>
          <w:sz w:val="28"/>
          <w:szCs w:val="28"/>
          <w:shd w:val="clear" w:color="auto" w:fill="FFFFFF"/>
        </w:rPr>
        <w:t>l’</w:t>
      </w:r>
      <w:r>
        <w:rPr>
          <w:rFonts w:ascii="Arial" w:hAnsi="Arial" w:cs="Arial"/>
          <w:sz w:val="28"/>
          <w:szCs w:val="28"/>
          <w:shd w:val="clear" w:color="auto" w:fill="FFFFFF"/>
        </w:rPr>
        <w:t>allontanamento tra la vita reale del popolo parigino e la vita dorata di Versailles</w:t>
      </w:r>
    </w:p>
    <w:p w14:paraId="0431BEE9" w14:textId="08CC5E39" w:rsidR="00C43189" w:rsidRDefault="00632DF8" w:rsidP="00707902">
      <w:pPr>
        <w:jc w:val="both"/>
        <w:rPr>
          <w:rFonts w:ascii="Arial" w:hAnsi="Arial" w:cs="Arial"/>
          <w:sz w:val="28"/>
          <w:szCs w:val="28"/>
          <w:shd w:val="clear" w:color="auto" w:fill="FFFFFF"/>
        </w:rPr>
      </w:pPr>
      <w:r>
        <w:rPr>
          <w:rFonts w:ascii="Arial" w:hAnsi="Arial" w:cs="Arial"/>
          <w:sz w:val="28"/>
          <w:szCs w:val="28"/>
          <w:shd w:val="clear" w:color="auto" w:fill="FFFFFF"/>
        </w:rPr>
        <w:lastRenderedPageBreak/>
        <w:t>-</w:t>
      </w:r>
      <w:r w:rsidR="006F1231">
        <w:rPr>
          <w:rFonts w:ascii="Arial" w:hAnsi="Arial" w:cs="Arial"/>
          <w:sz w:val="28"/>
          <w:szCs w:val="28"/>
          <w:shd w:val="clear" w:color="auto" w:fill="FFFFFF"/>
        </w:rPr>
        <w:t>l’</w:t>
      </w:r>
      <w:r>
        <w:rPr>
          <w:rFonts w:ascii="Arial" w:hAnsi="Arial" w:cs="Arial"/>
          <w:sz w:val="28"/>
          <w:szCs w:val="28"/>
          <w:shd w:val="clear" w:color="auto" w:fill="FFFFFF"/>
        </w:rPr>
        <w:t xml:space="preserve">infiacchimento della nobiltà, distratta da una vita di lussi </w:t>
      </w:r>
      <w:r w:rsidR="00C43189">
        <w:rPr>
          <w:rFonts w:ascii="Arial" w:hAnsi="Arial" w:cs="Arial"/>
          <w:sz w:val="28"/>
          <w:szCs w:val="28"/>
          <w:shd w:val="clear" w:color="auto" w:fill="FFFFFF"/>
        </w:rPr>
        <w:t xml:space="preserve"> </w:t>
      </w:r>
    </w:p>
    <w:p w14:paraId="3F7CF72A" w14:textId="77777777" w:rsidR="00632DF8" w:rsidRDefault="00632DF8" w:rsidP="00707902">
      <w:pPr>
        <w:jc w:val="both"/>
        <w:rPr>
          <w:rFonts w:ascii="Arial" w:hAnsi="Arial" w:cs="Arial"/>
          <w:sz w:val="28"/>
          <w:szCs w:val="28"/>
          <w:shd w:val="clear" w:color="auto" w:fill="FFFFFF"/>
        </w:rPr>
      </w:pPr>
    </w:p>
    <w:p w14:paraId="3EBBA185" w14:textId="0A851381" w:rsidR="00632DF8" w:rsidRDefault="00632DF8" w:rsidP="00707902">
      <w:pPr>
        <w:jc w:val="both"/>
        <w:rPr>
          <w:rFonts w:ascii="Arial" w:hAnsi="Arial" w:cs="Arial"/>
          <w:sz w:val="28"/>
          <w:szCs w:val="28"/>
          <w:shd w:val="clear" w:color="auto" w:fill="FFFFFF"/>
        </w:rPr>
      </w:pPr>
      <w:r>
        <w:rPr>
          <w:rFonts w:ascii="Arial" w:hAnsi="Arial" w:cs="Arial"/>
          <w:sz w:val="28"/>
          <w:szCs w:val="28"/>
          <w:shd w:val="clear" w:color="auto" w:fill="FFFFFF"/>
        </w:rPr>
        <w:t>I nobili facevano di tutto per poter stare vicino al re, per poter assistere alla sua vestizione, al suo risveglio, al suo desinare (c’era persino qualcuno che riusciva ad assistere al momento della liberazione del suo intestino). Il re sceglieva ogni giorno i fortunati nobili che avevano la possibilità di trascorrere del tempo in sua compagnia e avere questa opportunità aumentava il prestigio individuale.</w:t>
      </w:r>
    </w:p>
    <w:p w14:paraId="05B886CB" w14:textId="77777777" w:rsidR="006F1231" w:rsidRDefault="006F1231" w:rsidP="00707902">
      <w:pPr>
        <w:jc w:val="both"/>
        <w:rPr>
          <w:rFonts w:ascii="Arial" w:hAnsi="Arial" w:cs="Arial"/>
          <w:sz w:val="28"/>
          <w:szCs w:val="28"/>
          <w:shd w:val="clear" w:color="auto" w:fill="FFFFFF"/>
        </w:rPr>
      </w:pPr>
    </w:p>
    <w:p w14:paraId="11880822" w14:textId="47B841B6" w:rsidR="006F1231" w:rsidRPr="006F1231" w:rsidRDefault="006F1231" w:rsidP="00707902">
      <w:pPr>
        <w:jc w:val="both"/>
        <w:rPr>
          <w:rFonts w:ascii="Arial" w:hAnsi="Arial" w:cs="Arial"/>
          <w:b/>
          <w:bCs/>
          <w:sz w:val="28"/>
          <w:szCs w:val="28"/>
          <w:shd w:val="clear" w:color="auto" w:fill="FFFFFF"/>
        </w:rPr>
      </w:pPr>
      <w:r w:rsidRPr="006F1231">
        <w:rPr>
          <w:rFonts w:ascii="Arial" w:hAnsi="Arial" w:cs="Arial"/>
          <w:b/>
          <w:bCs/>
          <w:sz w:val="28"/>
          <w:szCs w:val="28"/>
          <w:shd w:val="clear" w:color="auto" w:fill="FFFFFF"/>
        </w:rPr>
        <w:t>IL SECONDO MATRIMONIO</w:t>
      </w:r>
    </w:p>
    <w:p w14:paraId="39D9E134" w14:textId="33D08EA8" w:rsidR="00632DF8" w:rsidRDefault="00632DF8" w:rsidP="00707902">
      <w:pPr>
        <w:jc w:val="both"/>
        <w:rPr>
          <w:rFonts w:ascii="Arial" w:hAnsi="Arial" w:cs="Arial"/>
          <w:sz w:val="28"/>
          <w:szCs w:val="28"/>
          <w:shd w:val="clear" w:color="auto" w:fill="FFFFFF"/>
        </w:rPr>
      </w:pPr>
      <w:r>
        <w:rPr>
          <w:rFonts w:ascii="Arial" w:hAnsi="Arial" w:cs="Arial"/>
          <w:sz w:val="28"/>
          <w:szCs w:val="28"/>
          <w:shd w:val="clear" w:color="auto" w:fill="FFFFFF"/>
        </w:rPr>
        <w:t>Luigi XIV ebbe moltissime amanti, alcune ufficiali,</w:t>
      </w:r>
      <w:r w:rsidR="008356BB">
        <w:rPr>
          <w:rFonts w:ascii="Arial" w:hAnsi="Arial" w:cs="Arial"/>
          <w:sz w:val="28"/>
          <w:szCs w:val="28"/>
          <w:shd w:val="clear" w:color="auto" w:fill="FFFFFF"/>
        </w:rPr>
        <w:t xml:space="preserve"> che gli diedero diversi figli (alcuni legittimati), </w:t>
      </w:r>
      <w:r>
        <w:rPr>
          <w:rFonts w:ascii="Arial" w:hAnsi="Arial" w:cs="Arial"/>
          <w:sz w:val="28"/>
          <w:szCs w:val="28"/>
          <w:shd w:val="clear" w:color="auto" w:fill="FFFFFF"/>
        </w:rPr>
        <w:t>che la regina dovette accettare suo malgrado.</w:t>
      </w:r>
    </w:p>
    <w:p w14:paraId="1FEFF6E4" w14:textId="7A33CC5A" w:rsidR="00632DF8" w:rsidRDefault="00632DF8" w:rsidP="00707902">
      <w:pPr>
        <w:jc w:val="both"/>
        <w:rPr>
          <w:rFonts w:ascii="Arial" w:hAnsi="Arial" w:cs="Arial"/>
          <w:sz w:val="28"/>
          <w:szCs w:val="28"/>
          <w:shd w:val="clear" w:color="auto" w:fill="FFFFFF"/>
        </w:rPr>
      </w:pPr>
      <w:r>
        <w:rPr>
          <w:rFonts w:ascii="Arial" w:hAnsi="Arial" w:cs="Arial"/>
          <w:sz w:val="28"/>
          <w:szCs w:val="28"/>
          <w:shd w:val="clear" w:color="auto" w:fill="FFFFFF"/>
        </w:rPr>
        <w:t>Quando Maria Teresa morì, Luigi si risposò in segreto con Francois d’</w:t>
      </w:r>
      <w:proofErr w:type="spellStart"/>
      <w:r>
        <w:rPr>
          <w:rFonts w:ascii="Arial" w:hAnsi="Arial" w:cs="Arial"/>
          <w:sz w:val="28"/>
          <w:szCs w:val="28"/>
          <w:shd w:val="clear" w:color="auto" w:fill="FFFFFF"/>
        </w:rPr>
        <w:t>Aubigné</w:t>
      </w:r>
      <w:proofErr w:type="spellEnd"/>
      <w:r>
        <w:rPr>
          <w:rFonts w:ascii="Arial" w:hAnsi="Arial" w:cs="Arial"/>
          <w:sz w:val="28"/>
          <w:szCs w:val="28"/>
          <w:shd w:val="clear" w:color="auto" w:fill="FFFFFF"/>
        </w:rPr>
        <w:t>, una donna non nobile, che non ebbe dunque il diritto di assumere il titolo di regina.</w:t>
      </w:r>
    </w:p>
    <w:p w14:paraId="11E56EB1" w14:textId="57137157" w:rsidR="00632DF8" w:rsidRDefault="00632DF8" w:rsidP="00707902">
      <w:pPr>
        <w:jc w:val="both"/>
        <w:rPr>
          <w:rFonts w:ascii="Arial" w:hAnsi="Arial" w:cs="Arial"/>
          <w:sz w:val="28"/>
          <w:szCs w:val="28"/>
          <w:shd w:val="clear" w:color="auto" w:fill="FFFFFF"/>
        </w:rPr>
      </w:pPr>
      <w:r>
        <w:rPr>
          <w:rFonts w:ascii="Arial" w:hAnsi="Arial" w:cs="Arial"/>
          <w:sz w:val="28"/>
          <w:szCs w:val="28"/>
          <w:shd w:val="clear" w:color="auto" w:fill="FFFFFF"/>
        </w:rPr>
        <w:t xml:space="preserve"> </w:t>
      </w:r>
    </w:p>
    <w:p w14:paraId="5C5BB3E3" w14:textId="4993DE78" w:rsidR="00632DF8" w:rsidRPr="00632DF8" w:rsidRDefault="00632DF8" w:rsidP="00707902">
      <w:pPr>
        <w:jc w:val="both"/>
        <w:rPr>
          <w:rFonts w:ascii="Arial" w:hAnsi="Arial" w:cs="Arial"/>
          <w:b/>
          <w:bCs/>
          <w:sz w:val="28"/>
          <w:szCs w:val="28"/>
          <w:shd w:val="clear" w:color="auto" w:fill="FFFFFF"/>
        </w:rPr>
      </w:pPr>
      <w:r w:rsidRPr="00632DF8">
        <w:rPr>
          <w:rFonts w:ascii="Arial" w:hAnsi="Arial" w:cs="Arial"/>
          <w:b/>
          <w:bCs/>
          <w:sz w:val="28"/>
          <w:szCs w:val="28"/>
          <w:shd w:val="clear" w:color="auto" w:fill="FFFFFF"/>
        </w:rPr>
        <w:t xml:space="preserve">LE LEGGI DI LUIGI XIV </w:t>
      </w:r>
    </w:p>
    <w:p w14:paraId="1C9D4F9A" w14:textId="4A11A5C4" w:rsidR="00632DF8" w:rsidRDefault="00632DF8" w:rsidP="00707902">
      <w:pPr>
        <w:jc w:val="both"/>
        <w:rPr>
          <w:rFonts w:ascii="Arial" w:hAnsi="Arial" w:cs="Arial"/>
          <w:sz w:val="28"/>
          <w:szCs w:val="28"/>
          <w:shd w:val="clear" w:color="auto" w:fill="FFFFFF"/>
        </w:rPr>
      </w:pPr>
      <w:r>
        <w:rPr>
          <w:rFonts w:ascii="Arial" w:hAnsi="Arial" w:cs="Arial"/>
          <w:sz w:val="28"/>
          <w:szCs w:val="28"/>
          <w:shd w:val="clear" w:color="auto" w:fill="FFFFFF"/>
        </w:rPr>
        <w:t xml:space="preserve">Il re fece promulgare diverse raccolte di leggi durante il suo regno. </w:t>
      </w:r>
    </w:p>
    <w:p w14:paraId="45F53E6F" w14:textId="77EC2CAC" w:rsidR="006F1231" w:rsidRDefault="006F1231" w:rsidP="00707902">
      <w:pPr>
        <w:jc w:val="both"/>
        <w:rPr>
          <w:rFonts w:ascii="Arial" w:hAnsi="Arial" w:cs="Arial"/>
          <w:sz w:val="28"/>
          <w:szCs w:val="28"/>
          <w:shd w:val="clear" w:color="auto" w:fill="FFFFFF"/>
        </w:rPr>
      </w:pPr>
      <w:r>
        <w:rPr>
          <w:rFonts w:ascii="Arial" w:hAnsi="Arial" w:cs="Arial"/>
          <w:sz w:val="28"/>
          <w:szCs w:val="28"/>
          <w:shd w:val="clear" w:color="auto" w:fill="FFFFFF"/>
        </w:rPr>
        <w:t>Nel 1</w:t>
      </w:r>
      <w:r w:rsidR="00CC317E">
        <w:rPr>
          <w:rFonts w:ascii="Arial" w:hAnsi="Arial" w:cs="Arial"/>
          <w:sz w:val="28"/>
          <w:szCs w:val="28"/>
          <w:shd w:val="clear" w:color="auto" w:fill="FFFFFF"/>
        </w:rPr>
        <w:t>6</w:t>
      </w:r>
      <w:r>
        <w:rPr>
          <w:rFonts w:ascii="Arial" w:hAnsi="Arial" w:cs="Arial"/>
          <w:sz w:val="28"/>
          <w:szCs w:val="28"/>
          <w:shd w:val="clear" w:color="auto" w:fill="FFFFFF"/>
        </w:rPr>
        <w:t xml:space="preserve">97 pubblicò </w:t>
      </w:r>
      <w:r w:rsidRPr="00AF2D9B">
        <w:rPr>
          <w:rFonts w:ascii="Arial" w:hAnsi="Arial" w:cs="Arial"/>
          <w:b/>
          <w:bCs/>
          <w:sz w:val="28"/>
          <w:szCs w:val="28"/>
          <w:shd w:val="clear" w:color="auto" w:fill="FFFFFF"/>
        </w:rPr>
        <w:t>il Code Luis</w:t>
      </w:r>
      <w:r>
        <w:rPr>
          <w:rFonts w:ascii="Arial" w:hAnsi="Arial" w:cs="Arial"/>
          <w:sz w:val="28"/>
          <w:szCs w:val="28"/>
          <w:shd w:val="clear" w:color="auto" w:fill="FFFFFF"/>
        </w:rPr>
        <w:t xml:space="preserve">, un testo che provava a regolamentare le leggi civili, </w:t>
      </w:r>
      <w:r w:rsidR="009A2404">
        <w:rPr>
          <w:rFonts w:ascii="Arial" w:hAnsi="Arial" w:cs="Arial"/>
          <w:sz w:val="28"/>
          <w:szCs w:val="28"/>
          <w:shd w:val="clear" w:color="auto" w:fill="FFFFFF"/>
        </w:rPr>
        <w:t>gett</w:t>
      </w:r>
      <w:r w:rsidR="00B9081E">
        <w:rPr>
          <w:rFonts w:ascii="Arial" w:hAnsi="Arial" w:cs="Arial"/>
          <w:sz w:val="28"/>
          <w:szCs w:val="28"/>
          <w:shd w:val="clear" w:color="auto" w:fill="FFFFFF"/>
        </w:rPr>
        <w:t>ando</w:t>
      </w:r>
      <w:r w:rsidR="009A2404">
        <w:rPr>
          <w:rFonts w:ascii="Arial" w:hAnsi="Arial" w:cs="Arial"/>
          <w:sz w:val="28"/>
          <w:szCs w:val="28"/>
          <w:shd w:val="clear" w:color="auto" w:fill="FFFFFF"/>
        </w:rPr>
        <w:t xml:space="preserve"> le basi per il Codice Napoleonico.</w:t>
      </w:r>
    </w:p>
    <w:p w14:paraId="1778ED9A" w14:textId="75242D97" w:rsidR="009A2404" w:rsidRDefault="009A2404" w:rsidP="00707902">
      <w:pPr>
        <w:jc w:val="both"/>
        <w:rPr>
          <w:rFonts w:ascii="Arial" w:hAnsi="Arial" w:cs="Arial"/>
          <w:sz w:val="28"/>
          <w:szCs w:val="28"/>
          <w:shd w:val="clear" w:color="auto" w:fill="FFFFFF"/>
        </w:rPr>
      </w:pPr>
      <w:r>
        <w:rPr>
          <w:rFonts w:ascii="Arial" w:hAnsi="Arial" w:cs="Arial"/>
          <w:sz w:val="28"/>
          <w:szCs w:val="28"/>
          <w:shd w:val="clear" w:color="auto" w:fill="FFFFFF"/>
        </w:rPr>
        <w:t xml:space="preserve">Importante fu anche </w:t>
      </w:r>
      <w:r w:rsidRPr="00AF2D9B">
        <w:rPr>
          <w:rFonts w:ascii="Arial" w:hAnsi="Arial" w:cs="Arial"/>
          <w:b/>
          <w:bCs/>
          <w:sz w:val="28"/>
          <w:szCs w:val="28"/>
          <w:shd w:val="clear" w:color="auto" w:fill="FFFFFF"/>
        </w:rPr>
        <w:t>il Code Noir</w:t>
      </w:r>
      <w:r>
        <w:rPr>
          <w:rFonts w:ascii="Arial" w:hAnsi="Arial" w:cs="Arial"/>
          <w:sz w:val="28"/>
          <w:szCs w:val="28"/>
          <w:shd w:val="clear" w:color="auto" w:fill="FFFFFF"/>
        </w:rPr>
        <w:t>, una raccolta di articoli di legge sulla vita degli schiavi neri delle colonie francesi (si nota una mentalità schiavista ancora molto forte, con pena di morte per uno schiavo che avesse picchiato il padrone o per il furto di una mucca). L’unica</w:t>
      </w:r>
      <w:r w:rsidR="00EB070C">
        <w:rPr>
          <w:rFonts w:ascii="Arial" w:hAnsi="Arial" w:cs="Arial"/>
          <w:sz w:val="28"/>
          <w:szCs w:val="28"/>
          <w:shd w:val="clear" w:color="auto" w:fill="FFFFFF"/>
        </w:rPr>
        <w:t xml:space="preserve"> nota moderata</w:t>
      </w:r>
      <w:r>
        <w:rPr>
          <w:rFonts w:ascii="Arial" w:hAnsi="Arial" w:cs="Arial"/>
          <w:sz w:val="28"/>
          <w:szCs w:val="28"/>
          <w:shd w:val="clear" w:color="auto" w:fill="FFFFFF"/>
        </w:rPr>
        <w:t xml:space="preserve"> era l’incoraggiamento a battezzare gli schiavi, a educarli alla religione cattolica e a offrire loro sepoltura.</w:t>
      </w:r>
    </w:p>
    <w:p w14:paraId="4411DD81" w14:textId="77777777" w:rsidR="002B3D6F" w:rsidRDefault="002B3D6F" w:rsidP="00707902">
      <w:pPr>
        <w:jc w:val="both"/>
        <w:rPr>
          <w:rFonts w:ascii="Arial" w:hAnsi="Arial" w:cs="Arial"/>
          <w:sz w:val="28"/>
          <w:szCs w:val="28"/>
          <w:shd w:val="clear" w:color="auto" w:fill="FFFFFF"/>
        </w:rPr>
      </w:pPr>
    </w:p>
    <w:p w14:paraId="42911DEA" w14:textId="64370CD9" w:rsidR="002B3D6F" w:rsidRPr="002B3D6F" w:rsidRDefault="002B3D6F" w:rsidP="00707902">
      <w:pPr>
        <w:jc w:val="both"/>
        <w:rPr>
          <w:rFonts w:ascii="Arial" w:hAnsi="Arial" w:cs="Arial"/>
          <w:b/>
          <w:bCs/>
          <w:sz w:val="28"/>
          <w:szCs w:val="28"/>
          <w:shd w:val="clear" w:color="auto" w:fill="FFFFFF"/>
        </w:rPr>
      </w:pPr>
      <w:r w:rsidRPr="002B3D6F">
        <w:rPr>
          <w:rFonts w:ascii="Arial" w:hAnsi="Arial" w:cs="Arial"/>
          <w:b/>
          <w:bCs/>
          <w:sz w:val="28"/>
          <w:szCs w:val="28"/>
          <w:shd w:val="clear" w:color="auto" w:fill="FFFFFF"/>
        </w:rPr>
        <w:t>LE GUERRE</w:t>
      </w:r>
    </w:p>
    <w:p w14:paraId="003C6C8B" w14:textId="59DFD415" w:rsidR="002B3D6F" w:rsidRDefault="002B3D6F" w:rsidP="00707902">
      <w:pPr>
        <w:jc w:val="both"/>
        <w:rPr>
          <w:rFonts w:ascii="Arial" w:hAnsi="Arial" w:cs="Arial"/>
          <w:sz w:val="28"/>
          <w:szCs w:val="28"/>
          <w:shd w:val="clear" w:color="auto" w:fill="FFFFFF"/>
        </w:rPr>
      </w:pPr>
      <w:r>
        <w:rPr>
          <w:rFonts w:ascii="Arial" w:hAnsi="Arial" w:cs="Arial"/>
          <w:sz w:val="28"/>
          <w:szCs w:val="28"/>
          <w:shd w:val="clear" w:color="auto" w:fill="FFFFFF"/>
        </w:rPr>
        <w:t>Luigi XIV dovette affrontare moltissime guerre.</w:t>
      </w:r>
    </w:p>
    <w:p w14:paraId="5084D0AA" w14:textId="32F21EEF" w:rsidR="002B3D6F" w:rsidRDefault="002B3D6F" w:rsidP="00707902">
      <w:pPr>
        <w:jc w:val="both"/>
        <w:rPr>
          <w:rFonts w:ascii="Arial" w:hAnsi="Arial" w:cs="Arial"/>
          <w:sz w:val="28"/>
          <w:szCs w:val="28"/>
          <w:shd w:val="clear" w:color="auto" w:fill="FFFFFF"/>
        </w:rPr>
      </w:pPr>
      <w:r>
        <w:rPr>
          <w:rFonts w:ascii="Arial" w:hAnsi="Arial" w:cs="Arial"/>
          <w:sz w:val="28"/>
          <w:szCs w:val="28"/>
          <w:shd w:val="clear" w:color="auto" w:fill="FFFFFF"/>
        </w:rPr>
        <w:t>I conflitti più noti furono:</w:t>
      </w:r>
    </w:p>
    <w:p w14:paraId="551954E8" w14:textId="6B4B6B30" w:rsidR="002B3D6F" w:rsidRDefault="002B3D6F" w:rsidP="00707902">
      <w:pPr>
        <w:jc w:val="both"/>
        <w:rPr>
          <w:rFonts w:ascii="Arial" w:hAnsi="Arial" w:cs="Arial"/>
          <w:sz w:val="28"/>
          <w:szCs w:val="28"/>
          <w:shd w:val="clear" w:color="auto" w:fill="FFFFFF"/>
        </w:rPr>
      </w:pPr>
      <w:r>
        <w:rPr>
          <w:rFonts w:ascii="Arial" w:hAnsi="Arial" w:cs="Arial"/>
          <w:sz w:val="28"/>
          <w:szCs w:val="28"/>
          <w:shd w:val="clear" w:color="auto" w:fill="FFFFFF"/>
        </w:rPr>
        <w:t>-</w:t>
      </w:r>
      <w:r w:rsidR="00CC317E" w:rsidRPr="007E39CB">
        <w:rPr>
          <w:rFonts w:ascii="Arial" w:hAnsi="Arial" w:cs="Arial"/>
          <w:b/>
          <w:bCs/>
          <w:sz w:val="28"/>
          <w:szCs w:val="28"/>
          <w:shd w:val="clear" w:color="auto" w:fill="FFFFFF"/>
        </w:rPr>
        <w:t>guerra di Devoluzione contro la Spagna</w:t>
      </w:r>
      <w:r w:rsidR="007E39CB">
        <w:rPr>
          <w:rFonts w:ascii="Arial" w:hAnsi="Arial" w:cs="Arial"/>
          <w:sz w:val="28"/>
          <w:szCs w:val="28"/>
          <w:shd w:val="clear" w:color="auto" w:fill="FFFFFF"/>
        </w:rPr>
        <w:t xml:space="preserve"> (1667-1668)</w:t>
      </w:r>
      <w:r w:rsidR="00CC317E">
        <w:rPr>
          <w:rFonts w:ascii="Arial" w:hAnsi="Arial" w:cs="Arial"/>
          <w:sz w:val="28"/>
          <w:szCs w:val="28"/>
          <w:shd w:val="clear" w:color="auto" w:fill="FFFFFF"/>
        </w:rPr>
        <w:t xml:space="preserve">: </w:t>
      </w:r>
      <w:r>
        <w:rPr>
          <w:rFonts w:ascii="Arial" w:hAnsi="Arial" w:cs="Arial"/>
          <w:sz w:val="28"/>
          <w:szCs w:val="28"/>
          <w:shd w:val="clear" w:color="auto" w:fill="FFFFFF"/>
        </w:rPr>
        <w:t>nel 1664 morì il suocero, il re di Spagn</w:t>
      </w:r>
      <w:r w:rsidR="00CC317E">
        <w:rPr>
          <w:rFonts w:ascii="Arial" w:hAnsi="Arial" w:cs="Arial"/>
          <w:sz w:val="28"/>
          <w:szCs w:val="28"/>
          <w:shd w:val="clear" w:color="auto" w:fill="FFFFFF"/>
        </w:rPr>
        <w:t>a, e</w:t>
      </w:r>
      <w:r>
        <w:rPr>
          <w:rFonts w:ascii="Arial" w:hAnsi="Arial" w:cs="Arial"/>
          <w:sz w:val="28"/>
          <w:szCs w:val="28"/>
          <w:shd w:val="clear" w:color="auto" w:fill="FFFFFF"/>
        </w:rPr>
        <w:t xml:space="preserve"> il successore era il figlio di un secondo matrimonio</w:t>
      </w:r>
      <w:r w:rsidR="00CC317E">
        <w:rPr>
          <w:rFonts w:ascii="Arial" w:hAnsi="Arial" w:cs="Arial"/>
          <w:sz w:val="28"/>
          <w:szCs w:val="28"/>
          <w:shd w:val="clear" w:color="auto" w:fill="FFFFFF"/>
        </w:rPr>
        <w:t xml:space="preserve">. </w:t>
      </w:r>
      <w:r>
        <w:rPr>
          <w:rFonts w:ascii="Arial" w:hAnsi="Arial" w:cs="Arial"/>
          <w:sz w:val="28"/>
          <w:szCs w:val="28"/>
          <w:shd w:val="clear" w:color="auto" w:fill="FFFFFF"/>
        </w:rPr>
        <w:t xml:space="preserve">Poiché </w:t>
      </w:r>
      <w:r w:rsidR="00CC317E">
        <w:rPr>
          <w:rFonts w:ascii="Arial" w:hAnsi="Arial" w:cs="Arial"/>
          <w:sz w:val="28"/>
          <w:szCs w:val="28"/>
          <w:shd w:val="clear" w:color="auto" w:fill="FFFFFF"/>
        </w:rPr>
        <w:t xml:space="preserve">in base alla legge </w:t>
      </w:r>
      <w:r w:rsidR="00CC317E">
        <w:rPr>
          <w:rFonts w:ascii="Arial" w:hAnsi="Arial" w:cs="Arial"/>
          <w:sz w:val="28"/>
          <w:szCs w:val="28"/>
          <w:shd w:val="clear" w:color="auto" w:fill="FFFFFF"/>
        </w:rPr>
        <w:t>le 12 città di confine</w:t>
      </w:r>
      <w:r w:rsidR="00CC317E">
        <w:rPr>
          <w:rFonts w:ascii="Arial" w:hAnsi="Arial" w:cs="Arial"/>
          <w:sz w:val="28"/>
          <w:szCs w:val="28"/>
          <w:shd w:val="clear" w:color="auto" w:fill="FFFFFF"/>
        </w:rPr>
        <w:t xml:space="preserve"> tra la Francia e i Paesi Bassi</w:t>
      </w:r>
      <w:r w:rsidR="00CC317E">
        <w:rPr>
          <w:rFonts w:ascii="Arial" w:hAnsi="Arial" w:cs="Arial"/>
          <w:sz w:val="28"/>
          <w:szCs w:val="28"/>
          <w:shd w:val="clear" w:color="auto" w:fill="FFFFFF"/>
        </w:rPr>
        <w:t xml:space="preserve"> s</w:t>
      </w:r>
      <w:r w:rsidR="00CC317E">
        <w:rPr>
          <w:rFonts w:ascii="Arial" w:hAnsi="Arial" w:cs="Arial"/>
          <w:sz w:val="28"/>
          <w:szCs w:val="28"/>
          <w:shd w:val="clear" w:color="auto" w:fill="FFFFFF"/>
        </w:rPr>
        <w:t xml:space="preserve">pettavano solo ai figli di primo letto, </w:t>
      </w:r>
      <w:r w:rsidR="00CC317E">
        <w:rPr>
          <w:rFonts w:ascii="Arial" w:hAnsi="Arial" w:cs="Arial"/>
          <w:sz w:val="28"/>
          <w:szCs w:val="28"/>
          <w:shd w:val="clear" w:color="auto" w:fill="FFFFFF"/>
        </w:rPr>
        <w:t xml:space="preserve">Luigi XIV mosse guerra alla Spagna, dal momento che sua moglie </w:t>
      </w:r>
      <w:r w:rsidR="00CC317E">
        <w:rPr>
          <w:rFonts w:ascii="Arial" w:hAnsi="Arial" w:cs="Arial"/>
          <w:sz w:val="28"/>
          <w:szCs w:val="28"/>
          <w:shd w:val="clear" w:color="auto" w:fill="FFFFFF"/>
        </w:rPr>
        <w:t xml:space="preserve">Maria Teresa </w:t>
      </w:r>
      <w:r w:rsidR="00CC317E">
        <w:rPr>
          <w:rFonts w:ascii="Arial" w:hAnsi="Arial" w:cs="Arial"/>
          <w:sz w:val="28"/>
          <w:szCs w:val="28"/>
          <w:shd w:val="clear" w:color="auto" w:fill="FFFFFF"/>
        </w:rPr>
        <w:t xml:space="preserve">era figlia del primo matrimonio del re e </w:t>
      </w:r>
      <w:r w:rsidR="00CC317E">
        <w:rPr>
          <w:rFonts w:ascii="Arial" w:hAnsi="Arial" w:cs="Arial"/>
          <w:sz w:val="28"/>
          <w:szCs w:val="28"/>
          <w:shd w:val="clear" w:color="auto" w:fill="FFFFFF"/>
        </w:rPr>
        <w:lastRenderedPageBreak/>
        <w:t>dunque a lei spettavano quei territori. Scoppiò così la guerra di Devoluzione, che si concluse con la Pace di Aquisgrana, che concedeva alla Francia le 12 roccaforti (città di confine), chiedendo in cambio di lasciare la regione della Franca Contea (regione della Francia orientale).</w:t>
      </w:r>
    </w:p>
    <w:p w14:paraId="13947DBC" w14:textId="215937B2" w:rsidR="00CC317E" w:rsidRDefault="00CC317E" w:rsidP="00707902">
      <w:pPr>
        <w:jc w:val="both"/>
        <w:rPr>
          <w:rFonts w:ascii="Arial" w:hAnsi="Arial" w:cs="Arial"/>
          <w:sz w:val="28"/>
          <w:szCs w:val="28"/>
          <w:shd w:val="clear" w:color="auto" w:fill="FFFFFF"/>
        </w:rPr>
      </w:pPr>
      <w:r>
        <w:rPr>
          <w:rFonts w:ascii="Arial" w:hAnsi="Arial" w:cs="Arial"/>
          <w:sz w:val="28"/>
          <w:szCs w:val="28"/>
          <w:shd w:val="clear" w:color="auto" w:fill="FFFFFF"/>
        </w:rPr>
        <w:t>-</w:t>
      </w:r>
      <w:r w:rsidRPr="007E39CB">
        <w:rPr>
          <w:rFonts w:ascii="Arial" w:hAnsi="Arial" w:cs="Arial"/>
          <w:b/>
          <w:bCs/>
          <w:sz w:val="28"/>
          <w:szCs w:val="28"/>
          <w:shd w:val="clear" w:color="auto" w:fill="FFFFFF"/>
        </w:rPr>
        <w:t>guerra con l’Olanda</w:t>
      </w:r>
      <w:r w:rsidR="007E39CB">
        <w:rPr>
          <w:rFonts w:ascii="Arial" w:hAnsi="Arial" w:cs="Arial"/>
          <w:sz w:val="28"/>
          <w:szCs w:val="28"/>
          <w:shd w:val="clear" w:color="auto" w:fill="FFFFFF"/>
        </w:rPr>
        <w:t xml:space="preserve"> (1672-1678)</w:t>
      </w:r>
      <w:r>
        <w:rPr>
          <w:rFonts w:ascii="Arial" w:hAnsi="Arial" w:cs="Arial"/>
          <w:sz w:val="28"/>
          <w:szCs w:val="28"/>
          <w:shd w:val="clear" w:color="auto" w:fill="FFFFFF"/>
        </w:rPr>
        <w:t>: Luigi non amava gli Olandesi, perché erano protestanti e abili mercanti, dunque concorrenti della Francia. Il Re Sole dichiarò guerra alle Province Unite Olandesi, alleandosi con l’Inghilterra</w:t>
      </w:r>
      <w:r w:rsidR="007E39CB">
        <w:rPr>
          <w:rFonts w:ascii="Arial" w:hAnsi="Arial" w:cs="Arial"/>
          <w:sz w:val="28"/>
          <w:szCs w:val="28"/>
          <w:shd w:val="clear" w:color="auto" w:fill="FFFFFF"/>
        </w:rPr>
        <w:t>, che però poco dopo cambiò strategia e si riappacificò con l’Olanda</w:t>
      </w:r>
      <w:r>
        <w:rPr>
          <w:rFonts w:ascii="Arial" w:hAnsi="Arial" w:cs="Arial"/>
          <w:sz w:val="28"/>
          <w:szCs w:val="28"/>
          <w:shd w:val="clear" w:color="auto" w:fill="FFFFFF"/>
        </w:rPr>
        <w:t xml:space="preserve">. La guerra si concluse nel 1678 e la Francia </w:t>
      </w:r>
      <w:r w:rsidR="007E39CB">
        <w:rPr>
          <w:rFonts w:ascii="Arial" w:hAnsi="Arial" w:cs="Arial"/>
          <w:sz w:val="28"/>
          <w:szCs w:val="28"/>
          <w:shd w:val="clear" w:color="auto" w:fill="FFFFFF"/>
        </w:rPr>
        <w:t xml:space="preserve">dovette cedere le terre conquistate, ma </w:t>
      </w:r>
      <w:r>
        <w:rPr>
          <w:rFonts w:ascii="Arial" w:hAnsi="Arial" w:cs="Arial"/>
          <w:sz w:val="28"/>
          <w:szCs w:val="28"/>
          <w:shd w:val="clear" w:color="auto" w:fill="FFFFFF"/>
        </w:rPr>
        <w:t>ottenne la Franca Contea e alcune piazzeforti.</w:t>
      </w:r>
    </w:p>
    <w:p w14:paraId="6B3DCC96" w14:textId="77777777" w:rsidR="007E39CB" w:rsidRDefault="007E39CB" w:rsidP="00707902">
      <w:pPr>
        <w:jc w:val="both"/>
        <w:rPr>
          <w:rFonts w:ascii="Arial" w:hAnsi="Arial" w:cs="Arial"/>
          <w:sz w:val="28"/>
          <w:szCs w:val="28"/>
          <w:shd w:val="clear" w:color="auto" w:fill="FFFFFF"/>
        </w:rPr>
      </w:pPr>
    </w:p>
    <w:p w14:paraId="3F739D00" w14:textId="68B06226" w:rsidR="007E39CB" w:rsidRDefault="007E39CB" w:rsidP="00707902">
      <w:pPr>
        <w:jc w:val="both"/>
        <w:rPr>
          <w:rFonts w:ascii="Arial" w:hAnsi="Arial" w:cs="Arial"/>
          <w:sz w:val="28"/>
          <w:szCs w:val="28"/>
          <w:shd w:val="clear" w:color="auto" w:fill="FFFFFF"/>
        </w:rPr>
      </w:pPr>
      <w:r>
        <w:rPr>
          <w:rFonts w:ascii="Arial" w:hAnsi="Arial" w:cs="Arial"/>
          <w:sz w:val="28"/>
          <w:szCs w:val="28"/>
          <w:shd w:val="clear" w:color="auto" w:fill="FFFFFF"/>
        </w:rPr>
        <w:t>-</w:t>
      </w:r>
      <w:r w:rsidRPr="007E39CB">
        <w:rPr>
          <w:rFonts w:ascii="Arial" w:hAnsi="Arial" w:cs="Arial"/>
          <w:b/>
          <w:bCs/>
          <w:sz w:val="28"/>
          <w:szCs w:val="28"/>
          <w:shd w:val="clear" w:color="auto" w:fill="FFFFFF"/>
        </w:rPr>
        <w:t>Guerra dei Nove Anni</w:t>
      </w:r>
      <w:r>
        <w:rPr>
          <w:rFonts w:ascii="Arial" w:hAnsi="Arial" w:cs="Arial"/>
          <w:sz w:val="28"/>
          <w:szCs w:val="28"/>
          <w:shd w:val="clear" w:color="auto" w:fill="FFFFFF"/>
        </w:rPr>
        <w:t xml:space="preserve"> (1688-1697): temendo le mire espansionistiche di Luigi XIV, si formò una grande coalizione antifrancese contro cui dovette scontrarsi il Re Sole. Le province Unite, l’Impero germanico, la Spagna, la Svezia e altri stati europei crearono la Lega di Augusta e si combatté per nove anni. Il Re Sole dovette cedere molti territori, ma ottenne la roccaforte di Strasburgo, strategica. </w:t>
      </w:r>
    </w:p>
    <w:p w14:paraId="4037791B" w14:textId="77777777" w:rsidR="007E39CB" w:rsidRDefault="007E39CB" w:rsidP="00707902">
      <w:pPr>
        <w:jc w:val="both"/>
        <w:rPr>
          <w:rFonts w:ascii="Arial" w:hAnsi="Arial" w:cs="Arial"/>
          <w:sz w:val="28"/>
          <w:szCs w:val="28"/>
          <w:shd w:val="clear" w:color="auto" w:fill="FFFFFF"/>
        </w:rPr>
      </w:pPr>
    </w:p>
    <w:p w14:paraId="18AB69AB" w14:textId="3E9E6411" w:rsidR="007E39CB" w:rsidRDefault="007E39CB" w:rsidP="00707902">
      <w:pPr>
        <w:jc w:val="both"/>
        <w:rPr>
          <w:rFonts w:ascii="Arial" w:hAnsi="Arial" w:cs="Arial"/>
          <w:sz w:val="28"/>
          <w:szCs w:val="28"/>
          <w:shd w:val="clear" w:color="auto" w:fill="FFFFFF"/>
        </w:rPr>
      </w:pPr>
      <w:r>
        <w:rPr>
          <w:rFonts w:ascii="Arial" w:hAnsi="Arial" w:cs="Arial"/>
          <w:sz w:val="28"/>
          <w:szCs w:val="28"/>
          <w:shd w:val="clear" w:color="auto" w:fill="FFFFFF"/>
        </w:rPr>
        <w:t>-</w:t>
      </w:r>
      <w:r w:rsidRPr="007E39CB">
        <w:rPr>
          <w:rFonts w:ascii="Arial" w:hAnsi="Arial" w:cs="Arial"/>
          <w:b/>
          <w:bCs/>
          <w:sz w:val="28"/>
          <w:szCs w:val="28"/>
          <w:shd w:val="clear" w:color="auto" w:fill="FFFFFF"/>
        </w:rPr>
        <w:t>Guerra di Successione Spagnola</w:t>
      </w:r>
      <w:r w:rsidR="007D66A7">
        <w:rPr>
          <w:rFonts w:ascii="Arial" w:hAnsi="Arial" w:cs="Arial"/>
          <w:b/>
          <w:bCs/>
          <w:sz w:val="28"/>
          <w:szCs w:val="28"/>
          <w:shd w:val="clear" w:color="auto" w:fill="FFFFFF"/>
        </w:rPr>
        <w:t xml:space="preserve"> (1701-1714)</w:t>
      </w:r>
      <w:r>
        <w:rPr>
          <w:rFonts w:ascii="Arial" w:hAnsi="Arial" w:cs="Arial"/>
          <w:sz w:val="28"/>
          <w:szCs w:val="28"/>
          <w:shd w:val="clear" w:color="auto" w:fill="FFFFFF"/>
        </w:rPr>
        <w:t xml:space="preserve"> : nel 1700 Carlo II di Spagna morì e gli sarebbe dovuto succedere il </w:t>
      </w:r>
      <w:r w:rsidR="007D66A7">
        <w:rPr>
          <w:rFonts w:ascii="Arial" w:hAnsi="Arial" w:cs="Arial"/>
          <w:sz w:val="28"/>
          <w:szCs w:val="28"/>
          <w:shd w:val="clear" w:color="auto" w:fill="FFFFFF"/>
        </w:rPr>
        <w:t>pro</w:t>
      </w:r>
      <w:r>
        <w:rPr>
          <w:rFonts w:ascii="Arial" w:hAnsi="Arial" w:cs="Arial"/>
          <w:sz w:val="28"/>
          <w:szCs w:val="28"/>
          <w:shd w:val="clear" w:color="auto" w:fill="FFFFFF"/>
        </w:rPr>
        <w:t>nipote Filippo</w:t>
      </w:r>
      <w:r w:rsidR="007D66A7">
        <w:rPr>
          <w:rFonts w:ascii="Arial" w:hAnsi="Arial" w:cs="Arial"/>
          <w:sz w:val="28"/>
          <w:szCs w:val="28"/>
          <w:shd w:val="clear" w:color="auto" w:fill="FFFFFF"/>
        </w:rPr>
        <w:t xml:space="preserve"> (nipote di Luigi XIV)</w:t>
      </w:r>
      <w:r>
        <w:rPr>
          <w:rFonts w:ascii="Arial" w:hAnsi="Arial" w:cs="Arial"/>
          <w:sz w:val="28"/>
          <w:szCs w:val="28"/>
          <w:shd w:val="clear" w:color="auto" w:fill="FFFFFF"/>
        </w:rPr>
        <w:t xml:space="preserve">, purché avesse rinunciato al </w:t>
      </w:r>
      <w:r w:rsidR="007D66A7">
        <w:rPr>
          <w:rFonts w:ascii="Arial" w:hAnsi="Arial" w:cs="Arial"/>
          <w:sz w:val="28"/>
          <w:szCs w:val="28"/>
          <w:shd w:val="clear" w:color="auto" w:fill="FFFFFF"/>
        </w:rPr>
        <w:t xml:space="preserve">diritto di successione al </w:t>
      </w:r>
      <w:r>
        <w:rPr>
          <w:rFonts w:ascii="Arial" w:hAnsi="Arial" w:cs="Arial"/>
          <w:sz w:val="28"/>
          <w:szCs w:val="28"/>
          <w:shd w:val="clear" w:color="auto" w:fill="FFFFFF"/>
        </w:rPr>
        <w:t>trono di Francia. Gli altri stati europei temettero un eccessivo potere della Francia e proposero un altro pretendente</w:t>
      </w:r>
      <w:r w:rsidR="007D66A7">
        <w:rPr>
          <w:rFonts w:ascii="Arial" w:hAnsi="Arial" w:cs="Arial"/>
          <w:sz w:val="28"/>
          <w:szCs w:val="28"/>
          <w:shd w:val="clear" w:color="auto" w:fill="FFFFFF"/>
        </w:rPr>
        <w:t xml:space="preserve">: Carlo d’Asburgo (figlio dell’imperatore d’Austria e imparentato alla lontana con il defunto re). La guerra finì con la diplomazia: fu scelto Filippo come re di Spagna, a patto che rinunciasse alla corona di Francia. </w:t>
      </w:r>
    </w:p>
    <w:p w14:paraId="0BD9AA87" w14:textId="77777777" w:rsidR="00376F37" w:rsidRDefault="00376F37" w:rsidP="00707902">
      <w:pPr>
        <w:jc w:val="both"/>
        <w:rPr>
          <w:rFonts w:ascii="Arial" w:hAnsi="Arial" w:cs="Arial"/>
          <w:sz w:val="28"/>
          <w:szCs w:val="28"/>
          <w:shd w:val="clear" w:color="auto" w:fill="FFFFFF"/>
        </w:rPr>
      </w:pPr>
    </w:p>
    <w:p w14:paraId="31F2F78C" w14:textId="14D1E5E1" w:rsidR="00376F37" w:rsidRDefault="00376F37" w:rsidP="00707902">
      <w:pPr>
        <w:jc w:val="both"/>
        <w:rPr>
          <w:rFonts w:ascii="Arial" w:hAnsi="Arial" w:cs="Arial"/>
          <w:sz w:val="28"/>
          <w:szCs w:val="28"/>
          <w:shd w:val="clear" w:color="auto" w:fill="FFFFFF"/>
        </w:rPr>
      </w:pPr>
      <w:r>
        <w:rPr>
          <w:rFonts w:ascii="Arial" w:hAnsi="Arial" w:cs="Arial"/>
          <w:sz w:val="28"/>
          <w:szCs w:val="28"/>
          <w:shd w:val="clear" w:color="auto" w:fill="FFFFFF"/>
        </w:rPr>
        <w:t>Le continue guerre portarono la Francia alla bancarotta.</w:t>
      </w:r>
    </w:p>
    <w:p w14:paraId="18FBAE68" w14:textId="77777777" w:rsidR="00CC317E" w:rsidRDefault="00CC317E" w:rsidP="00707902">
      <w:pPr>
        <w:jc w:val="both"/>
        <w:rPr>
          <w:rFonts w:ascii="Arial" w:hAnsi="Arial" w:cs="Arial"/>
          <w:sz w:val="28"/>
          <w:szCs w:val="28"/>
          <w:shd w:val="clear" w:color="auto" w:fill="FFFFFF"/>
        </w:rPr>
      </w:pPr>
    </w:p>
    <w:p w14:paraId="7D081BEC" w14:textId="5C7F37A7" w:rsidR="00CC317E" w:rsidRPr="00CC317E" w:rsidRDefault="00CC317E" w:rsidP="00707902">
      <w:pPr>
        <w:jc w:val="both"/>
        <w:rPr>
          <w:rFonts w:ascii="Arial" w:hAnsi="Arial" w:cs="Arial"/>
          <w:b/>
          <w:bCs/>
          <w:sz w:val="28"/>
          <w:szCs w:val="28"/>
          <w:shd w:val="clear" w:color="auto" w:fill="FFFFFF"/>
        </w:rPr>
      </w:pPr>
      <w:r w:rsidRPr="00CC317E">
        <w:rPr>
          <w:rFonts w:ascii="Arial" w:hAnsi="Arial" w:cs="Arial"/>
          <w:b/>
          <w:bCs/>
          <w:sz w:val="28"/>
          <w:szCs w:val="28"/>
          <w:shd w:val="clear" w:color="auto" w:fill="FFFFFF"/>
        </w:rPr>
        <w:t>LA RELIGIONE</w:t>
      </w:r>
    </w:p>
    <w:p w14:paraId="1E7DE60E" w14:textId="06D86BBE" w:rsidR="007E39CB" w:rsidRDefault="00CC317E" w:rsidP="00707902">
      <w:pPr>
        <w:jc w:val="both"/>
        <w:rPr>
          <w:rFonts w:ascii="Arial" w:hAnsi="Arial" w:cs="Arial"/>
          <w:sz w:val="28"/>
          <w:szCs w:val="28"/>
          <w:shd w:val="clear" w:color="auto" w:fill="FFFFFF"/>
        </w:rPr>
      </w:pPr>
      <w:r>
        <w:rPr>
          <w:rFonts w:ascii="Arial" w:hAnsi="Arial" w:cs="Arial"/>
          <w:sz w:val="28"/>
          <w:szCs w:val="28"/>
          <w:shd w:val="clear" w:color="auto" w:fill="FFFFFF"/>
        </w:rPr>
        <w:t xml:space="preserve">Luigi XIV era un cattolico intransigente ed emanò l’Editto di </w:t>
      </w:r>
      <w:r w:rsidR="007E39CB">
        <w:rPr>
          <w:rFonts w:ascii="Arial" w:hAnsi="Arial" w:cs="Arial"/>
          <w:sz w:val="28"/>
          <w:szCs w:val="28"/>
          <w:shd w:val="clear" w:color="auto" w:fill="FFFFFF"/>
        </w:rPr>
        <w:t>Fontainebleau</w:t>
      </w:r>
      <w:r>
        <w:rPr>
          <w:rFonts w:ascii="Arial" w:hAnsi="Arial" w:cs="Arial"/>
          <w:sz w:val="28"/>
          <w:szCs w:val="28"/>
          <w:shd w:val="clear" w:color="auto" w:fill="FFFFFF"/>
        </w:rPr>
        <w:t>, con cui si revocava l’Editto di Nantes. Tutti i protestanti che non si convertirono furono banditi dalla Francia</w:t>
      </w:r>
      <w:r w:rsidR="007E39CB">
        <w:rPr>
          <w:rFonts w:ascii="Arial" w:hAnsi="Arial" w:cs="Arial"/>
          <w:sz w:val="28"/>
          <w:szCs w:val="28"/>
          <w:shd w:val="clear" w:color="auto" w:fill="FFFFFF"/>
        </w:rPr>
        <w:t xml:space="preserve"> e molte chiese protestanti furono distrutte, provocando tensioni e conflitti interni, oltre che danni economici, perché molti commercianti francesi erano protestanti.</w:t>
      </w:r>
    </w:p>
    <w:p w14:paraId="129BF2C2" w14:textId="77777777" w:rsidR="007E39CB" w:rsidRDefault="007E39CB" w:rsidP="00707902">
      <w:pPr>
        <w:jc w:val="both"/>
        <w:rPr>
          <w:rFonts w:ascii="Arial" w:hAnsi="Arial" w:cs="Arial"/>
          <w:sz w:val="28"/>
          <w:szCs w:val="28"/>
          <w:shd w:val="clear" w:color="auto" w:fill="FFFFFF"/>
        </w:rPr>
      </w:pPr>
    </w:p>
    <w:p w14:paraId="78EFDC21" w14:textId="77777777" w:rsidR="00B9081E" w:rsidRDefault="00B9081E" w:rsidP="00707902">
      <w:pPr>
        <w:jc w:val="both"/>
        <w:rPr>
          <w:rFonts w:ascii="Arial" w:hAnsi="Arial" w:cs="Arial"/>
          <w:sz w:val="28"/>
          <w:szCs w:val="28"/>
          <w:shd w:val="clear" w:color="auto" w:fill="FFFFFF"/>
        </w:rPr>
      </w:pPr>
    </w:p>
    <w:p w14:paraId="47B23611" w14:textId="77777777" w:rsidR="00B9081E" w:rsidRDefault="00B9081E" w:rsidP="00707902">
      <w:pPr>
        <w:jc w:val="both"/>
        <w:rPr>
          <w:rFonts w:ascii="Arial" w:hAnsi="Arial" w:cs="Arial"/>
          <w:sz w:val="28"/>
          <w:szCs w:val="28"/>
          <w:shd w:val="clear" w:color="auto" w:fill="FFFFFF"/>
        </w:rPr>
      </w:pPr>
    </w:p>
    <w:p w14:paraId="7F8A3C27" w14:textId="77777777" w:rsidR="00EB070C" w:rsidRDefault="00EB070C" w:rsidP="00707902">
      <w:pPr>
        <w:jc w:val="both"/>
        <w:rPr>
          <w:rFonts w:ascii="Arial" w:hAnsi="Arial" w:cs="Arial"/>
          <w:sz w:val="28"/>
          <w:szCs w:val="28"/>
          <w:shd w:val="clear" w:color="auto" w:fill="FFFFFF"/>
        </w:rPr>
      </w:pPr>
    </w:p>
    <w:p w14:paraId="0C7EBE15" w14:textId="31133A97" w:rsidR="009A2404" w:rsidRPr="00376F37" w:rsidRDefault="00376F37" w:rsidP="00707902">
      <w:pPr>
        <w:jc w:val="both"/>
        <w:rPr>
          <w:rFonts w:ascii="Arial" w:hAnsi="Arial" w:cs="Arial"/>
          <w:b/>
          <w:bCs/>
          <w:sz w:val="28"/>
          <w:szCs w:val="28"/>
          <w:shd w:val="clear" w:color="auto" w:fill="FFFFFF"/>
        </w:rPr>
      </w:pPr>
      <w:r w:rsidRPr="00376F37">
        <w:rPr>
          <w:rFonts w:ascii="Arial" w:hAnsi="Arial" w:cs="Arial"/>
          <w:b/>
          <w:bCs/>
          <w:sz w:val="28"/>
          <w:szCs w:val="28"/>
          <w:shd w:val="clear" w:color="auto" w:fill="FFFFFF"/>
        </w:rPr>
        <w:t>LA MORTE DI LUIGI XIV</w:t>
      </w:r>
    </w:p>
    <w:p w14:paraId="37822355" w14:textId="4009F0CA" w:rsidR="00376F37" w:rsidRDefault="00376F37" w:rsidP="00707902">
      <w:pPr>
        <w:jc w:val="both"/>
        <w:rPr>
          <w:rFonts w:ascii="Arial" w:hAnsi="Arial" w:cs="Arial"/>
          <w:sz w:val="28"/>
          <w:szCs w:val="28"/>
          <w:shd w:val="clear" w:color="auto" w:fill="FFFFFF"/>
        </w:rPr>
      </w:pPr>
      <w:r>
        <w:rPr>
          <w:rFonts w:ascii="Arial" w:hAnsi="Arial" w:cs="Arial"/>
          <w:sz w:val="28"/>
          <w:szCs w:val="28"/>
          <w:shd w:val="clear" w:color="auto" w:fill="FFFFFF"/>
        </w:rPr>
        <w:t xml:space="preserve">Il re aveva molti problemi di salute e purtroppo, giunto ormai in prossimità della morte, non aveva eredi diretti. </w:t>
      </w:r>
    </w:p>
    <w:p w14:paraId="1D99901E" w14:textId="1E2A08FB" w:rsidR="00376F37" w:rsidRDefault="00376F37" w:rsidP="00707902">
      <w:pPr>
        <w:jc w:val="both"/>
        <w:rPr>
          <w:rFonts w:ascii="Arial" w:hAnsi="Arial" w:cs="Arial"/>
          <w:sz w:val="28"/>
          <w:szCs w:val="28"/>
          <w:shd w:val="clear" w:color="auto" w:fill="FFFFFF"/>
        </w:rPr>
      </w:pPr>
      <w:r>
        <w:rPr>
          <w:rFonts w:ascii="Arial" w:hAnsi="Arial" w:cs="Arial"/>
          <w:sz w:val="28"/>
          <w:szCs w:val="28"/>
          <w:shd w:val="clear" w:color="auto" w:fill="FFFFFF"/>
        </w:rPr>
        <w:t>L’unico erede in vita era il pronipote Luigi, il futuro Luigi XV.</w:t>
      </w:r>
    </w:p>
    <w:p w14:paraId="643E8D74" w14:textId="21F7AFA9" w:rsidR="00376F37" w:rsidRDefault="00376F37" w:rsidP="00707902">
      <w:pPr>
        <w:jc w:val="both"/>
        <w:rPr>
          <w:rFonts w:ascii="Arial" w:hAnsi="Arial" w:cs="Arial"/>
          <w:sz w:val="28"/>
          <w:szCs w:val="28"/>
          <w:shd w:val="clear" w:color="auto" w:fill="FFFFFF"/>
        </w:rPr>
      </w:pPr>
      <w:r>
        <w:rPr>
          <w:rFonts w:ascii="Arial" w:hAnsi="Arial" w:cs="Arial"/>
          <w:sz w:val="28"/>
          <w:szCs w:val="28"/>
          <w:shd w:val="clear" w:color="auto" w:fill="FFFFFF"/>
        </w:rPr>
        <w:t xml:space="preserve">Nel 1715 il Re Sole morì e divenne re il piccolo Luigi, di appena 5 anni. </w:t>
      </w:r>
    </w:p>
    <w:p w14:paraId="6E8F97F1" w14:textId="77777777" w:rsidR="009A2404" w:rsidRDefault="009A2404" w:rsidP="00707902">
      <w:pPr>
        <w:jc w:val="both"/>
        <w:rPr>
          <w:rFonts w:ascii="Arial" w:hAnsi="Arial" w:cs="Arial"/>
          <w:sz w:val="28"/>
          <w:szCs w:val="28"/>
          <w:shd w:val="clear" w:color="auto" w:fill="FFFFFF"/>
        </w:rPr>
      </w:pPr>
    </w:p>
    <w:p w14:paraId="1BA92DCB" w14:textId="77777777" w:rsidR="00632DF8" w:rsidRDefault="00632DF8" w:rsidP="00707902">
      <w:pPr>
        <w:jc w:val="both"/>
        <w:rPr>
          <w:rFonts w:ascii="Arial" w:hAnsi="Arial" w:cs="Arial"/>
          <w:sz w:val="28"/>
          <w:szCs w:val="28"/>
          <w:shd w:val="clear" w:color="auto" w:fill="FFFFFF"/>
        </w:rPr>
      </w:pPr>
    </w:p>
    <w:p w14:paraId="7A804101" w14:textId="12FAB23C" w:rsidR="006A1736" w:rsidRPr="00707902" w:rsidRDefault="006A1736" w:rsidP="00707902">
      <w:pPr>
        <w:jc w:val="both"/>
        <w:rPr>
          <w:rFonts w:ascii="Arial" w:hAnsi="Arial" w:cs="Arial"/>
          <w:sz w:val="28"/>
          <w:szCs w:val="28"/>
          <w:shd w:val="clear" w:color="auto" w:fill="FFFFFF"/>
        </w:rPr>
      </w:pPr>
    </w:p>
    <w:sectPr w:rsidR="006A1736" w:rsidRPr="00707902" w:rsidSect="002419AD">
      <w:pgSz w:w="11906" w:h="16838"/>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defaultTabStop w:val="708"/>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22D0B"/>
    <w:rsid w:val="00006668"/>
    <w:rsid w:val="0001250C"/>
    <w:rsid w:val="00032019"/>
    <w:rsid w:val="00043269"/>
    <w:rsid w:val="00077D2E"/>
    <w:rsid w:val="0008100E"/>
    <w:rsid w:val="000B6489"/>
    <w:rsid w:val="00153384"/>
    <w:rsid w:val="002419AD"/>
    <w:rsid w:val="0029527D"/>
    <w:rsid w:val="002B3D6F"/>
    <w:rsid w:val="00322D0B"/>
    <w:rsid w:val="00333F13"/>
    <w:rsid w:val="003604EB"/>
    <w:rsid w:val="00376F37"/>
    <w:rsid w:val="00421EF2"/>
    <w:rsid w:val="0045329F"/>
    <w:rsid w:val="00463F04"/>
    <w:rsid w:val="00486EC7"/>
    <w:rsid w:val="004E08EC"/>
    <w:rsid w:val="00580D67"/>
    <w:rsid w:val="005C13BB"/>
    <w:rsid w:val="005D3A66"/>
    <w:rsid w:val="005D5668"/>
    <w:rsid w:val="005E196D"/>
    <w:rsid w:val="00632DF8"/>
    <w:rsid w:val="00635D39"/>
    <w:rsid w:val="0069591F"/>
    <w:rsid w:val="006A1736"/>
    <w:rsid w:val="006E276E"/>
    <w:rsid w:val="006E698D"/>
    <w:rsid w:val="006F1231"/>
    <w:rsid w:val="006F1C69"/>
    <w:rsid w:val="006F4950"/>
    <w:rsid w:val="00707902"/>
    <w:rsid w:val="007C2A8B"/>
    <w:rsid w:val="007D66A7"/>
    <w:rsid w:val="007E39CB"/>
    <w:rsid w:val="00833041"/>
    <w:rsid w:val="008356BB"/>
    <w:rsid w:val="00836D3D"/>
    <w:rsid w:val="008A1292"/>
    <w:rsid w:val="00902D52"/>
    <w:rsid w:val="00923213"/>
    <w:rsid w:val="009A2404"/>
    <w:rsid w:val="009D6D8B"/>
    <w:rsid w:val="009F1A69"/>
    <w:rsid w:val="009F49B2"/>
    <w:rsid w:val="00A04837"/>
    <w:rsid w:val="00AF2D9B"/>
    <w:rsid w:val="00B80514"/>
    <w:rsid w:val="00B9081E"/>
    <w:rsid w:val="00BE1651"/>
    <w:rsid w:val="00BE692B"/>
    <w:rsid w:val="00C43189"/>
    <w:rsid w:val="00C4588F"/>
    <w:rsid w:val="00C73EAD"/>
    <w:rsid w:val="00C96B09"/>
    <w:rsid w:val="00CC317E"/>
    <w:rsid w:val="00CC4056"/>
    <w:rsid w:val="00CD5C55"/>
    <w:rsid w:val="00D2274D"/>
    <w:rsid w:val="00D8266A"/>
    <w:rsid w:val="00E46C44"/>
    <w:rsid w:val="00EB070C"/>
    <w:rsid w:val="00F11D97"/>
    <w:rsid w:val="00F2307C"/>
    <w:rsid w:val="00F71E1C"/>
    <w:rsid w:val="00FF6A1D"/>
  </w:rsids>
  <m:mathPr>
    <m:mathFont m:val="Cambria Math"/>
    <m:brkBin m:val="before"/>
    <m:brkBinSub m:val="--"/>
    <m:smallFrac/>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BB6F788"/>
  <w15:docId w15:val="{F16C6FC9-8AAE-4B22-8D51-9AAEC2079DF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rsid w:val="002419AD"/>
  </w:style>
  <w:style w:type="paragraph" w:styleId="Titolo3">
    <w:name w:val="heading 3"/>
    <w:basedOn w:val="Normale"/>
    <w:link w:val="Titolo3Carattere"/>
    <w:uiPriority w:val="9"/>
    <w:qFormat/>
    <w:rsid w:val="00077D2E"/>
    <w:pPr>
      <w:spacing w:before="100" w:beforeAutospacing="1" w:after="100" w:afterAutospacing="1" w:line="240" w:lineRule="auto"/>
      <w:outlineLvl w:val="2"/>
    </w:pPr>
    <w:rPr>
      <w:rFonts w:ascii="Times New Roman" w:eastAsia="Times New Roman" w:hAnsi="Times New Roman" w:cs="Times New Roman"/>
      <w:b/>
      <w:bCs/>
      <w:sz w:val="27"/>
      <w:szCs w:val="27"/>
      <w:lang w:eastAsia="it-IT"/>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NormaleWeb">
    <w:name w:val="Normal (Web)"/>
    <w:basedOn w:val="Normale"/>
    <w:uiPriority w:val="99"/>
    <w:semiHidden/>
    <w:unhideWhenUsed/>
    <w:rsid w:val="00322D0B"/>
    <w:pPr>
      <w:spacing w:before="100" w:beforeAutospacing="1" w:after="100" w:afterAutospacing="1" w:line="240" w:lineRule="auto"/>
    </w:pPr>
    <w:rPr>
      <w:rFonts w:ascii="Times New Roman" w:eastAsia="Times New Roman" w:hAnsi="Times New Roman" w:cs="Times New Roman"/>
      <w:sz w:val="24"/>
      <w:szCs w:val="24"/>
      <w:lang w:eastAsia="it-IT"/>
    </w:rPr>
  </w:style>
  <w:style w:type="character" w:styleId="Collegamentoipertestuale">
    <w:name w:val="Hyperlink"/>
    <w:basedOn w:val="Carpredefinitoparagrafo"/>
    <w:uiPriority w:val="99"/>
    <w:semiHidden/>
    <w:unhideWhenUsed/>
    <w:rsid w:val="00322D0B"/>
    <w:rPr>
      <w:color w:val="0000FF"/>
      <w:u w:val="single"/>
    </w:rPr>
  </w:style>
  <w:style w:type="character" w:customStyle="1" w:styleId="Titolo3Carattere">
    <w:name w:val="Titolo 3 Carattere"/>
    <w:basedOn w:val="Carpredefinitoparagrafo"/>
    <w:link w:val="Titolo3"/>
    <w:uiPriority w:val="9"/>
    <w:rsid w:val="00077D2E"/>
    <w:rPr>
      <w:rFonts w:ascii="Times New Roman" w:eastAsia="Times New Roman" w:hAnsi="Times New Roman" w:cs="Times New Roman"/>
      <w:b/>
      <w:bCs/>
      <w:sz w:val="27"/>
      <w:szCs w:val="27"/>
      <w:lang w:eastAsia="it-IT"/>
    </w:rPr>
  </w:style>
  <w:style w:type="character" w:customStyle="1" w:styleId="mw-editsection">
    <w:name w:val="mw-editsection"/>
    <w:basedOn w:val="Carpredefinitoparagrafo"/>
    <w:rsid w:val="00077D2E"/>
  </w:style>
  <w:style w:type="character" w:customStyle="1" w:styleId="mw-editsection-bracket">
    <w:name w:val="mw-editsection-bracket"/>
    <w:basedOn w:val="Carpredefinitoparagrafo"/>
    <w:rsid w:val="00077D2E"/>
  </w:style>
  <w:style w:type="character" w:customStyle="1" w:styleId="mw-editsection-divider">
    <w:name w:val="mw-editsection-divider"/>
    <w:basedOn w:val="Carpredefinitoparagrafo"/>
    <w:rsid w:val="00077D2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725759582">
      <w:bodyDiv w:val="1"/>
      <w:marLeft w:val="0"/>
      <w:marRight w:val="0"/>
      <w:marTop w:val="0"/>
      <w:marBottom w:val="0"/>
      <w:divBdr>
        <w:top w:val="none" w:sz="0" w:space="0" w:color="auto"/>
        <w:left w:val="none" w:sz="0" w:space="0" w:color="auto"/>
        <w:bottom w:val="none" w:sz="0" w:space="0" w:color="auto"/>
        <w:right w:val="none" w:sz="0" w:space="0" w:color="auto"/>
      </w:divBdr>
    </w:div>
    <w:div w:id="1765765955">
      <w:bodyDiv w:val="1"/>
      <w:marLeft w:val="0"/>
      <w:marRight w:val="0"/>
      <w:marTop w:val="0"/>
      <w:marBottom w:val="0"/>
      <w:divBdr>
        <w:top w:val="none" w:sz="0" w:space="0" w:color="auto"/>
        <w:left w:val="none" w:sz="0" w:space="0" w:color="auto"/>
        <w:bottom w:val="none" w:sz="0" w:space="0" w:color="auto"/>
        <w:right w:val="none" w:sz="0" w:space="0" w:color="auto"/>
      </w:divBdr>
      <w:divsChild>
        <w:div w:id="1362705021">
          <w:marLeft w:val="0"/>
          <w:marRight w:val="0"/>
          <w:marTop w:val="60"/>
          <w:marBottom w:val="6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s://it.wikipedia.org/wiki/Filippo_III_di_Spagna" TargetMode="External"/><Relationship Id="rId13" Type="http://schemas.openxmlformats.org/officeDocument/2006/relationships/hyperlink" Target="https://it.wikipedia.org/wiki/Armand-Jean_du_Plessis_de_Richelieu" TargetMode="External"/><Relationship Id="rId3" Type="http://schemas.openxmlformats.org/officeDocument/2006/relationships/webSettings" Target="webSettings.xml"/><Relationship Id="rId7" Type="http://schemas.openxmlformats.org/officeDocument/2006/relationships/hyperlink" Target="https://it.wikipedia.org/wiki/Anna_d%27Asburgo_(1601-1666)" TargetMode="External"/><Relationship Id="rId12" Type="http://schemas.openxmlformats.org/officeDocument/2006/relationships/hyperlink" Target="https://it.wikipedia.org/wiki/Editto_di_Nantes"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it.wikipedia.org/wiki/Maria_de%27_Medici" TargetMode="External"/><Relationship Id="rId11" Type="http://schemas.openxmlformats.org/officeDocument/2006/relationships/hyperlink" Target="https://it.wikipedia.org/wiki/Editto_di_Montpellier" TargetMode="External"/><Relationship Id="rId5" Type="http://schemas.openxmlformats.org/officeDocument/2006/relationships/hyperlink" Target="https://it.wikipedia.org/wiki/Enrico_IV_di_Francia" TargetMode="External"/><Relationship Id="rId15" Type="http://schemas.openxmlformats.org/officeDocument/2006/relationships/theme" Target="theme/theme1.xml"/><Relationship Id="rId10" Type="http://schemas.openxmlformats.org/officeDocument/2006/relationships/hyperlink" Target="https://it.wikipedia.org/wiki/Anna_d%27Asburgo_(1601-1666)" TargetMode="External"/><Relationship Id="rId4" Type="http://schemas.openxmlformats.org/officeDocument/2006/relationships/hyperlink" Target="https://it.wikipedia.org/wiki/Sovrani_di_Francia" TargetMode="External"/><Relationship Id="rId9" Type="http://schemas.openxmlformats.org/officeDocument/2006/relationships/hyperlink" Target="https://it.wikipedia.org/wiki/Margherita_d%27Austria-Stiria" TargetMode="External"/><Relationship Id="rId14" Type="http://schemas.openxmlformats.org/officeDocument/2006/relationships/fontTable" Target="fontTable.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112</TotalTime>
  <Pages>8</Pages>
  <Words>2202</Words>
  <Characters>12552</Characters>
  <Application>Microsoft Office Word</Application>
  <DocSecurity>0</DocSecurity>
  <Lines>104</Lines>
  <Paragraphs>29</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14725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utente</dc:creator>
  <cp:lastModifiedBy>emanuela amici</cp:lastModifiedBy>
  <cp:revision>35</cp:revision>
  <dcterms:created xsi:type="dcterms:W3CDTF">2024-12-26T09:11:00Z</dcterms:created>
  <dcterms:modified xsi:type="dcterms:W3CDTF">2025-01-05T15:09:00Z</dcterms:modified>
</cp:coreProperties>
</file>