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3A4FA"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ERMETISMO</w:t>
      </w:r>
    </w:p>
    <w:p w14:paraId="2DECCE08" w14:textId="77777777" w:rsidR="00EB207C" w:rsidRDefault="00EB207C" w:rsidP="00EB207C">
      <w:pPr>
        <w:spacing w:after="0" w:line="113" w:lineRule="atLeast"/>
        <w:jc w:val="both"/>
        <w:rPr>
          <w:rFonts w:eastAsia="Times New Roman" w:cstheme="minorHAnsi"/>
          <w:color w:val="222222"/>
          <w:sz w:val="28"/>
          <w:szCs w:val="28"/>
          <w:lang w:eastAsia="it-IT"/>
        </w:rPr>
      </w:pPr>
    </w:p>
    <w:p w14:paraId="70A8E01F"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Con il termine Ermetismo si indica una corrente poetica che sorge in Italia intorno agli anni '20 del ‘900 e si sviluppa nei decenni compresi tra le due guerre mondiali. </w:t>
      </w:r>
    </w:p>
    <w:p w14:paraId="19AAEF96" w14:textId="77777777" w:rsidR="00EB207C" w:rsidRPr="00EB207C" w:rsidRDefault="00EB207C" w:rsidP="00EB207C">
      <w:pPr>
        <w:spacing w:after="0" w:line="113" w:lineRule="atLeast"/>
        <w:jc w:val="both"/>
        <w:rPr>
          <w:rFonts w:eastAsia="Times New Roman" w:cstheme="minorHAnsi"/>
          <w:color w:val="222222"/>
          <w:sz w:val="28"/>
          <w:szCs w:val="28"/>
          <w:lang w:eastAsia="it-IT"/>
        </w:rPr>
      </w:pPr>
    </w:p>
    <w:p w14:paraId="4DB61DBD"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Il termine “Ermetismo” fu coniato in senso dispregiativo dal critico Francesco Flora, che intendeva condannare l'oscurità e l'indecifrabilità della nuova poesia, ritenuta difficile in confronto alle chiare strutture della poesia classica (Ermete era il dio greco delle scienze occulte e misteriose). </w:t>
      </w:r>
    </w:p>
    <w:p w14:paraId="5E9FCA1A" w14:textId="77777777" w:rsidR="00EB207C" w:rsidRPr="00EB207C" w:rsidRDefault="00EB207C" w:rsidP="00EB207C">
      <w:pPr>
        <w:spacing w:after="0" w:line="113" w:lineRule="atLeast"/>
        <w:jc w:val="both"/>
        <w:rPr>
          <w:rFonts w:eastAsia="Times New Roman" w:cstheme="minorHAnsi"/>
          <w:color w:val="222222"/>
          <w:sz w:val="28"/>
          <w:szCs w:val="28"/>
          <w:lang w:eastAsia="it-IT"/>
        </w:rPr>
      </w:pPr>
    </w:p>
    <w:p w14:paraId="33193D9C"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I principali esponenti del movimento sono Ungaretti, considerato il caposcuola, Quasimodo, Saba e Montale, tuttavia non è possibile definire l’Ermetismo come una vera e propria scuola, poiché diverse sono le sensibilità e le scelte stilistiche dei poeti che a questa corrente possono essere accostati. </w:t>
      </w:r>
    </w:p>
    <w:p w14:paraId="6A5D4E4E" w14:textId="77777777" w:rsidR="00EB207C" w:rsidRDefault="00EB207C" w:rsidP="00EB207C">
      <w:pPr>
        <w:spacing w:after="0" w:line="113" w:lineRule="atLeast"/>
        <w:jc w:val="both"/>
        <w:rPr>
          <w:rFonts w:eastAsia="Times New Roman" w:cstheme="minorHAnsi"/>
          <w:color w:val="222222"/>
          <w:sz w:val="28"/>
          <w:szCs w:val="28"/>
          <w:lang w:eastAsia="it-IT"/>
        </w:rPr>
      </w:pPr>
    </w:p>
    <w:p w14:paraId="1891EEDD"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UNGARETTI</w:t>
      </w:r>
    </w:p>
    <w:p w14:paraId="318556AC" w14:textId="21CD67BF" w:rsid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xml:space="preserve">Ungaretti nacque in Egitto, dove il padre lavorava alla costruzione del canale di Suez. Visse poi a Parigi, a Roma, a Milano e più tardi in Brasile, dove fu docente di Letteratura italiana. </w:t>
      </w:r>
      <w:r w:rsidR="00914D76">
        <w:rPr>
          <w:rFonts w:eastAsia="Times New Roman" w:cstheme="minorHAnsi"/>
          <w:color w:val="222222"/>
          <w:sz w:val="28"/>
          <w:szCs w:val="28"/>
          <w:lang w:eastAsia="it-IT"/>
        </w:rPr>
        <w:t>E</w:t>
      </w:r>
      <w:r w:rsidRPr="00EB207C">
        <w:rPr>
          <w:rFonts w:eastAsia="Times New Roman" w:cstheme="minorHAnsi"/>
          <w:color w:val="222222"/>
          <w:sz w:val="28"/>
          <w:szCs w:val="28"/>
          <w:lang w:eastAsia="it-IT"/>
        </w:rPr>
        <w:t>sperienza centrale per lui fu la partecipazione alla 1 guerra mondiale</w:t>
      </w:r>
      <w:r w:rsidR="00914D76">
        <w:rPr>
          <w:rFonts w:eastAsia="Times New Roman" w:cstheme="minorHAnsi"/>
          <w:color w:val="222222"/>
          <w:sz w:val="28"/>
          <w:szCs w:val="28"/>
          <w:lang w:eastAsia="it-IT"/>
        </w:rPr>
        <w:t xml:space="preserve">; si arruolò infatti </w:t>
      </w:r>
      <w:r w:rsidRPr="00EB207C">
        <w:rPr>
          <w:rFonts w:eastAsia="Times New Roman" w:cstheme="minorHAnsi"/>
          <w:color w:val="222222"/>
          <w:sz w:val="28"/>
          <w:szCs w:val="28"/>
          <w:lang w:eastAsia="it-IT"/>
        </w:rPr>
        <w:t>volontario come fante sul Carso. In trincea nascono i suoi componimenti più celebri, che si caratterizzano</w:t>
      </w:r>
      <w:r w:rsidR="00914D76">
        <w:rPr>
          <w:rFonts w:eastAsia="Times New Roman" w:cstheme="minorHAnsi"/>
          <w:color w:val="222222"/>
          <w:sz w:val="28"/>
          <w:szCs w:val="28"/>
          <w:lang w:eastAsia="it-IT"/>
        </w:rPr>
        <w:t xml:space="preserve"> </w:t>
      </w:r>
      <w:r w:rsidRPr="00EB207C">
        <w:rPr>
          <w:rFonts w:eastAsia="Times New Roman" w:cstheme="minorHAnsi"/>
          <w:color w:val="222222"/>
          <w:sz w:val="28"/>
          <w:szCs w:val="28"/>
          <w:lang w:eastAsia="it-IT"/>
        </w:rPr>
        <w:t>per uno stile analogico ed essenziale</w:t>
      </w:r>
      <w:r w:rsidR="00914D76">
        <w:rPr>
          <w:rFonts w:eastAsia="Times New Roman" w:cstheme="minorHAnsi"/>
          <w:color w:val="222222"/>
          <w:sz w:val="28"/>
          <w:szCs w:val="28"/>
          <w:lang w:eastAsia="it-IT"/>
        </w:rPr>
        <w:t>, scarno e scabro</w:t>
      </w:r>
      <w:r w:rsidRPr="00EB207C">
        <w:rPr>
          <w:rFonts w:eastAsia="Times New Roman" w:cstheme="minorHAnsi"/>
          <w:color w:val="222222"/>
          <w:sz w:val="28"/>
          <w:szCs w:val="28"/>
          <w:lang w:eastAsia="it-IT"/>
        </w:rPr>
        <w:t>. Il poeta scava dentro la parola, elimina tutto ciò che non è necessario, scarnifica il testo per lasciare solo il significato più profondo, comunicabile attraverso analogie allusive di grande impatto e forza emotiva. </w:t>
      </w:r>
      <w:r w:rsidR="00914D76">
        <w:rPr>
          <w:rFonts w:eastAsia="Times New Roman" w:cstheme="minorHAnsi"/>
          <w:color w:val="222222"/>
          <w:sz w:val="28"/>
          <w:szCs w:val="28"/>
          <w:lang w:eastAsia="it-IT"/>
        </w:rPr>
        <w:t xml:space="preserve">I temi trattati sono legati al dolore, alla morte, alla distruzione provocati dalla guerra, alla desolazione di un mondo lacerato e distrutto esternamente e internamente. Temi dunque già ampiamente trattati in passato, dei veri e propri topoi letterari, ma subentra ora una diversa consapevolezza, più cupa e amara: se pensiamo infatti alle poesie di Leopardi, notiamo che la sofferenza dell’uomo è causata dalla Natura, un nemico esterno, comune, che condanna i suoi stessi figli all’infelicità, viceversa nelle poesie di Ungaretti il dolore è causato dall’uomo, </w:t>
      </w:r>
      <w:r w:rsidR="00C27699">
        <w:rPr>
          <w:rFonts w:eastAsia="Times New Roman" w:cstheme="minorHAnsi"/>
          <w:color w:val="222222"/>
          <w:sz w:val="28"/>
          <w:szCs w:val="28"/>
          <w:lang w:eastAsia="it-IT"/>
        </w:rPr>
        <w:t>carnefice e vittima a un tempo, capace di seminare morte e distruzione, condannando se stesso a un destino infelice.</w:t>
      </w:r>
    </w:p>
    <w:p w14:paraId="6011DE9B" w14:textId="4E1400CD" w:rsidR="00C27699"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Dal punto di vista stilistico totale è la rottura con la tradizione.</w:t>
      </w:r>
    </w:p>
    <w:p w14:paraId="52B460FF" w14:textId="0F5C3E39" w:rsidR="00C27699"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 xml:space="preserve">Il poeta non vuole e non può più comunicare in modo chiaro, piano, facilmente intellegibile il suo mondo interiore, affidando alla parola messaggi positivi ai lettori. Il testo è una pagina bianca, con poche parole, senza nessi logici evidenti, senza legami sintattici, senza punteggiatura. I suoni comunicano dolore e sofferenza, le parole costruiscono immagini metaforiche dense di significati che vanno colti, afferrati, scavando dentro di esse. Il poeta non comunica, ma allude, racchiude i significati all’interno di immagini scarne. E’ una incomunicabilità che non nasce da un sentimento di superiorità superomistica, da un rifiuto della società incolta, ma </w:t>
      </w:r>
      <w:r>
        <w:rPr>
          <w:rFonts w:eastAsia="Times New Roman" w:cstheme="minorHAnsi"/>
          <w:color w:val="222222"/>
          <w:sz w:val="28"/>
          <w:szCs w:val="28"/>
          <w:lang w:eastAsia="it-IT"/>
        </w:rPr>
        <w:lastRenderedPageBreak/>
        <w:t>dall’impossibilità di comunicare il dolore se non attraverso un linguaggio nuovo, scabro, allusivo.</w:t>
      </w:r>
    </w:p>
    <w:p w14:paraId="635ADBC6" w14:textId="5967235C" w:rsidR="00EB207C" w:rsidRPr="00EB207C" w:rsidRDefault="00C27699" w:rsidP="00EB207C">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 xml:space="preserve">I tratti </w:t>
      </w:r>
      <w:r w:rsidR="00EB207C" w:rsidRPr="00EB207C">
        <w:rPr>
          <w:rFonts w:eastAsia="Times New Roman" w:cstheme="minorHAnsi"/>
          <w:color w:val="222222"/>
          <w:sz w:val="28"/>
          <w:szCs w:val="28"/>
          <w:lang w:eastAsia="it-IT"/>
        </w:rPr>
        <w:t>salienti della sua poesia sono:</w:t>
      </w:r>
    </w:p>
    <w:p w14:paraId="2FAE2C39"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p>
    <w:p w14:paraId="47E352C2" w14:textId="77777777" w:rsidR="00EB207C" w:rsidRPr="00C27699" w:rsidRDefault="00EB207C" w:rsidP="00EB207C">
      <w:pPr>
        <w:spacing w:after="0" w:line="240" w:lineRule="auto"/>
        <w:jc w:val="both"/>
        <w:rPr>
          <w:rFonts w:eastAsia="Times New Roman" w:cstheme="minorHAnsi"/>
          <w:color w:val="222222"/>
          <w:sz w:val="28"/>
          <w:szCs w:val="28"/>
          <w:lang w:eastAsia="it-IT"/>
        </w:rPr>
      </w:pPr>
      <w:r w:rsidRPr="00C27699">
        <w:rPr>
          <w:rFonts w:eastAsia="Times New Roman" w:cstheme="minorHAnsi"/>
          <w:color w:val="222222"/>
          <w:sz w:val="28"/>
          <w:szCs w:val="28"/>
          <w:lang w:eastAsia="it-IT"/>
        </w:rPr>
        <w:t>- uso di parole essenziali, brevi, incisive</w:t>
      </w:r>
    </w:p>
    <w:p w14:paraId="76EAC453"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C27699">
        <w:rPr>
          <w:rFonts w:eastAsia="Times New Roman" w:cstheme="minorHAnsi"/>
          <w:color w:val="222222"/>
          <w:sz w:val="28"/>
          <w:szCs w:val="28"/>
          <w:lang w:eastAsia="it-IT"/>
        </w:rPr>
        <w:t>- uso di parole scabre e secche, con prevalenza di suoni consonantici duri ed</w:t>
      </w:r>
      <w:r w:rsidRPr="00EB207C">
        <w:rPr>
          <w:rFonts w:eastAsia="Times New Roman" w:cstheme="minorHAnsi"/>
          <w:b/>
          <w:bCs/>
          <w:color w:val="222222"/>
          <w:sz w:val="28"/>
          <w:szCs w:val="28"/>
          <w:lang w:eastAsia="it-IT"/>
        </w:rPr>
        <w:t xml:space="preserve"> </w:t>
      </w:r>
      <w:r w:rsidRPr="00C27699">
        <w:rPr>
          <w:rFonts w:eastAsia="Times New Roman" w:cstheme="minorHAnsi"/>
          <w:color w:val="222222"/>
          <w:sz w:val="28"/>
          <w:szCs w:val="28"/>
          <w:lang w:eastAsia="it-IT"/>
        </w:rPr>
        <w:t>aspri </w:t>
      </w:r>
      <w:r w:rsidRPr="00EB207C">
        <w:rPr>
          <w:rFonts w:eastAsia="Times New Roman" w:cstheme="minorHAnsi"/>
          <w:color w:val="222222"/>
          <w:sz w:val="28"/>
          <w:szCs w:val="28"/>
          <w:lang w:eastAsia="it-IT"/>
        </w:rPr>
        <w:t>che meglio descrivono il loro stato d'animo</w:t>
      </w:r>
    </w:p>
    <w:p w14:paraId="277A9AEA"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tutte le parole hanno </w:t>
      </w:r>
      <w:r w:rsidRPr="00C27699">
        <w:rPr>
          <w:rFonts w:eastAsia="Times New Roman" w:cstheme="minorHAnsi"/>
          <w:color w:val="222222"/>
          <w:sz w:val="28"/>
          <w:szCs w:val="28"/>
          <w:lang w:eastAsia="it-IT"/>
        </w:rPr>
        <w:t>un’intensa carica allusiva e simbolica</w:t>
      </w:r>
      <w:r w:rsidRPr="00EB207C">
        <w:rPr>
          <w:rFonts w:eastAsia="Times New Roman" w:cstheme="minorHAnsi"/>
          <w:color w:val="222222"/>
          <w:sz w:val="28"/>
          <w:szCs w:val="28"/>
          <w:lang w:eastAsia="it-IT"/>
        </w:rPr>
        <w:t> (ampio ricorso all'</w:t>
      </w:r>
      <w:r w:rsidRPr="00C27699">
        <w:rPr>
          <w:rFonts w:eastAsia="Times New Roman" w:cstheme="minorHAnsi"/>
          <w:color w:val="222222"/>
          <w:sz w:val="28"/>
          <w:szCs w:val="28"/>
          <w:lang w:eastAsia="it-IT"/>
        </w:rPr>
        <w:t>analogia, </w:t>
      </w:r>
      <w:r w:rsidRPr="00EB207C">
        <w:rPr>
          <w:rFonts w:eastAsia="Times New Roman" w:cstheme="minorHAnsi"/>
          <w:color w:val="222222"/>
          <w:sz w:val="28"/>
          <w:szCs w:val="28"/>
          <w:lang w:eastAsia="it-IT"/>
        </w:rPr>
        <w:t>una figura retorica che consiste nell’accostamento di due immagini, situazioni o oggetti tra loro lontani per libera associazione di pensiero o sensazione, e alla </w:t>
      </w:r>
      <w:r w:rsidRPr="00C27699">
        <w:rPr>
          <w:rFonts w:eastAsia="Times New Roman" w:cstheme="minorHAnsi"/>
          <w:color w:val="222222"/>
          <w:sz w:val="28"/>
          <w:szCs w:val="28"/>
          <w:lang w:eastAsia="it-IT"/>
        </w:rPr>
        <w:t>sinestesia,</w:t>
      </w:r>
      <w:r w:rsidRPr="00EB207C">
        <w:rPr>
          <w:rFonts w:eastAsia="Times New Roman" w:cstheme="minorHAnsi"/>
          <w:b/>
          <w:bCs/>
          <w:color w:val="222222"/>
          <w:sz w:val="28"/>
          <w:szCs w:val="28"/>
          <w:lang w:eastAsia="it-IT"/>
        </w:rPr>
        <w:t> </w:t>
      </w:r>
      <w:r w:rsidRPr="00EB207C">
        <w:rPr>
          <w:rFonts w:eastAsia="Times New Roman" w:cstheme="minorHAnsi"/>
          <w:color w:val="222222"/>
          <w:sz w:val="28"/>
          <w:szCs w:val="28"/>
          <w:lang w:eastAsia="it-IT"/>
        </w:rPr>
        <w:t>una figura retorica</w:t>
      </w:r>
      <w:r w:rsidRPr="00EB207C">
        <w:rPr>
          <w:rFonts w:eastAsia="Times New Roman" w:cstheme="minorHAnsi"/>
          <w:b/>
          <w:bCs/>
          <w:color w:val="222222"/>
          <w:sz w:val="28"/>
          <w:szCs w:val="28"/>
          <w:lang w:eastAsia="it-IT"/>
        </w:rPr>
        <w:t> </w:t>
      </w:r>
      <w:r w:rsidRPr="00EB207C">
        <w:rPr>
          <w:rFonts w:eastAsia="Times New Roman" w:cstheme="minorHAnsi"/>
          <w:color w:val="222222"/>
          <w:sz w:val="28"/>
          <w:szCs w:val="28"/>
          <w:lang w:eastAsia="it-IT"/>
        </w:rPr>
        <w:t>che permette di unire due termini appartenenti a diverse sfere sensoriali, ad esempio “urlo nero”).</w:t>
      </w:r>
    </w:p>
    <w:p w14:paraId="2595D91A"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brevità delle poesie</w:t>
      </w:r>
      <w:r w:rsidRPr="00EB207C">
        <w:rPr>
          <w:rFonts w:eastAsia="Times New Roman" w:cstheme="minorHAnsi"/>
          <w:color w:val="222222"/>
          <w:sz w:val="28"/>
          <w:szCs w:val="28"/>
          <w:lang w:eastAsia="it-IT"/>
        </w:rPr>
        <w:t> per la mancanza di messaggi positivi da veicolare (le poesia diventano brevi ed improvvise illuminazioni)</w:t>
      </w:r>
    </w:p>
    <w:p w14:paraId="00B688F9"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spazi bianchi e le lunghe pause</w:t>
      </w:r>
      <w:r w:rsidRPr="00EB207C">
        <w:rPr>
          <w:rFonts w:eastAsia="Times New Roman" w:cstheme="minorHAnsi"/>
          <w:color w:val="222222"/>
          <w:sz w:val="28"/>
          <w:szCs w:val="28"/>
          <w:lang w:eastAsia="it-IT"/>
        </w:rPr>
        <w:t> che rappresentano momenti di concentrazione, silenzio ed attesa</w:t>
      </w:r>
    </w:p>
    <w:p w14:paraId="75B179B7"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negazione dei nessi logici e della punteggiatura</w:t>
      </w:r>
      <w:r w:rsidRPr="00EB207C">
        <w:rPr>
          <w:rFonts w:eastAsia="Times New Roman" w:cstheme="minorHAnsi"/>
          <w:b/>
          <w:bCs/>
          <w:color w:val="222222"/>
          <w:sz w:val="28"/>
          <w:szCs w:val="28"/>
          <w:lang w:eastAsia="it-IT"/>
        </w:rPr>
        <w:t> </w:t>
      </w:r>
    </w:p>
    <w:p w14:paraId="349769B4" w14:textId="60CBC767" w:rsid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w:t>
      </w:r>
      <w:r w:rsidRPr="00C27699">
        <w:rPr>
          <w:rFonts w:eastAsia="Times New Roman" w:cstheme="minorHAnsi"/>
          <w:color w:val="222222"/>
          <w:sz w:val="28"/>
          <w:szCs w:val="28"/>
          <w:lang w:eastAsia="it-IT"/>
        </w:rPr>
        <w:t>centralità del titolo</w:t>
      </w:r>
      <w:r w:rsidRPr="00EB207C">
        <w:rPr>
          <w:rFonts w:eastAsia="Times New Roman" w:cstheme="minorHAnsi"/>
          <w:color w:val="222222"/>
          <w:sz w:val="28"/>
          <w:szCs w:val="28"/>
          <w:lang w:eastAsia="it-IT"/>
        </w:rPr>
        <w:t> che a volte riassume il senso della poesia</w:t>
      </w:r>
    </w:p>
    <w:p w14:paraId="04ADAB30" w14:textId="158D1214" w:rsidR="00C27699" w:rsidRDefault="00C27699" w:rsidP="00EB207C">
      <w:pPr>
        <w:spacing w:after="0" w:line="240" w:lineRule="auto"/>
        <w:jc w:val="both"/>
        <w:rPr>
          <w:rFonts w:eastAsia="Times New Roman" w:cstheme="minorHAnsi"/>
          <w:color w:val="222222"/>
          <w:sz w:val="28"/>
          <w:szCs w:val="28"/>
          <w:lang w:eastAsia="it-IT"/>
        </w:rPr>
      </w:pPr>
    </w:p>
    <w:p w14:paraId="45028EF0" w14:textId="063C276F" w:rsidR="00C27699" w:rsidRPr="00EB207C" w:rsidRDefault="00C27699" w:rsidP="00C27699">
      <w:pPr>
        <w:spacing w:after="0" w:line="113" w:lineRule="atLeast"/>
        <w:jc w:val="both"/>
        <w:rPr>
          <w:rFonts w:eastAsia="Times New Roman" w:cstheme="minorHAnsi"/>
          <w:color w:val="222222"/>
          <w:sz w:val="28"/>
          <w:szCs w:val="28"/>
          <w:lang w:eastAsia="it-IT"/>
        </w:rPr>
      </w:pPr>
      <w:r>
        <w:rPr>
          <w:rFonts w:eastAsia="Times New Roman" w:cstheme="minorHAnsi"/>
          <w:color w:val="222222"/>
          <w:sz w:val="28"/>
          <w:szCs w:val="28"/>
          <w:lang w:eastAsia="it-IT"/>
        </w:rPr>
        <w:t xml:space="preserve">In questi stessi anni anche il Futurismo propone una poesia nuova, di forte rottura con la tradizione e con le regole da essa imposte, tuttavia del tutto diversa è </w:t>
      </w:r>
      <w:r>
        <w:rPr>
          <w:rFonts w:eastAsia="Times New Roman" w:cstheme="minorHAnsi"/>
          <w:color w:val="222222"/>
          <w:sz w:val="28"/>
          <w:szCs w:val="28"/>
          <w:lang w:eastAsia="it-IT"/>
        </w:rPr>
        <w:t>la poetica di Ungaretti: se il Futurismo va oltre la parola, Ungaretti scava dentro di essa</w:t>
      </w:r>
      <w:r w:rsidR="00C32B77">
        <w:rPr>
          <w:rFonts w:eastAsia="Times New Roman" w:cstheme="minorHAnsi"/>
          <w:color w:val="222222"/>
          <w:sz w:val="28"/>
          <w:szCs w:val="28"/>
          <w:lang w:eastAsia="it-IT"/>
        </w:rPr>
        <w:t xml:space="preserve">; </w:t>
      </w:r>
      <w:r>
        <w:rPr>
          <w:rFonts w:eastAsia="Times New Roman" w:cstheme="minorHAnsi"/>
          <w:color w:val="222222"/>
          <w:sz w:val="28"/>
          <w:szCs w:val="28"/>
          <w:lang w:eastAsia="it-IT"/>
        </w:rPr>
        <w:t xml:space="preserve">se il Futurismo riempie il foglio di lettere, simboli, numeri, in modo del tutto libero, Ungaretti lo lascia volutamente semi vuoto, bianco; </w:t>
      </w:r>
      <w:r w:rsidR="00C32B77">
        <w:rPr>
          <w:rFonts w:eastAsia="Times New Roman" w:cstheme="minorHAnsi"/>
          <w:color w:val="222222"/>
          <w:sz w:val="28"/>
          <w:szCs w:val="28"/>
          <w:lang w:eastAsia="it-IT"/>
        </w:rPr>
        <w:t>dove il Futurismo grida rumorosamente e inneggia alla velocità, Ungaretti impone pause e silenzi, con i suoi spazi bianchi.</w:t>
      </w:r>
    </w:p>
    <w:p w14:paraId="5FFB413C" w14:textId="77777777" w:rsidR="00C27699" w:rsidRPr="00EB207C" w:rsidRDefault="00C27699" w:rsidP="00EB207C">
      <w:pPr>
        <w:spacing w:after="0" w:line="240" w:lineRule="auto"/>
        <w:jc w:val="both"/>
        <w:rPr>
          <w:rFonts w:eastAsia="Times New Roman" w:cstheme="minorHAnsi"/>
          <w:color w:val="222222"/>
          <w:sz w:val="28"/>
          <w:szCs w:val="28"/>
          <w:lang w:eastAsia="it-IT"/>
        </w:rPr>
      </w:pPr>
    </w:p>
    <w:p w14:paraId="2FBEE5F3" w14:textId="77777777" w:rsidR="00EB207C" w:rsidRPr="00EB207C" w:rsidRDefault="00EB207C" w:rsidP="00EB207C">
      <w:pPr>
        <w:spacing w:after="0" w:line="240" w:lineRule="auto"/>
        <w:jc w:val="both"/>
        <w:rPr>
          <w:rFonts w:eastAsia="Times New Roman" w:cstheme="minorHAnsi"/>
          <w:color w:val="222222"/>
          <w:sz w:val="28"/>
          <w:szCs w:val="28"/>
          <w:lang w:eastAsia="it-IT"/>
        </w:rPr>
      </w:pPr>
    </w:p>
    <w:p w14:paraId="498860A9" w14:textId="77777777" w:rsidR="00EB207C" w:rsidRPr="00EB207C" w:rsidRDefault="00EB207C" w:rsidP="00EB207C">
      <w:pPr>
        <w:spacing w:after="0" w:line="240" w:lineRule="auto"/>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MONTALE</w:t>
      </w:r>
    </w:p>
    <w:p w14:paraId="0FF114E1"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Montale è ligure, ultimo di dei figli, non compie studi regolari e studia da autodidatta per passione, assistendo alle lezioni private della sorella. Vive l’esperienza della guerra da soldato e dopo la guerra entra in contatto con gli ambienti intellettuali antifascisti a Genova e a Torino. Firma il Manifesto antifascista di Croce e diventa personalità di spicco della cultura italiana, soggiornando a Firenze e collaborando con riviste e giornali. Compone poesie che pubblica in numerose raccolte e vince il Nobel per la Letteratura nel 1975. </w:t>
      </w:r>
    </w:p>
    <w:p w14:paraId="2EBABB47" w14:textId="77777777" w:rsidR="00EB207C" w:rsidRPr="00EB207C" w:rsidRDefault="00EB207C" w:rsidP="00EB207C">
      <w:pPr>
        <w:spacing w:after="0" w:line="240" w:lineRule="auto"/>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Sebbene sia stato vicino all’Ermetismo, entrando in contatto con i suoi esponenti, la sua poesia presenta delle caratteristiche proprie, non assimilabili alla corrente ungarettiana.</w:t>
      </w:r>
    </w:p>
    <w:p w14:paraId="4CAF6DD5" w14:textId="346BE1AF"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Alcuni critici hanno accostato la lirica di Montale alla poesia ermetica, perché affronta il tema del dolore, della solitudine, dell’angoscia dell’uomo moderno</w:t>
      </w:r>
      <w:r w:rsidR="00C32B77">
        <w:rPr>
          <w:rFonts w:eastAsia="Times New Roman" w:cstheme="minorHAnsi"/>
          <w:color w:val="222222"/>
          <w:sz w:val="28"/>
          <w:szCs w:val="28"/>
          <w:lang w:eastAsia="it-IT"/>
        </w:rPr>
        <w:t>.</w:t>
      </w:r>
    </w:p>
    <w:p w14:paraId="01155275" w14:textId="5D00699E"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lastRenderedPageBreak/>
        <w:t>Anche Montale dunque pone al centro della sua riflessione il “male di vivere”, ossia il senso di angoscia dell'uomo che si sente abbandonato in un mondo privo di significato e di valore, sconvolto dalla guerra e dalla morte. Anche Montale inoltre ritiene che la poesia non possa trovare risposte o dare certezze e che dunque essa abbia perso il suo ruolo di guida verso la conoscenza per l’uomo.</w:t>
      </w:r>
    </w:p>
    <w:p w14:paraId="2FC3E9AC" w14:textId="34296257" w:rsid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222222"/>
          <w:sz w:val="28"/>
          <w:szCs w:val="28"/>
          <w:lang w:eastAsia="it-IT"/>
        </w:rPr>
        <w:t xml:space="preserve">Ciò che tuttavia differenzia Montale da Ungaretti e dagli altri esponenti dell’Ermetismo è la "poetica dell'oggetto" che si distingue dalla “poetica dell’analogia” dell’ermetismo. Montale non rinuncia a definire con esattezza le cose che vede e le emozioni che prova; non ricerca metafore e analogie complesse per nascondere ciò che vuole dire, ma utilizza immagini concrete e dettagliate per esprimere idee ed emozioni. </w:t>
      </w:r>
      <w:r w:rsidR="00C32B77">
        <w:rPr>
          <w:rFonts w:eastAsia="Times New Roman" w:cstheme="minorHAnsi"/>
          <w:color w:val="222222"/>
          <w:sz w:val="28"/>
          <w:szCs w:val="28"/>
          <w:lang w:eastAsia="it-IT"/>
        </w:rPr>
        <w:t xml:space="preserve">In Montale c’è la </w:t>
      </w:r>
      <w:r w:rsidRPr="00EB207C">
        <w:rPr>
          <w:rFonts w:eastAsia="Times New Roman" w:cstheme="minorHAnsi"/>
          <w:color w:val="222222"/>
          <w:sz w:val="28"/>
          <w:szCs w:val="28"/>
          <w:lang w:eastAsia="it-IT"/>
        </w:rPr>
        <w:t>ricerca di una poesia più discorsiva</w:t>
      </w:r>
      <w:r w:rsidR="00C32B77">
        <w:rPr>
          <w:rFonts w:eastAsia="Times New Roman" w:cstheme="minorHAnsi"/>
          <w:color w:val="222222"/>
          <w:sz w:val="28"/>
          <w:szCs w:val="28"/>
          <w:lang w:eastAsia="it-IT"/>
        </w:rPr>
        <w:t xml:space="preserve">, che </w:t>
      </w:r>
      <w:r w:rsidRPr="00EB207C">
        <w:rPr>
          <w:rFonts w:eastAsia="Times New Roman" w:cstheme="minorHAnsi"/>
          <w:color w:val="222222"/>
          <w:sz w:val="28"/>
          <w:szCs w:val="28"/>
          <w:lang w:eastAsia="it-IT"/>
        </w:rPr>
        <w:t>non rappresenta un bisogno di confessione individuale, né è strumento di ricerca nel silenzio, ma si apre in tono colloquiale</w:t>
      </w:r>
      <w:r w:rsidR="00C32B77">
        <w:rPr>
          <w:rFonts w:eastAsia="Times New Roman" w:cstheme="minorHAnsi"/>
          <w:color w:val="222222"/>
          <w:sz w:val="28"/>
          <w:szCs w:val="28"/>
          <w:lang w:eastAsia="it-IT"/>
        </w:rPr>
        <w:t xml:space="preserve"> al lettore</w:t>
      </w:r>
      <w:r w:rsidRPr="00EB207C">
        <w:rPr>
          <w:rFonts w:eastAsia="Times New Roman" w:cstheme="minorHAnsi"/>
          <w:color w:val="222222"/>
          <w:sz w:val="28"/>
          <w:szCs w:val="28"/>
          <w:lang w:eastAsia="it-IT"/>
        </w:rPr>
        <w:t>, coinvolto in un comune bisogno di espressione e di reazione davanti alle problematiche esistenziali.</w:t>
      </w:r>
    </w:p>
    <w:p w14:paraId="09E834B1" w14:textId="77777777" w:rsidR="00EB207C" w:rsidRDefault="00EB207C" w:rsidP="00EB207C">
      <w:pPr>
        <w:spacing w:after="0" w:line="113" w:lineRule="atLeast"/>
        <w:jc w:val="both"/>
        <w:rPr>
          <w:rFonts w:eastAsia="Times New Roman" w:cstheme="minorHAnsi"/>
          <w:color w:val="222222"/>
          <w:sz w:val="28"/>
          <w:szCs w:val="28"/>
          <w:lang w:eastAsia="it-IT"/>
        </w:rPr>
      </w:pPr>
    </w:p>
    <w:p w14:paraId="2C3A2F89" w14:textId="77777777" w:rsidR="00EB207C" w:rsidRPr="00EB207C" w:rsidRDefault="00EB207C" w:rsidP="00EB207C">
      <w:pPr>
        <w:spacing w:after="0" w:line="113" w:lineRule="atLeast"/>
        <w:jc w:val="both"/>
        <w:rPr>
          <w:rFonts w:eastAsia="Times New Roman" w:cstheme="minorHAnsi"/>
          <w:b/>
          <w:color w:val="222222"/>
          <w:sz w:val="28"/>
          <w:szCs w:val="28"/>
          <w:lang w:eastAsia="it-IT"/>
        </w:rPr>
      </w:pPr>
      <w:r w:rsidRPr="00EB207C">
        <w:rPr>
          <w:rFonts w:eastAsia="Times New Roman" w:cstheme="minorHAnsi"/>
          <w:b/>
          <w:color w:val="222222"/>
          <w:sz w:val="28"/>
          <w:szCs w:val="28"/>
          <w:lang w:eastAsia="it-IT"/>
        </w:rPr>
        <w:t>QUASIMODO</w:t>
      </w:r>
    </w:p>
    <w:p w14:paraId="4F3E6E50" w14:textId="77777777" w:rsidR="00EB207C" w:rsidRPr="00EB207C" w:rsidRDefault="00EB207C" w:rsidP="00EB207C">
      <w:pPr>
        <w:spacing w:after="0" w:line="113" w:lineRule="atLeast"/>
        <w:jc w:val="both"/>
        <w:rPr>
          <w:rFonts w:eastAsia="Times New Roman" w:cstheme="minorHAnsi"/>
          <w:color w:val="222222"/>
          <w:sz w:val="28"/>
          <w:szCs w:val="28"/>
          <w:lang w:eastAsia="it-IT"/>
        </w:rPr>
      </w:pPr>
      <w:r w:rsidRPr="00EB207C">
        <w:rPr>
          <w:rFonts w:eastAsia="Times New Roman" w:cstheme="minorHAnsi"/>
          <w:color w:val="000000"/>
          <w:sz w:val="28"/>
          <w:szCs w:val="28"/>
          <w:bdr w:val="none" w:sz="0" w:space="0" w:color="auto" w:frame="1"/>
          <w:lang w:eastAsia="it-IT"/>
        </w:rPr>
        <w:t>Quasimodo è siciliano, proveniente da una famiglia molto semplice. Si diploma come perito tecnico e trova impiego come geometra. Si dedica per passione agli studi classici ed entra in contatto con gli ambienti intellettuali grazie a Vittorini, marito della sorella, figura di spicco del Neorealismo. Abbandona il suo impiego e inizia a scrivere e a collaborare con giornali, fino a diventare docente di Letteratura italiana a Milano. Nel 1959 vinse il Nobel. </w:t>
      </w:r>
    </w:p>
    <w:p w14:paraId="291AE135"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L’esperienza poetica di Quasimodo si può suddividere in quattro fasi essenziali.</w:t>
      </w:r>
    </w:p>
    <w:p w14:paraId="073E888C" w14:textId="2F570759"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 xml:space="preserve">La prima </w:t>
      </w:r>
      <w:r w:rsidR="00C32B77" w:rsidRPr="00C32B77">
        <w:rPr>
          <w:rFonts w:eastAsia="Times New Roman" w:cstheme="minorHAnsi"/>
          <w:color w:val="000000"/>
          <w:sz w:val="28"/>
          <w:szCs w:val="28"/>
          <w:u w:val="single"/>
          <w:bdr w:val="none" w:sz="0" w:space="0" w:color="auto" w:frame="1"/>
          <w:lang w:eastAsia="it-IT"/>
        </w:rPr>
        <w:t>fase</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è quella delle prove poetiche giovanili, riconducibili agli anni trascorsi in Sicilia. Queste poesie si rifanno stilisticamente al decadentismo e al simbolismo (in particolare a Pascoli e a D’Annunzio)</w:t>
      </w:r>
      <w:r w:rsidR="00C32B77">
        <w:rPr>
          <w:rFonts w:eastAsia="Times New Roman" w:cstheme="minorHAnsi"/>
          <w:color w:val="000000"/>
          <w:sz w:val="28"/>
          <w:szCs w:val="28"/>
          <w:bdr w:val="none" w:sz="0" w:space="0" w:color="auto" w:frame="1"/>
          <w:lang w:eastAsia="it-IT"/>
        </w:rPr>
        <w:t>.</w:t>
      </w:r>
    </w:p>
    <w:p w14:paraId="47F59B10" w14:textId="75B10CA8"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 xml:space="preserve">La seconda fase </w:t>
      </w:r>
      <w:r w:rsidRPr="00EB207C">
        <w:rPr>
          <w:rFonts w:eastAsia="Times New Roman" w:cstheme="minorHAnsi"/>
          <w:color w:val="000000"/>
          <w:sz w:val="28"/>
          <w:szCs w:val="28"/>
          <w:bdr w:val="none" w:sz="0" w:space="0" w:color="auto" w:frame="1"/>
          <w:lang w:eastAsia="it-IT"/>
        </w:rPr>
        <w:t>coincide con l’adesione all’Ermetismo, negli anni del suo soggiorno a Firenze e poi nel periodo milanese.</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Quasimodo aderisce all'Ermetismo perch</w:t>
      </w:r>
      <w:r w:rsidR="00C32B77">
        <w:rPr>
          <w:rFonts w:eastAsia="Times New Roman" w:cstheme="minorHAnsi"/>
          <w:color w:val="000000"/>
          <w:sz w:val="28"/>
          <w:szCs w:val="28"/>
          <w:bdr w:val="none" w:sz="0" w:space="0" w:color="auto" w:frame="1"/>
          <w:lang w:eastAsia="it-IT"/>
        </w:rPr>
        <w:t>é</w:t>
      </w:r>
      <w:r w:rsidRPr="00EB207C">
        <w:rPr>
          <w:rFonts w:eastAsia="Times New Roman" w:cstheme="minorHAnsi"/>
          <w:color w:val="000000"/>
          <w:sz w:val="28"/>
          <w:szCs w:val="28"/>
          <w:bdr w:val="none" w:sz="0" w:space="0" w:color="auto" w:frame="1"/>
          <w:lang w:eastAsia="it-IT"/>
        </w:rPr>
        <w:t xml:space="preserve"> vede nella nuova poesia un mezzo per raggiungere una più acuta e profonda visione delle cose. Il suo ermetismo risulta in ogni caso originale, poiché il suo linguaggio, seppure scarno, resta ricco di sfumature musicali. Le poesie di questa fase sono contenute nei volumi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Acque e terre</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xml:space="preserve">,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Oboe sommerso</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xml:space="preserve"> e nella raccolta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Ed è subito sera</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w:t>
      </w:r>
    </w:p>
    <w:p w14:paraId="344A8549"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Caratteristici di questa fase sono:</w:t>
      </w:r>
    </w:p>
    <w:p w14:paraId="66765384" w14:textId="2D9A4525" w:rsidR="00EB207C" w:rsidRPr="00EB207C" w:rsidRDefault="00EB207C" w:rsidP="00C32B77">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uso di versi oscuri,</w:t>
      </w:r>
      <w:r w:rsidR="00C32B77">
        <w:rPr>
          <w:rFonts w:eastAsia="Times New Roman" w:cstheme="minorHAnsi"/>
          <w:color w:val="000000"/>
          <w:sz w:val="28"/>
          <w:szCs w:val="28"/>
          <w:bdr w:val="none" w:sz="0" w:space="0" w:color="auto" w:frame="1"/>
          <w:lang w:eastAsia="it-IT"/>
        </w:rPr>
        <w:t xml:space="preserve"> di difficile interpretazione</w:t>
      </w:r>
    </w:p>
    <w:p w14:paraId="646ECCE9"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la ricerca della parola scarna, essenziale, allusiva</w:t>
      </w:r>
    </w:p>
    <w:p w14:paraId="09B7FE4F"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l’uso forzato di analogie, intellettualistiche ed indecifrabili</w:t>
      </w:r>
    </w:p>
    <w:p w14:paraId="72A3D33F"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temi come la solitudine, il dolore, il rapido morire delle illusioni, il senso del mistero</w:t>
      </w:r>
    </w:p>
    <w:p w14:paraId="24FE2ECD" w14:textId="71D0576B"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La terza fase</w:t>
      </w:r>
      <w:r w:rsidRPr="00EB207C">
        <w:rPr>
          <w:rFonts w:eastAsia="Times New Roman" w:cstheme="minorHAnsi"/>
          <w:color w:val="000000"/>
          <w:sz w:val="28"/>
          <w:szCs w:val="28"/>
          <w:bdr w:val="none" w:sz="0" w:space="0" w:color="auto" w:frame="1"/>
          <w:lang w:eastAsia="it-IT"/>
        </w:rPr>
        <w:t xml:space="preserve"> è quella dell’allontanamento dall’Ermetismo</w:t>
      </w:r>
      <w:r w:rsidR="00C32B77">
        <w:rPr>
          <w:rFonts w:eastAsia="Times New Roman" w:cstheme="minorHAnsi"/>
          <w:color w:val="000000"/>
          <w:sz w:val="28"/>
          <w:szCs w:val="28"/>
          <w:bdr w:val="none" w:sz="0" w:space="0" w:color="auto" w:frame="1"/>
          <w:lang w:eastAsia="it-IT"/>
        </w:rPr>
        <w:t xml:space="preserve">. </w:t>
      </w:r>
      <w:r w:rsidRPr="00EB207C">
        <w:rPr>
          <w:rFonts w:eastAsia="Times New Roman" w:cstheme="minorHAnsi"/>
          <w:color w:val="000000"/>
          <w:sz w:val="28"/>
          <w:szCs w:val="28"/>
          <w:bdr w:val="none" w:sz="0" w:space="0" w:color="auto" w:frame="1"/>
          <w:lang w:eastAsia="it-IT"/>
        </w:rPr>
        <w:t>A determinare questo cambiamento influirono due elementi:</w:t>
      </w:r>
    </w:p>
    <w:p w14:paraId="46562CAA"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la sua attività di traduttore dei poeti greci: l’incontro con i lirici greci rese più chiaro e limpido il suo linguaggio liberandolo dalle oscurità dell’Ermetismo</w:t>
      </w:r>
    </w:p>
    <w:p w14:paraId="374B8A58" w14:textId="4D40E4BE" w:rsidR="00EB207C" w:rsidRPr="00EB207C" w:rsidRDefault="00EB207C" w:rsidP="00C32B77">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lastRenderedPageBreak/>
        <w:t>- la tragedia della seconda Guerra Mondiale contribu</w:t>
      </w:r>
      <w:r w:rsidR="00C32B77">
        <w:rPr>
          <w:rFonts w:eastAsia="Times New Roman" w:cstheme="minorHAnsi"/>
          <w:color w:val="000000"/>
          <w:sz w:val="28"/>
          <w:szCs w:val="28"/>
          <w:bdr w:val="none" w:sz="0" w:space="0" w:color="auto" w:frame="1"/>
          <w:lang w:eastAsia="it-IT"/>
        </w:rPr>
        <w:t>ì</w:t>
      </w:r>
      <w:r w:rsidRPr="00EB207C">
        <w:rPr>
          <w:rFonts w:eastAsia="Times New Roman" w:cstheme="minorHAnsi"/>
          <w:color w:val="000000"/>
          <w:sz w:val="28"/>
          <w:szCs w:val="28"/>
          <w:bdr w:val="none" w:sz="0" w:space="0" w:color="auto" w:frame="1"/>
          <w:lang w:eastAsia="it-IT"/>
        </w:rPr>
        <w:t xml:space="preserve"> in misura determinante a far passare il Poeta dall’attenzione alle "parole" a quella per le "cose". Non è più tempo</w:t>
      </w:r>
      <w:r w:rsidR="00C32B77">
        <w:rPr>
          <w:rFonts w:eastAsia="Times New Roman" w:cstheme="minorHAnsi"/>
          <w:color w:val="000000"/>
          <w:sz w:val="28"/>
          <w:szCs w:val="28"/>
          <w:bdr w:val="none" w:sz="0" w:space="0" w:color="auto" w:frame="1"/>
          <w:lang w:eastAsia="it-IT"/>
        </w:rPr>
        <w:t xml:space="preserve"> per una poesia oscura perché </w:t>
      </w:r>
      <w:r w:rsidRPr="00EB207C">
        <w:rPr>
          <w:rFonts w:eastAsia="Times New Roman" w:cstheme="minorHAnsi"/>
          <w:color w:val="000000"/>
          <w:sz w:val="28"/>
          <w:szCs w:val="28"/>
          <w:bdr w:val="none" w:sz="0" w:space="0" w:color="auto" w:frame="1"/>
          <w:lang w:eastAsia="it-IT"/>
        </w:rPr>
        <w:t xml:space="preserve">una dura realtà incombe sull’uomo. Quasimodo muta la sua poetica ed il suo stile perché ritiene che la poesia non possa rimanere nel suo isolamento, ma debba farsi interprete dell'uomo, acquistare concretezza e coscienza. Il poeta si allontana dunque dagli aspetti più rigidi dell'Ermetismo ed abbandona le meditazioni solitarie per avvicinarsi agli uomini, nel tentativo di aiutarli nella ricostruzione degli antichi valori. </w:t>
      </w:r>
    </w:p>
    <w:p w14:paraId="680718D9" w14:textId="65F9FAFA"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C32B77">
        <w:rPr>
          <w:rFonts w:eastAsia="Times New Roman" w:cstheme="minorHAnsi"/>
          <w:color w:val="000000"/>
          <w:sz w:val="28"/>
          <w:szCs w:val="28"/>
          <w:u w:val="single"/>
          <w:bdr w:val="none" w:sz="0" w:space="0" w:color="auto" w:frame="1"/>
          <w:lang w:eastAsia="it-IT"/>
        </w:rPr>
        <w:t>La quarta fase</w:t>
      </w:r>
      <w:r w:rsidRPr="00EB207C">
        <w:rPr>
          <w:rFonts w:eastAsia="Times New Roman" w:cstheme="minorHAnsi"/>
          <w:color w:val="000000"/>
          <w:sz w:val="28"/>
          <w:szCs w:val="28"/>
          <w:bdr w:val="none" w:sz="0" w:space="0" w:color="auto" w:frame="1"/>
          <w:lang w:eastAsia="it-IT"/>
        </w:rPr>
        <w:t xml:space="preserve">, che è rappresentata dalla raccolta </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Il falso e vero verde</w:t>
      </w:r>
      <w:r w:rsidR="00C32B77">
        <w:rPr>
          <w:rFonts w:eastAsia="Times New Roman" w:cstheme="minorHAnsi"/>
          <w:color w:val="000000"/>
          <w:sz w:val="28"/>
          <w:szCs w:val="28"/>
          <w:bdr w:val="none" w:sz="0" w:space="0" w:color="auto" w:frame="1"/>
          <w:lang w:eastAsia="it-IT"/>
        </w:rPr>
        <w:t>”</w:t>
      </w:r>
      <w:r w:rsidRPr="00EB207C">
        <w:rPr>
          <w:rFonts w:eastAsia="Times New Roman" w:cstheme="minorHAnsi"/>
          <w:color w:val="000000"/>
          <w:sz w:val="28"/>
          <w:szCs w:val="28"/>
          <w:bdr w:val="none" w:sz="0" w:space="0" w:color="auto" w:frame="1"/>
          <w:lang w:eastAsia="it-IT"/>
        </w:rPr>
        <w:t>, è quella dell’avvicinamento alle tematiche legate al consumismo, alla tecnologia, al neocapitalismo, che mai fino ad allora erano state affrontate in poesia. </w:t>
      </w:r>
    </w:p>
    <w:p w14:paraId="73513696" w14:textId="77777777"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p>
    <w:p w14:paraId="0DA81F11" w14:textId="77777777" w:rsidR="00EB207C" w:rsidRPr="00EB207C" w:rsidRDefault="00EB207C" w:rsidP="00EB207C">
      <w:pPr>
        <w:spacing w:after="0" w:line="113" w:lineRule="atLeast"/>
        <w:jc w:val="both"/>
        <w:rPr>
          <w:rFonts w:eastAsia="Times New Roman" w:cstheme="minorHAnsi"/>
          <w:b/>
          <w:color w:val="000000"/>
          <w:sz w:val="28"/>
          <w:szCs w:val="28"/>
          <w:bdr w:val="none" w:sz="0" w:space="0" w:color="auto" w:frame="1"/>
          <w:lang w:eastAsia="it-IT"/>
        </w:rPr>
      </w:pPr>
      <w:r w:rsidRPr="00EB207C">
        <w:rPr>
          <w:rFonts w:eastAsia="Times New Roman" w:cstheme="minorHAnsi"/>
          <w:b/>
          <w:color w:val="000000"/>
          <w:sz w:val="28"/>
          <w:szCs w:val="28"/>
          <w:bdr w:val="none" w:sz="0" w:space="0" w:color="auto" w:frame="1"/>
          <w:lang w:eastAsia="it-IT"/>
        </w:rPr>
        <w:t>SABA</w:t>
      </w:r>
    </w:p>
    <w:p w14:paraId="05BC8B59" w14:textId="377BCB6F"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Saba (Umberto Poli) nacque a Trieste e fu cresciuto dalla madre di religione ebraica e dalla balia Peppa Sabatz (in suo ricordo scelse lo pseudonimo di Saba. A Firenze entrò in contatto con i maggiori intellettuali del tempo e dopo la guerra apr</w:t>
      </w:r>
      <w:r w:rsidR="00DF0D54">
        <w:rPr>
          <w:rFonts w:eastAsia="Times New Roman" w:cstheme="minorHAnsi"/>
          <w:color w:val="000000"/>
          <w:sz w:val="28"/>
          <w:szCs w:val="28"/>
          <w:bdr w:val="none" w:sz="0" w:space="0" w:color="auto" w:frame="1"/>
          <w:lang w:eastAsia="it-IT"/>
        </w:rPr>
        <w:t>ì</w:t>
      </w:r>
      <w:r w:rsidRPr="00EB207C">
        <w:rPr>
          <w:rFonts w:eastAsia="Times New Roman" w:cstheme="minorHAnsi"/>
          <w:color w:val="000000"/>
          <w:sz w:val="28"/>
          <w:szCs w:val="28"/>
          <w:bdr w:val="none" w:sz="0" w:space="0" w:color="auto" w:frame="1"/>
          <w:lang w:eastAsia="it-IT"/>
        </w:rPr>
        <w:t xml:space="preserve"> una libreria a Trieste, vivendo una vita tranquilla dedita su suoi affetti. Durante le leggi razziali fu costretto a nascondersi a Roma e a Firenze. Si dedicò alla poesia dalla metà del ‘900 pubblicando la raccolta “Il Canzoniere”. </w:t>
      </w:r>
    </w:p>
    <w:p w14:paraId="2D3A8357" w14:textId="4B14CCE3" w:rsidR="00EB207C" w:rsidRPr="00EB207C" w:rsidRDefault="00EB207C" w:rsidP="00EB207C">
      <w:pPr>
        <w:spacing w:after="0" w:line="113" w:lineRule="atLeast"/>
        <w:jc w:val="both"/>
        <w:rPr>
          <w:rFonts w:eastAsia="Times New Roman" w:cstheme="minorHAnsi"/>
          <w:color w:val="000000"/>
          <w:sz w:val="28"/>
          <w:szCs w:val="28"/>
          <w:bdr w:val="none" w:sz="0" w:space="0" w:color="auto" w:frame="1"/>
          <w:lang w:eastAsia="it-IT"/>
        </w:rPr>
      </w:pPr>
      <w:r w:rsidRPr="00EB207C">
        <w:rPr>
          <w:rFonts w:eastAsia="Times New Roman" w:cstheme="minorHAnsi"/>
          <w:color w:val="000000"/>
          <w:sz w:val="28"/>
          <w:szCs w:val="28"/>
          <w:bdr w:val="none" w:sz="0" w:space="0" w:color="auto" w:frame="1"/>
          <w:lang w:eastAsia="it-IT"/>
        </w:rPr>
        <w:t xml:space="preserve">Saba può essere accostato all’Ermetismo ma profondamente diversa e personale è la sua poetica, così come il suo stile. Il tema del dolore universale è comune, ma </w:t>
      </w:r>
      <w:r w:rsidR="002602E7">
        <w:rPr>
          <w:rFonts w:eastAsia="Times New Roman" w:cstheme="minorHAnsi"/>
          <w:color w:val="000000"/>
          <w:sz w:val="28"/>
          <w:szCs w:val="28"/>
          <w:bdr w:val="none" w:sz="0" w:space="0" w:color="auto" w:frame="1"/>
          <w:lang w:eastAsia="it-IT"/>
        </w:rPr>
        <w:t xml:space="preserve">il mondo poetico di </w:t>
      </w:r>
      <w:r w:rsidRPr="00EB207C">
        <w:rPr>
          <w:rFonts w:eastAsia="Times New Roman" w:cstheme="minorHAnsi"/>
          <w:color w:val="000000"/>
          <w:sz w:val="28"/>
          <w:szCs w:val="28"/>
          <w:bdr w:val="none" w:sz="0" w:space="0" w:color="auto" w:frame="1"/>
          <w:lang w:eastAsia="it-IT"/>
        </w:rPr>
        <w:t xml:space="preserve">Saba può </w:t>
      </w:r>
      <w:r w:rsidR="002602E7">
        <w:rPr>
          <w:rFonts w:eastAsia="Times New Roman" w:cstheme="minorHAnsi"/>
          <w:color w:val="000000"/>
          <w:sz w:val="28"/>
          <w:szCs w:val="28"/>
          <w:bdr w:val="none" w:sz="0" w:space="0" w:color="auto" w:frame="1"/>
          <w:lang w:eastAsia="it-IT"/>
        </w:rPr>
        <w:t>essere ricollegato</w:t>
      </w:r>
      <w:r w:rsidRPr="00EB207C">
        <w:rPr>
          <w:rFonts w:eastAsia="Times New Roman" w:cstheme="minorHAnsi"/>
          <w:color w:val="000000"/>
          <w:sz w:val="28"/>
          <w:szCs w:val="28"/>
          <w:bdr w:val="none" w:sz="0" w:space="0" w:color="auto" w:frame="1"/>
          <w:lang w:eastAsia="it-IT"/>
        </w:rPr>
        <w:t xml:space="preserve"> alla poetica delle piccole cose di Pascoli e alla ricerca di una po</w:t>
      </w:r>
      <w:r w:rsidR="00B71372">
        <w:rPr>
          <w:rFonts w:eastAsia="Times New Roman" w:cstheme="minorHAnsi"/>
          <w:color w:val="000000"/>
          <w:sz w:val="28"/>
          <w:szCs w:val="28"/>
          <w:bdr w:val="none" w:sz="0" w:space="0" w:color="auto" w:frame="1"/>
          <w:lang w:eastAsia="it-IT"/>
        </w:rPr>
        <w:t>esia umile e quotidiana (</w:t>
      </w:r>
      <w:r w:rsidR="002602E7">
        <w:rPr>
          <w:rFonts w:eastAsia="Times New Roman" w:cstheme="minorHAnsi"/>
          <w:color w:val="000000"/>
          <w:sz w:val="28"/>
          <w:szCs w:val="28"/>
          <w:bdr w:val="none" w:sz="0" w:space="0" w:color="auto" w:frame="1"/>
          <w:lang w:eastAsia="it-IT"/>
        </w:rPr>
        <w:t xml:space="preserve">in qualche modo vicina a quelaìla dei </w:t>
      </w:r>
      <w:r w:rsidR="00B71372">
        <w:rPr>
          <w:rFonts w:eastAsia="Times New Roman" w:cstheme="minorHAnsi"/>
          <w:color w:val="000000"/>
          <w:sz w:val="28"/>
          <w:szCs w:val="28"/>
          <w:bdr w:val="none" w:sz="0" w:space="0" w:color="auto" w:frame="1"/>
          <w:lang w:eastAsia="it-IT"/>
        </w:rPr>
        <w:t>Crepu</w:t>
      </w:r>
      <w:r w:rsidRPr="00EB207C">
        <w:rPr>
          <w:rFonts w:eastAsia="Times New Roman" w:cstheme="minorHAnsi"/>
          <w:color w:val="000000"/>
          <w:sz w:val="28"/>
          <w:szCs w:val="28"/>
          <w:bdr w:val="none" w:sz="0" w:space="0" w:color="auto" w:frame="1"/>
          <w:lang w:eastAsia="it-IT"/>
        </w:rPr>
        <w:t xml:space="preserve">scolari). È una poesia in cui compaiono temi cari al poeta: la sua città, </w:t>
      </w:r>
      <w:r w:rsidR="002602E7">
        <w:rPr>
          <w:rFonts w:eastAsia="Times New Roman" w:cstheme="minorHAnsi"/>
          <w:color w:val="000000"/>
          <w:sz w:val="28"/>
          <w:szCs w:val="28"/>
          <w:bdr w:val="none" w:sz="0" w:space="0" w:color="auto" w:frame="1"/>
          <w:lang w:eastAsia="it-IT"/>
        </w:rPr>
        <w:t>i suoi affetti,</w:t>
      </w:r>
      <w:r w:rsidRPr="00EB207C">
        <w:rPr>
          <w:rFonts w:eastAsia="Times New Roman" w:cstheme="minorHAnsi"/>
          <w:color w:val="000000"/>
          <w:sz w:val="28"/>
          <w:szCs w:val="28"/>
          <w:bdr w:val="none" w:sz="0" w:space="0" w:color="auto" w:frame="1"/>
          <w:lang w:eastAsia="it-IT"/>
        </w:rPr>
        <w:t xml:space="preserve"> la campagna, gli animali, che prendono forma con un linguaggio semplice e chiaro, che utilizza la punteggiatura e le regole della tradizione letteraria, rifiutando le novità stilistiche delle avanguardie. I temi semplici e la scrittura chiara sono però portatori di significati profondi e universali, come il senso della vita, la condizione di dolore dell’umanità, la fratellanza come antidoto alla sofferenza. </w:t>
      </w:r>
    </w:p>
    <w:p w14:paraId="38CD6850" w14:textId="77777777" w:rsidR="00E5606C" w:rsidRPr="00EB207C" w:rsidRDefault="00E5606C" w:rsidP="00EB207C">
      <w:pPr>
        <w:jc w:val="both"/>
        <w:rPr>
          <w:rFonts w:cstheme="minorHAnsi"/>
          <w:sz w:val="28"/>
          <w:szCs w:val="28"/>
        </w:rPr>
      </w:pPr>
    </w:p>
    <w:sectPr w:rsidR="00E5606C" w:rsidRPr="00EB207C" w:rsidSect="00E5606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07C"/>
    <w:rsid w:val="00232167"/>
    <w:rsid w:val="002602E7"/>
    <w:rsid w:val="00582389"/>
    <w:rsid w:val="00656D22"/>
    <w:rsid w:val="00914D76"/>
    <w:rsid w:val="00B71372"/>
    <w:rsid w:val="00C27699"/>
    <w:rsid w:val="00C32B77"/>
    <w:rsid w:val="00DF0D54"/>
    <w:rsid w:val="00E5606C"/>
    <w:rsid w:val="00EB207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DC0D7"/>
  <w15:docId w15:val="{EFCC5E68-DB2C-4084-86A2-73DA2FA6F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606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B207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ms">
    <w:name w:val="ams"/>
    <w:basedOn w:val="Carpredefinitoparagrafo"/>
    <w:rsid w:val="00EB207C"/>
  </w:style>
  <w:style w:type="paragraph" w:styleId="Testofumetto">
    <w:name w:val="Balloon Text"/>
    <w:basedOn w:val="Normale"/>
    <w:link w:val="TestofumettoCarattere"/>
    <w:uiPriority w:val="99"/>
    <w:semiHidden/>
    <w:unhideWhenUsed/>
    <w:rsid w:val="00EB207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2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486914">
      <w:bodyDiv w:val="1"/>
      <w:marLeft w:val="0"/>
      <w:marRight w:val="0"/>
      <w:marTop w:val="0"/>
      <w:marBottom w:val="0"/>
      <w:divBdr>
        <w:top w:val="none" w:sz="0" w:space="0" w:color="auto"/>
        <w:left w:val="none" w:sz="0" w:space="0" w:color="auto"/>
        <w:bottom w:val="none" w:sz="0" w:space="0" w:color="auto"/>
        <w:right w:val="none" w:sz="0" w:space="0" w:color="auto"/>
      </w:divBdr>
      <w:divsChild>
        <w:div w:id="970210044">
          <w:marLeft w:val="0"/>
          <w:marRight w:val="0"/>
          <w:marTop w:val="0"/>
          <w:marBottom w:val="0"/>
          <w:divBdr>
            <w:top w:val="none" w:sz="0" w:space="0" w:color="auto"/>
            <w:left w:val="none" w:sz="0" w:space="0" w:color="auto"/>
            <w:bottom w:val="none" w:sz="0" w:space="0" w:color="auto"/>
            <w:right w:val="none" w:sz="0" w:space="0" w:color="auto"/>
          </w:divBdr>
          <w:divsChild>
            <w:div w:id="106120779">
              <w:marLeft w:val="0"/>
              <w:marRight w:val="0"/>
              <w:marTop w:val="0"/>
              <w:marBottom w:val="0"/>
              <w:divBdr>
                <w:top w:val="none" w:sz="0" w:space="0" w:color="auto"/>
                <w:left w:val="none" w:sz="0" w:space="0" w:color="auto"/>
                <w:bottom w:val="none" w:sz="0" w:space="0" w:color="auto"/>
                <w:right w:val="none" w:sz="0" w:space="0" w:color="auto"/>
              </w:divBdr>
              <w:divsChild>
                <w:div w:id="480661907">
                  <w:marLeft w:val="0"/>
                  <w:marRight w:val="0"/>
                  <w:marTop w:val="0"/>
                  <w:marBottom w:val="0"/>
                  <w:divBdr>
                    <w:top w:val="none" w:sz="0" w:space="0" w:color="auto"/>
                    <w:left w:val="none" w:sz="0" w:space="0" w:color="auto"/>
                    <w:bottom w:val="none" w:sz="0" w:space="0" w:color="auto"/>
                    <w:right w:val="none" w:sz="0" w:space="0" w:color="auto"/>
                  </w:divBdr>
                  <w:divsChild>
                    <w:div w:id="957295720">
                      <w:marLeft w:val="0"/>
                      <w:marRight w:val="0"/>
                      <w:marTop w:val="0"/>
                      <w:marBottom w:val="0"/>
                      <w:divBdr>
                        <w:top w:val="none" w:sz="0" w:space="0" w:color="auto"/>
                        <w:left w:val="none" w:sz="0" w:space="0" w:color="auto"/>
                        <w:bottom w:val="none" w:sz="0" w:space="0" w:color="auto"/>
                        <w:right w:val="none" w:sz="0" w:space="0" w:color="auto"/>
                      </w:divBdr>
                      <w:divsChild>
                        <w:div w:id="1329289010">
                          <w:marLeft w:val="0"/>
                          <w:marRight w:val="0"/>
                          <w:marTop w:val="0"/>
                          <w:marBottom w:val="0"/>
                          <w:divBdr>
                            <w:top w:val="single" w:sz="2" w:space="0" w:color="EFEFEF"/>
                            <w:left w:val="none" w:sz="0" w:space="0" w:color="auto"/>
                            <w:bottom w:val="none" w:sz="0" w:space="0" w:color="auto"/>
                            <w:right w:val="none" w:sz="0" w:space="0" w:color="auto"/>
                          </w:divBdr>
                          <w:divsChild>
                            <w:div w:id="1772701546">
                              <w:marLeft w:val="0"/>
                              <w:marRight w:val="0"/>
                              <w:marTop w:val="0"/>
                              <w:marBottom w:val="0"/>
                              <w:divBdr>
                                <w:top w:val="none" w:sz="0" w:space="0" w:color="auto"/>
                                <w:left w:val="none" w:sz="0" w:space="0" w:color="auto"/>
                                <w:bottom w:val="none" w:sz="0" w:space="0" w:color="auto"/>
                                <w:right w:val="none" w:sz="0" w:space="0" w:color="auto"/>
                              </w:divBdr>
                              <w:divsChild>
                                <w:div w:id="804666675">
                                  <w:marLeft w:val="0"/>
                                  <w:marRight w:val="0"/>
                                  <w:marTop w:val="0"/>
                                  <w:marBottom w:val="0"/>
                                  <w:divBdr>
                                    <w:top w:val="none" w:sz="0" w:space="0" w:color="auto"/>
                                    <w:left w:val="none" w:sz="0" w:space="0" w:color="auto"/>
                                    <w:bottom w:val="none" w:sz="0" w:space="0" w:color="auto"/>
                                    <w:right w:val="none" w:sz="0" w:space="0" w:color="auto"/>
                                  </w:divBdr>
                                  <w:divsChild>
                                    <w:div w:id="1814835722">
                                      <w:marLeft w:val="0"/>
                                      <w:marRight w:val="0"/>
                                      <w:marTop w:val="0"/>
                                      <w:marBottom w:val="0"/>
                                      <w:divBdr>
                                        <w:top w:val="none" w:sz="0" w:space="0" w:color="auto"/>
                                        <w:left w:val="none" w:sz="0" w:space="0" w:color="auto"/>
                                        <w:bottom w:val="none" w:sz="0" w:space="0" w:color="auto"/>
                                        <w:right w:val="none" w:sz="0" w:space="0" w:color="auto"/>
                                      </w:divBdr>
                                      <w:divsChild>
                                        <w:div w:id="473063715">
                                          <w:marLeft w:val="0"/>
                                          <w:marRight w:val="0"/>
                                          <w:marTop w:val="0"/>
                                          <w:marBottom w:val="0"/>
                                          <w:divBdr>
                                            <w:top w:val="none" w:sz="0" w:space="0" w:color="auto"/>
                                            <w:left w:val="none" w:sz="0" w:space="0" w:color="auto"/>
                                            <w:bottom w:val="none" w:sz="0" w:space="0" w:color="auto"/>
                                            <w:right w:val="none" w:sz="0" w:space="0" w:color="auto"/>
                                          </w:divBdr>
                                          <w:divsChild>
                                            <w:div w:id="278685587">
                                              <w:marLeft w:val="0"/>
                                              <w:marRight w:val="0"/>
                                              <w:marTop w:val="0"/>
                                              <w:marBottom w:val="0"/>
                                              <w:divBdr>
                                                <w:top w:val="none" w:sz="0" w:space="0" w:color="auto"/>
                                                <w:left w:val="none" w:sz="0" w:space="0" w:color="auto"/>
                                                <w:bottom w:val="none" w:sz="0" w:space="0" w:color="auto"/>
                                                <w:right w:val="none" w:sz="0" w:space="0" w:color="auto"/>
                                              </w:divBdr>
                                              <w:divsChild>
                                                <w:div w:id="1818374324">
                                                  <w:marLeft w:val="0"/>
                                                  <w:marRight w:val="0"/>
                                                  <w:marTop w:val="0"/>
                                                  <w:marBottom w:val="0"/>
                                                  <w:divBdr>
                                                    <w:top w:val="none" w:sz="0" w:space="0" w:color="auto"/>
                                                    <w:left w:val="none" w:sz="0" w:space="0" w:color="auto"/>
                                                    <w:bottom w:val="none" w:sz="0" w:space="0" w:color="auto"/>
                                                    <w:right w:val="none" w:sz="0" w:space="0" w:color="auto"/>
                                                  </w:divBdr>
                                                  <w:divsChild>
                                                    <w:div w:id="387608016">
                                                      <w:marLeft w:val="0"/>
                                                      <w:marRight w:val="0"/>
                                                      <w:marTop w:val="42"/>
                                                      <w:marBottom w:val="0"/>
                                                      <w:divBdr>
                                                        <w:top w:val="none" w:sz="0" w:space="0" w:color="auto"/>
                                                        <w:left w:val="none" w:sz="0" w:space="0" w:color="auto"/>
                                                        <w:bottom w:val="none" w:sz="0" w:space="0" w:color="auto"/>
                                                        <w:right w:val="none" w:sz="0" w:space="0" w:color="auto"/>
                                                      </w:divBdr>
                                                      <w:divsChild>
                                                        <w:div w:id="241990482">
                                                          <w:marLeft w:val="0"/>
                                                          <w:marRight w:val="0"/>
                                                          <w:marTop w:val="0"/>
                                                          <w:marBottom w:val="0"/>
                                                          <w:divBdr>
                                                            <w:top w:val="none" w:sz="0" w:space="0" w:color="auto"/>
                                                            <w:left w:val="none" w:sz="0" w:space="0" w:color="auto"/>
                                                            <w:bottom w:val="none" w:sz="0" w:space="0" w:color="auto"/>
                                                            <w:right w:val="none" w:sz="0" w:space="0" w:color="auto"/>
                                                          </w:divBdr>
                                                          <w:divsChild>
                                                            <w:div w:id="714735638">
                                                              <w:marLeft w:val="188"/>
                                                              <w:marRight w:val="0"/>
                                                              <w:marTop w:val="0"/>
                                                              <w:marBottom w:val="0"/>
                                                              <w:divBdr>
                                                                <w:top w:val="none" w:sz="0" w:space="0" w:color="auto"/>
                                                                <w:left w:val="none" w:sz="0" w:space="0" w:color="auto"/>
                                                                <w:bottom w:val="none" w:sz="0" w:space="0" w:color="auto"/>
                                                                <w:right w:val="none" w:sz="0" w:space="0" w:color="auto"/>
                                                              </w:divBdr>
                                                            </w:div>
                                                            <w:div w:id="1297028591">
                                                              <w:marLeft w:val="188"/>
                                                              <w:marRight w:val="0"/>
                                                              <w:marTop w:val="0"/>
                                                              <w:marBottom w:val="0"/>
                                                              <w:divBdr>
                                                                <w:top w:val="none" w:sz="0" w:space="0" w:color="auto"/>
                                                                <w:left w:val="none" w:sz="0" w:space="0" w:color="auto"/>
                                                                <w:bottom w:val="none" w:sz="0" w:space="0" w:color="auto"/>
                                                                <w:right w:val="none" w:sz="0" w:space="0" w:color="auto"/>
                                                              </w:divBdr>
                                                            </w:div>
                                                            <w:div w:id="2059159678">
                                                              <w:marLeft w:val="188"/>
                                                              <w:marRight w:val="0"/>
                                                              <w:marTop w:val="0"/>
                                                              <w:marBottom w:val="0"/>
                                                              <w:divBdr>
                                                                <w:top w:val="none" w:sz="0" w:space="0" w:color="auto"/>
                                                                <w:left w:val="none" w:sz="0" w:space="0" w:color="auto"/>
                                                                <w:bottom w:val="none" w:sz="0" w:space="0" w:color="auto"/>
                                                                <w:right w:val="none" w:sz="0" w:space="0" w:color="auto"/>
                                                              </w:divBdr>
                                                            </w:div>
                                                            <w:div w:id="626786974">
                                                              <w:marLeft w:val="188"/>
                                                              <w:marRight w:val="0"/>
                                                              <w:marTop w:val="0"/>
                                                              <w:marBottom w:val="0"/>
                                                              <w:divBdr>
                                                                <w:top w:val="none" w:sz="0" w:space="0" w:color="auto"/>
                                                                <w:left w:val="none" w:sz="0" w:space="0" w:color="auto"/>
                                                                <w:bottom w:val="none" w:sz="0" w:space="0" w:color="auto"/>
                                                                <w:right w:val="none" w:sz="0" w:space="0" w:color="auto"/>
                                                              </w:divBdr>
                                                            </w:div>
                                                            <w:div w:id="1944260448">
                                                              <w:marLeft w:val="188"/>
                                                              <w:marRight w:val="0"/>
                                                              <w:marTop w:val="0"/>
                                                              <w:marBottom w:val="0"/>
                                                              <w:divBdr>
                                                                <w:top w:val="none" w:sz="0" w:space="0" w:color="auto"/>
                                                                <w:left w:val="none" w:sz="0" w:space="0" w:color="auto"/>
                                                                <w:bottom w:val="none" w:sz="0" w:space="0" w:color="auto"/>
                                                                <w:right w:val="none" w:sz="0" w:space="0" w:color="auto"/>
                                                              </w:divBdr>
                                                            </w:div>
                                                            <w:div w:id="1595361477">
                                                              <w:marLeft w:val="188"/>
                                                              <w:marRight w:val="0"/>
                                                              <w:marTop w:val="0"/>
                                                              <w:marBottom w:val="0"/>
                                                              <w:divBdr>
                                                                <w:top w:val="none" w:sz="0" w:space="0" w:color="auto"/>
                                                                <w:left w:val="none" w:sz="0" w:space="0" w:color="auto"/>
                                                                <w:bottom w:val="none" w:sz="0" w:space="0" w:color="auto"/>
                                                                <w:right w:val="none" w:sz="0" w:space="0" w:color="auto"/>
                                                              </w:divBdr>
                                                            </w:div>
                                                            <w:div w:id="1521746285">
                                                              <w:marLeft w:val="188"/>
                                                              <w:marRight w:val="0"/>
                                                              <w:marTop w:val="0"/>
                                                              <w:marBottom w:val="0"/>
                                                              <w:divBdr>
                                                                <w:top w:val="none" w:sz="0" w:space="0" w:color="auto"/>
                                                                <w:left w:val="none" w:sz="0" w:space="0" w:color="auto"/>
                                                                <w:bottom w:val="none" w:sz="0" w:space="0" w:color="auto"/>
                                                                <w:right w:val="none" w:sz="0" w:space="0" w:color="auto"/>
                                                              </w:divBdr>
                                                            </w:div>
                                                            <w:div w:id="1206678127">
                                                              <w:marLeft w:val="188"/>
                                                              <w:marRight w:val="0"/>
                                                              <w:marTop w:val="0"/>
                                                              <w:marBottom w:val="0"/>
                                                              <w:divBdr>
                                                                <w:top w:val="none" w:sz="0" w:space="0" w:color="auto"/>
                                                                <w:left w:val="none" w:sz="0" w:space="0" w:color="auto"/>
                                                                <w:bottom w:val="none" w:sz="0" w:space="0" w:color="auto"/>
                                                                <w:right w:val="none" w:sz="0" w:space="0" w:color="auto"/>
                                                              </w:divBdr>
                                                            </w:div>
                                                            <w:div w:id="1190337200">
                                                              <w:marLeft w:val="188"/>
                                                              <w:marRight w:val="0"/>
                                                              <w:marTop w:val="0"/>
                                                              <w:marBottom w:val="0"/>
                                                              <w:divBdr>
                                                                <w:top w:val="none" w:sz="0" w:space="0" w:color="auto"/>
                                                                <w:left w:val="none" w:sz="0" w:space="0" w:color="auto"/>
                                                                <w:bottom w:val="none" w:sz="0" w:space="0" w:color="auto"/>
                                                                <w:right w:val="none" w:sz="0" w:space="0" w:color="auto"/>
                                                              </w:divBdr>
                                                            </w:div>
                                                            <w:div w:id="1344209285">
                                                              <w:marLeft w:val="188"/>
                                                              <w:marRight w:val="0"/>
                                                              <w:marTop w:val="0"/>
                                                              <w:marBottom w:val="0"/>
                                                              <w:divBdr>
                                                                <w:top w:val="none" w:sz="0" w:space="0" w:color="auto"/>
                                                                <w:left w:val="none" w:sz="0" w:space="0" w:color="auto"/>
                                                                <w:bottom w:val="none" w:sz="0" w:space="0" w:color="auto"/>
                                                                <w:right w:val="none" w:sz="0" w:space="0" w:color="auto"/>
                                                              </w:divBdr>
                                                            </w:div>
                                                            <w:div w:id="601033058">
                                                              <w:marLeft w:val="188"/>
                                                              <w:marRight w:val="0"/>
                                                              <w:marTop w:val="0"/>
                                                              <w:marBottom w:val="0"/>
                                                              <w:divBdr>
                                                                <w:top w:val="none" w:sz="0" w:space="0" w:color="auto"/>
                                                                <w:left w:val="none" w:sz="0" w:space="0" w:color="auto"/>
                                                                <w:bottom w:val="none" w:sz="0" w:space="0" w:color="auto"/>
                                                                <w:right w:val="none" w:sz="0" w:space="0" w:color="auto"/>
                                                              </w:divBdr>
                                                              <w:divsChild>
                                                                <w:div w:id="1478914193">
                                                                  <w:marLeft w:val="188"/>
                                                                  <w:marRight w:val="0"/>
                                                                  <w:marTop w:val="0"/>
                                                                  <w:marBottom w:val="0"/>
                                                                  <w:divBdr>
                                                                    <w:top w:val="none" w:sz="0" w:space="0" w:color="auto"/>
                                                                    <w:left w:val="none" w:sz="0" w:space="0" w:color="auto"/>
                                                                    <w:bottom w:val="none" w:sz="0" w:space="0" w:color="auto"/>
                                                                    <w:right w:val="none" w:sz="0" w:space="0" w:color="auto"/>
                                                                  </w:divBdr>
                                                                </w:div>
                                                                <w:div w:id="188879366">
                                                                  <w:marLeft w:val="188"/>
                                                                  <w:marRight w:val="0"/>
                                                                  <w:marTop w:val="0"/>
                                                                  <w:marBottom w:val="0"/>
                                                                  <w:divBdr>
                                                                    <w:top w:val="none" w:sz="0" w:space="0" w:color="auto"/>
                                                                    <w:left w:val="none" w:sz="0" w:space="0" w:color="auto"/>
                                                                    <w:bottom w:val="none" w:sz="0" w:space="0" w:color="auto"/>
                                                                    <w:right w:val="none" w:sz="0" w:space="0" w:color="auto"/>
                                                                  </w:divBdr>
                                                                </w:div>
                                                                <w:div w:id="1823696917">
                                                                  <w:marLeft w:val="188"/>
                                                                  <w:marRight w:val="0"/>
                                                                  <w:marTop w:val="0"/>
                                                                  <w:marBottom w:val="0"/>
                                                                  <w:divBdr>
                                                                    <w:top w:val="none" w:sz="0" w:space="0" w:color="auto"/>
                                                                    <w:left w:val="none" w:sz="0" w:space="0" w:color="auto"/>
                                                                    <w:bottom w:val="none" w:sz="0" w:space="0" w:color="auto"/>
                                                                    <w:right w:val="none" w:sz="0" w:space="0" w:color="auto"/>
                                                                  </w:divBdr>
                                                                </w:div>
                                                                <w:div w:id="34669868">
                                                                  <w:marLeft w:val="188"/>
                                                                  <w:marRight w:val="0"/>
                                                                  <w:marTop w:val="0"/>
                                                                  <w:marBottom w:val="0"/>
                                                                  <w:divBdr>
                                                                    <w:top w:val="none" w:sz="0" w:space="0" w:color="auto"/>
                                                                    <w:left w:val="none" w:sz="0" w:space="0" w:color="auto"/>
                                                                    <w:bottom w:val="none" w:sz="0" w:space="0" w:color="auto"/>
                                                                    <w:right w:val="none" w:sz="0" w:space="0" w:color="auto"/>
                                                                  </w:divBdr>
                                                                </w:div>
                                                                <w:div w:id="1800563161">
                                                                  <w:marLeft w:val="188"/>
                                                                  <w:marRight w:val="0"/>
                                                                  <w:marTop w:val="0"/>
                                                                  <w:marBottom w:val="0"/>
                                                                  <w:divBdr>
                                                                    <w:top w:val="none" w:sz="0" w:space="0" w:color="auto"/>
                                                                    <w:left w:val="none" w:sz="0" w:space="0" w:color="auto"/>
                                                                    <w:bottom w:val="none" w:sz="0" w:space="0" w:color="auto"/>
                                                                    <w:right w:val="none" w:sz="0" w:space="0" w:color="auto"/>
                                                                  </w:divBdr>
                                                                </w:div>
                                                                <w:div w:id="1390569263">
                                                                  <w:marLeft w:val="188"/>
                                                                  <w:marRight w:val="0"/>
                                                                  <w:marTop w:val="0"/>
                                                                  <w:marBottom w:val="0"/>
                                                                  <w:divBdr>
                                                                    <w:top w:val="none" w:sz="0" w:space="0" w:color="auto"/>
                                                                    <w:left w:val="none" w:sz="0" w:space="0" w:color="auto"/>
                                                                    <w:bottom w:val="none" w:sz="0" w:space="0" w:color="auto"/>
                                                                    <w:right w:val="none" w:sz="0" w:space="0" w:color="auto"/>
                                                                  </w:divBdr>
                                                                </w:div>
                                                                <w:div w:id="464005044">
                                                                  <w:marLeft w:val="188"/>
                                                                  <w:marRight w:val="0"/>
                                                                  <w:marTop w:val="0"/>
                                                                  <w:marBottom w:val="0"/>
                                                                  <w:divBdr>
                                                                    <w:top w:val="none" w:sz="0" w:space="0" w:color="auto"/>
                                                                    <w:left w:val="none" w:sz="0" w:space="0" w:color="auto"/>
                                                                    <w:bottom w:val="none" w:sz="0" w:space="0" w:color="auto"/>
                                                                    <w:right w:val="none" w:sz="0" w:space="0" w:color="auto"/>
                                                                  </w:divBdr>
                                                                </w:div>
                                                                <w:div w:id="795177302">
                                                                  <w:marLeft w:val="188"/>
                                                                  <w:marRight w:val="0"/>
                                                                  <w:marTop w:val="0"/>
                                                                  <w:marBottom w:val="0"/>
                                                                  <w:divBdr>
                                                                    <w:top w:val="none" w:sz="0" w:space="0" w:color="auto"/>
                                                                    <w:left w:val="none" w:sz="0" w:space="0" w:color="auto"/>
                                                                    <w:bottom w:val="none" w:sz="0" w:space="0" w:color="auto"/>
                                                                    <w:right w:val="none" w:sz="0" w:space="0" w:color="auto"/>
                                                                  </w:divBdr>
                                                                </w:div>
                                                                <w:div w:id="1494494939">
                                                                  <w:marLeft w:val="188"/>
                                                                  <w:marRight w:val="0"/>
                                                                  <w:marTop w:val="0"/>
                                                                  <w:marBottom w:val="0"/>
                                                                  <w:divBdr>
                                                                    <w:top w:val="none" w:sz="0" w:space="0" w:color="000000"/>
                                                                    <w:left w:val="none" w:sz="0" w:space="0" w:color="000000"/>
                                                                    <w:bottom w:val="none" w:sz="0" w:space="0" w:color="000000"/>
                                                                    <w:right w:val="none" w:sz="0" w:space="0" w:color="000000"/>
                                                                  </w:divBdr>
                                                                  <w:divsChild>
                                                                    <w:div w:id="372969170">
                                                                      <w:marLeft w:val="188"/>
                                                                      <w:marRight w:val="0"/>
                                                                      <w:marTop w:val="0"/>
                                                                      <w:marBottom w:val="0"/>
                                                                      <w:divBdr>
                                                                        <w:top w:val="none" w:sz="0" w:space="0" w:color="000000"/>
                                                                        <w:left w:val="none" w:sz="0" w:space="0" w:color="000000"/>
                                                                        <w:bottom w:val="none" w:sz="0" w:space="0" w:color="000000"/>
                                                                        <w:right w:val="none" w:sz="0" w:space="0" w:color="000000"/>
                                                                      </w:divBdr>
                                                                    </w:div>
                                                                    <w:div w:id="668751099">
                                                                      <w:marLeft w:val="188"/>
                                                                      <w:marRight w:val="0"/>
                                                                      <w:marTop w:val="0"/>
                                                                      <w:marBottom w:val="0"/>
                                                                      <w:divBdr>
                                                                        <w:top w:val="none" w:sz="0" w:space="0" w:color="000000"/>
                                                                        <w:left w:val="none" w:sz="0" w:space="0" w:color="000000"/>
                                                                        <w:bottom w:val="none" w:sz="0" w:space="0" w:color="000000"/>
                                                                        <w:right w:val="none" w:sz="0" w:space="0" w:color="000000"/>
                                                                      </w:divBdr>
                                                                    </w:div>
                                                                    <w:div w:id="1238973787">
                                                                      <w:marLeft w:val="188"/>
                                                                      <w:marRight w:val="0"/>
                                                                      <w:marTop w:val="0"/>
                                                                      <w:marBottom w:val="0"/>
                                                                      <w:divBdr>
                                                                        <w:top w:val="none" w:sz="0" w:space="0" w:color="000000"/>
                                                                        <w:left w:val="none" w:sz="0" w:space="0" w:color="000000"/>
                                                                        <w:bottom w:val="none" w:sz="0" w:space="0" w:color="000000"/>
                                                                        <w:right w:val="none" w:sz="0" w:space="0" w:color="000000"/>
                                                                      </w:divBdr>
                                                                    </w:div>
                                                                    <w:div w:id="1596743830">
                                                                      <w:marLeft w:val="188"/>
                                                                      <w:marRight w:val="0"/>
                                                                      <w:marTop w:val="0"/>
                                                                      <w:marBottom w:val="0"/>
                                                                      <w:divBdr>
                                                                        <w:top w:val="none" w:sz="0" w:space="0" w:color="000000"/>
                                                                        <w:left w:val="none" w:sz="0" w:space="0" w:color="000000"/>
                                                                        <w:bottom w:val="none" w:sz="0" w:space="0" w:color="000000"/>
                                                                        <w:right w:val="none" w:sz="0" w:space="0" w:color="000000"/>
                                                                      </w:divBdr>
                                                                    </w:div>
                                                                    <w:div w:id="2001541684">
                                                                      <w:marLeft w:val="188"/>
                                                                      <w:marRight w:val="0"/>
                                                                      <w:marTop w:val="0"/>
                                                                      <w:marBottom w:val="0"/>
                                                                      <w:divBdr>
                                                                        <w:top w:val="none" w:sz="0" w:space="0" w:color="000000"/>
                                                                        <w:left w:val="none" w:sz="0" w:space="0" w:color="000000"/>
                                                                        <w:bottom w:val="none" w:sz="0" w:space="0" w:color="000000"/>
                                                                        <w:right w:val="none" w:sz="0" w:space="0" w:color="000000"/>
                                                                      </w:divBdr>
                                                                    </w:div>
                                                                    <w:div w:id="1586304444">
                                                                      <w:marLeft w:val="188"/>
                                                                      <w:marRight w:val="0"/>
                                                                      <w:marTop w:val="0"/>
                                                                      <w:marBottom w:val="0"/>
                                                                      <w:divBdr>
                                                                        <w:top w:val="none" w:sz="0" w:space="0" w:color="000000"/>
                                                                        <w:left w:val="none" w:sz="0" w:space="0" w:color="000000"/>
                                                                        <w:bottom w:val="none" w:sz="0" w:space="0" w:color="000000"/>
                                                                        <w:right w:val="none" w:sz="0" w:space="0" w:color="000000"/>
                                                                      </w:divBdr>
                                                                    </w:div>
                                                                    <w:div w:id="1373193716">
                                                                      <w:marLeft w:val="188"/>
                                                                      <w:marRight w:val="0"/>
                                                                      <w:marTop w:val="0"/>
                                                                      <w:marBottom w:val="0"/>
                                                                      <w:divBdr>
                                                                        <w:top w:val="none" w:sz="0" w:space="0" w:color="000000"/>
                                                                        <w:left w:val="none" w:sz="0" w:space="0" w:color="000000"/>
                                                                        <w:bottom w:val="none" w:sz="0" w:space="0" w:color="000000"/>
                                                                        <w:right w:val="none" w:sz="0" w:space="0" w:color="000000"/>
                                                                      </w:divBdr>
                                                                    </w:div>
                                                                    <w:div w:id="1036388563">
                                                                      <w:marLeft w:val="188"/>
                                                                      <w:marRight w:val="0"/>
                                                                      <w:marTop w:val="0"/>
                                                                      <w:marBottom w:val="0"/>
                                                                      <w:divBdr>
                                                                        <w:top w:val="none" w:sz="0" w:space="0" w:color="000000"/>
                                                                        <w:left w:val="none" w:sz="0" w:space="0" w:color="000000"/>
                                                                        <w:bottom w:val="none" w:sz="0" w:space="0" w:color="000000"/>
                                                                        <w:right w:val="none" w:sz="0" w:space="0" w:color="000000"/>
                                                                      </w:divBdr>
                                                                    </w:div>
                                                                    <w:div w:id="175702927">
                                                                      <w:marLeft w:val="188"/>
                                                                      <w:marRight w:val="0"/>
                                                                      <w:marTop w:val="0"/>
                                                                      <w:marBottom w:val="0"/>
                                                                      <w:divBdr>
                                                                        <w:top w:val="none" w:sz="0" w:space="0" w:color="000000"/>
                                                                        <w:left w:val="none" w:sz="0" w:space="0" w:color="000000"/>
                                                                        <w:bottom w:val="none" w:sz="0" w:space="0" w:color="000000"/>
                                                                        <w:right w:val="none" w:sz="0" w:space="0" w:color="000000"/>
                                                                      </w:divBdr>
                                                                    </w:div>
                                                                    <w:div w:id="30151210">
                                                                      <w:marLeft w:val="188"/>
                                                                      <w:marRight w:val="0"/>
                                                                      <w:marTop w:val="0"/>
                                                                      <w:marBottom w:val="0"/>
                                                                      <w:divBdr>
                                                                        <w:top w:val="none" w:sz="0" w:space="0" w:color="000000"/>
                                                                        <w:left w:val="none" w:sz="0" w:space="0" w:color="000000"/>
                                                                        <w:bottom w:val="none" w:sz="0" w:space="0" w:color="000000"/>
                                                                        <w:right w:val="none" w:sz="0" w:space="0" w:color="000000"/>
                                                                      </w:divBdr>
                                                                    </w:div>
                                                                    <w:div w:id="1336297220">
                                                                      <w:marLeft w:val="188"/>
                                                                      <w:marRight w:val="0"/>
                                                                      <w:marTop w:val="0"/>
                                                                      <w:marBottom w:val="0"/>
                                                                      <w:divBdr>
                                                                        <w:top w:val="none" w:sz="0" w:space="0" w:color="000000"/>
                                                                        <w:left w:val="none" w:sz="0" w:space="0" w:color="000000"/>
                                                                        <w:bottom w:val="none" w:sz="0" w:space="0" w:color="000000"/>
                                                                        <w:right w:val="none" w:sz="0" w:space="0" w:color="000000"/>
                                                                      </w:divBdr>
                                                                    </w:div>
                                                                    <w:div w:id="2068407435">
                                                                      <w:marLeft w:val="188"/>
                                                                      <w:marRight w:val="0"/>
                                                                      <w:marTop w:val="0"/>
                                                                      <w:marBottom w:val="0"/>
                                                                      <w:divBdr>
                                                                        <w:top w:val="none" w:sz="0" w:space="0" w:color="000000"/>
                                                                        <w:left w:val="none" w:sz="0" w:space="0" w:color="000000"/>
                                                                        <w:bottom w:val="none" w:sz="0" w:space="0" w:color="000000"/>
                                                                        <w:right w:val="none" w:sz="0" w:space="0" w:color="000000"/>
                                                                      </w:divBdr>
                                                                    </w:div>
                                                                    <w:div w:id="1084572167">
                                                                      <w:marLeft w:val="188"/>
                                                                      <w:marRight w:val="0"/>
                                                                      <w:marTop w:val="0"/>
                                                                      <w:marBottom w:val="0"/>
                                                                      <w:divBdr>
                                                                        <w:top w:val="none" w:sz="0" w:space="0" w:color="000000"/>
                                                                        <w:left w:val="none" w:sz="0" w:space="0" w:color="000000"/>
                                                                        <w:bottom w:val="none" w:sz="0" w:space="0" w:color="000000"/>
                                                                        <w:right w:val="none" w:sz="0" w:space="0" w:color="000000"/>
                                                                      </w:divBdr>
                                                                    </w:div>
                                                                    <w:div w:id="403527111">
                                                                      <w:marLeft w:val="188"/>
                                                                      <w:marRight w:val="0"/>
                                                                      <w:marTop w:val="0"/>
                                                                      <w:marBottom w:val="0"/>
                                                                      <w:divBdr>
                                                                        <w:top w:val="none" w:sz="0" w:space="0" w:color="000000"/>
                                                                        <w:left w:val="none" w:sz="0" w:space="0" w:color="000000"/>
                                                                        <w:bottom w:val="none" w:sz="0" w:space="0" w:color="000000"/>
                                                                        <w:right w:val="none" w:sz="0" w:space="0" w:color="000000"/>
                                                                      </w:divBdr>
                                                                    </w:div>
                                                                    <w:div w:id="1313949628">
                                                                      <w:marLeft w:val="188"/>
                                                                      <w:marRight w:val="0"/>
                                                                      <w:marTop w:val="0"/>
                                                                      <w:marBottom w:val="0"/>
                                                                      <w:divBdr>
                                                                        <w:top w:val="none" w:sz="0" w:space="0" w:color="000000"/>
                                                                        <w:left w:val="none" w:sz="0" w:space="0" w:color="000000"/>
                                                                        <w:bottom w:val="none" w:sz="0" w:space="0" w:color="000000"/>
                                                                        <w:right w:val="none" w:sz="0" w:space="0" w:color="000000"/>
                                                                      </w:divBdr>
                                                                    </w:div>
                                                                    <w:div w:id="75325826">
                                                                      <w:marLeft w:val="188"/>
                                                                      <w:marRight w:val="0"/>
                                                                      <w:marTop w:val="0"/>
                                                                      <w:marBottom w:val="0"/>
                                                                      <w:divBdr>
                                                                        <w:top w:val="none" w:sz="0" w:space="0" w:color="000000"/>
                                                                        <w:left w:val="none" w:sz="0" w:space="0" w:color="000000"/>
                                                                        <w:bottom w:val="none" w:sz="0" w:space="0" w:color="000000"/>
                                                                        <w:right w:val="none" w:sz="0" w:space="0" w:color="000000"/>
                                                                      </w:divBdr>
                                                                    </w:div>
                                                                    <w:div w:id="1659263284">
                                                                      <w:marLeft w:val="188"/>
                                                                      <w:marRight w:val="0"/>
                                                                      <w:marTop w:val="0"/>
                                                                      <w:marBottom w:val="0"/>
                                                                      <w:divBdr>
                                                                        <w:top w:val="none" w:sz="0" w:space="0" w:color="000000"/>
                                                                        <w:left w:val="none" w:sz="0" w:space="0" w:color="000000"/>
                                                                        <w:bottom w:val="none" w:sz="0" w:space="0" w:color="000000"/>
                                                                        <w:right w:val="none" w:sz="0" w:space="0" w:color="000000"/>
                                                                      </w:divBdr>
                                                                    </w:div>
                                                                    <w:div w:id="1053892129">
                                                                      <w:marLeft w:val="188"/>
                                                                      <w:marRight w:val="0"/>
                                                                      <w:marTop w:val="0"/>
                                                                      <w:marBottom w:val="0"/>
                                                                      <w:divBdr>
                                                                        <w:top w:val="none" w:sz="0" w:space="0" w:color="000000"/>
                                                                        <w:left w:val="none" w:sz="0" w:space="0" w:color="000000"/>
                                                                        <w:bottom w:val="none" w:sz="0" w:space="0" w:color="000000"/>
                                                                        <w:right w:val="none" w:sz="0" w:space="0" w:color="000000"/>
                                                                      </w:divBdr>
                                                                    </w:div>
                                                                    <w:div w:id="1919710544">
                                                                      <w:marLeft w:val="188"/>
                                                                      <w:marRight w:val="0"/>
                                                                      <w:marTop w:val="0"/>
                                                                      <w:marBottom w:val="0"/>
                                                                      <w:divBdr>
                                                                        <w:top w:val="none" w:sz="0" w:space="0" w:color="000000"/>
                                                                        <w:left w:val="none" w:sz="0" w:space="0" w:color="000000"/>
                                                                        <w:bottom w:val="none" w:sz="0" w:space="0" w:color="000000"/>
                                                                        <w:right w:val="none" w:sz="0" w:space="0" w:color="000000"/>
                                                                      </w:divBdr>
                                                                    </w:div>
                                                                    <w:div w:id="836071295">
                                                                      <w:marLeft w:val="188"/>
                                                                      <w:marRight w:val="0"/>
                                                                      <w:marTop w:val="0"/>
                                                                      <w:marBottom w:val="0"/>
                                                                      <w:divBdr>
                                                                        <w:top w:val="none" w:sz="0" w:space="0" w:color="000000"/>
                                                                        <w:left w:val="none" w:sz="0" w:space="0" w:color="000000"/>
                                                                        <w:bottom w:val="none" w:sz="0" w:space="0" w:color="000000"/>
                                                                        <w:right w:val="none" w:sz="0" w:space="0" w:color="000000"/>
                                                                      </w:divBdr>
                                                                    </w:div>
                                                                    <w:div w:id="2145001219">
                                                                      <w:marLeft w:val="188"/>
                                                                      <w:marRight w:val="0"/>
                                                                      <w:marTop w:val="0"/>
                                                                      <w:marBottom w:val="0"/>
                                                                      <w:divBdr>
                                                                        <w:top w:val="none" w:sz="0" w:space="0" w:color="000000"/>
                                                                        <w:left w:val="none" w:sz="0" w:space="0" w:color="000000"/>
                                                                        <w:bottom w:val="none" w:sz="0" w:space="0" w:color="000000"/>
                                                                        <w:right w:val="none" w:sz="0" w:space="0" w:color="000000"/>
                                                                      </w:divBdr>
                                                                    </w:div>
                                                                  </w:divsChild>
                                                                </w:div>
                                                              </w:divsChild>
                                                            </w:div>
                                                          </w:divsChild>
                                                        </w:div>
                                                      </w:divsChild>
                                                    </w:div>
                                                  </w:divsChild>
                                                </w:div>
                                              </w:divsChild>
                                            </w:div>
                                          </w:divsChild>
                                        </w:div>
                                        <w:div w:id="1607811239">
                                          <w:marLeft w:val="0"/>
                                          <w:marRight w:val="0"/>
                                          <w:marTop w:val="0"/>
                                          <w:marBottom w:val="0"/>
                                          <w:divBdr>
                                            <w:top w:val="none" w:sz="0" w:space="0" w:color="auto"/>
                                            <w:left w:val="none" w:sz="0" w:space="0" w:color="auto"/>
                                            <w:bottom w:val="none" w:sz="0" w:space="0" w:color="auto"/>
                                            <w:right w:val="none" w:sz="0" w:space="0" w:color="auto"/>
                                          </w:divBdr>
                                          <w:divsChild>
                                            <w:div w:id="427122610">
                                              <w:marLeft w:val="0"/>
                                              <w:marRight w:val="0"/>
                                              <w:marTop w:val="0"/>
                                              <w:marBottom w:val="0"/>
                                              <w:divBdr>
                                                <w:top w:val="none" w:sz="0" w:space="0" w:color="auto"/>
                                                <w:left w:val="none" w:sz="0" w:space="0" w:color="auto"/>
                                                <w:bottom w:val="none" w:sz="0" w:space="0" w:color="auto"/>
                                                <w:right w:val="none" w:sz="0" w:space="0" w:color="auto"/>
                                              </w:divBdr>
                                              <w:divsChild>
                                                <w:div w:id="597300856">
                                                  <w:marLeft w:val="0"/>
                                                  <w:marRight w:val="0"/>
                                                  <w:marTop w:val="0"/>
                                                  <w:marBottom w:val="0"/>
                                                  <w:divBdr>
                                                    <w:top w:val="none" w:sz="0" w:space="0" w:color="auto"/>
                                                    <w:left w:val="none" w:sz="0" w:space="0" w:color="auto"/>
                                                    <w:bottom w:val="none" w:sz="0" w:space="0" w:color="auto"/>
                                                    <w:right w:val="none" w:sz="0" w:space="0" w:color="auto"/>
                                                  </w:divBdr>
                                                  <w:divsChild>
                                                    <w:div w:id="1819834831">
                                                      <w:marLeft w:val="0"/>
                                                      <w:marRight w:val="0"/>
                                                      <w:marTop w:val="0"/>
                                                      <w:marBottom w:val="0"/>
                                                      <w:divBdr>
                                                        <w:top w:val="none" w:sz="0" w:space="0" w:color="auto"/>
                                                        <w:left w:val="none" w:sz="0" w:space="0" w:color="auto"/>
                                                        <w:bottom w:val="none" w:sz="0" w:space="0" w:color="auto"/>
                                                        <w:right w:val="none" w:sz="0" w:space="0" w:color="auto"/>
                                                      </w:divBdr>
                                                      <w:divsChild>
                                                        <w:div w:id="897787422">
                                                          <w:marLeft w:val="0"/>
                                                          <w:marRight w:val="0"/>
                                                          <w:marTop w:val="0"/>
                                                          <w:marBottom w:val="0"/>
                                                          <w:divBdr>
                                                            <w:top w:val="none" w:sz="0" w:space="0" w:color="auto"/>
                                                            <w:left w:val="none" w:sz="0" w:space="0" w:color="auto"/>
                                                            <w:bottom w:val="none" w:sz="0" w:space="0" w:color="auto"/>
                                                            <w:right w:val="none" w:sz="0" w:space="0" w:color="auto"/>
                                                          </w:divBdr>
                                                          <w:divsChild>
                                                            <w:div w:id="83257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1569</Words>
  <Characters>8949</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 amici</cp:lastModifiedBy>
  <cp:revision>5</cp:revision>
  <dcterms:created xsi:type="dcterms:W3CDTF">2023-04-05T13:39:00Z</dcterms:created>
  <dcterms:modified xsi:type="dcterms:W3CDTF">2023-04-05T14:06:00Z</dcterms:modified>
</cp:coreProperties>
</file>