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3E49F" w14:textId="43937793" w:rsidR="00BA3D1A" w:rsidRDefault="00C43FA4" w:rsidP="00C43FA4">
      <w:pPr>
        <w:pStyle w:val="Titolo1"/>
        <w:rPr>
          <w:rFonts w:ascii="Times New Roman" w:hAnsi="Times New Roman" w:cs="Times New Roman"/>
          <w:b/>
          <w:bCs/>
          <w:sz w:val="36"/>
          <w:szCs w:val="36"/>
        </w:rPr>
      </w:pPr>
      <w:r w:rsidRPr="00E31C12">
        <w:rPr>
          <w:rFonts w:ascii="Times New Roman" w:hAnsi="Times New Roman" w:cs="Times New Roman"/>
          <w:b/>
          <w:bCs/>
          <w:sz w:val="36"/>
          <w:szCs w:val="36"/>
        </w:rPr>
        <w:t>La guerra dei 30 anni</w:t>
      </w:r>
    </w:p>
    <w:p w14:paraId="0B5F1F64" w14:textId="77777777" w:rsidR="006352F8" w:rsidRPr="006352F8" w:rsidRDefault="006352F8" w:rsidP="006352F8"/>
    <w:p w14:paraId="5A4B68DE" w14:textId="6F066EB6" w:rsidR="00C43FA4" w:rsidRPr="00E31C12" w:rsidRDefault="00FA1585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>Nome: Guerra dei 30 anni</w:t>
      </w:r>
    </w:p>
    <w:p w14:paraId="64D22A09" w14:textId="61EBF25C" w:rsidR="00FA1585" w:rsidRPr="00E31C12" w:rsidRDefault="00871B81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>Cronologia: 1618-1648</w:t>
      </w:r>
    </w:p>
    <w:p w14:paraId="63940D68" w14:textId="5B06A231" w:rsidR="00871B81" w:rsidRPr="00E31C12" w:rsidRDefault="00871B81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>Luogo: Europa</w:t>
      </w:r>
    </w:p>
    <w:p w14:paraId="2889262B" w14:textId="6A089057" w:rsidR="00871B81" w:rsidRPr="00E31C12" w:rsidRDefault="00871B81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 xml:space="preserve">Protagonisti: Asburgo </w:t>
      </w:r>
      <w:r w:rsidR="00CD0D6F" w:rsidRPr="00E31C12">
        <w:rPr>
          <w:rFonts w:ascii="Times New Roman" w:hAnsi="Times New Roman" w:cs="Times New Roman"/>
          <w:sz w:val="28"/>
          <w:szCs w:val="28"/>
        </w:rPr>
        <w:t>(cattolica)</w:t>
      </w:r>
      <w:r w:rsidRPr="00E31C12">
        <w:rPr>
          <w:rFonts w:ascii="Times New Roman" w:hAnsi="Times New Roman" w:cs="Times New Roman"/>
          <w:sz w:val="28"/>
          <w:szCs w:val="28"/>
        </w:rPr>
        <w:t>– Spagna</w:t>
      </w:r>
      <w:r w:rsidR="00CD0D6F" w:rsidRPr="00E31C12">
        <w:rPr>
          <w:rFonts w:ascii="Times New Roman" w:hAnsi="Times New Roman" w:cs="Times New Roman"/>
          <w:sz w:val="28"/>
          <w:szCs w:val="28"/>
        </w:rPr>
        <w:t xml:space="preserve"> (cattolica)</w:t>
      </w:r>
      <w:r w:rsidRPr="00E31C12">
        <w:rPr>
          <w:rFonts w:ascii="Times New Roman" w:hAnsi="Times New Roman" w:cs="Times New Roman"/>
          <w:sz w:val="28"/>
          <w:szCs w:val="28"/>
        </w:rPr>
        <w:t xml:space="preserve"> – Danimarca</w:t>
      </w:r>
      <w:r w:rsidR="00CD0D6F" w:rsidRPr="00E31C12">
        <w:rPr>
          <w:rFonts w:ascii="Times New Roman" w:hAnsi="Times New Roman" w:cs="Times New Roman"/>
          <w:sz w:val="28"/>
          <w:szCs w:val="28"/>
        </w:rPr>
        <w:t xml:space="preserve"> (protestanti)</w:t>
      </w:r>
      <w:r w:rsidRPr="00E31C12">
        <w:rPr>
          <w:rFonts w:ascii="Times New Roman" w:hAnsi="Times New Roman" w:cs="Times New Roman"/>
          <w:sz w:val="28"/>
          <w:szCs w:val="28"/>
        </w:rPr>
        <w:t xml:space="preserve"> – Svezia</w:t>
      </w:r>
      <w:r w:rsidR="00CD0D6F" w:rsidRPr="00E31C12">
        <w:rPr>
          <w:rFonts w:ascii="Times New Roman" w:hAnsi="Times New Roman" w:cs="Times New Roman"/>
          <w:sz w:val="28"/>
          <w:szCs w:val="28"/>
        </w:rPr>
        <w:t xml:space="preserve"> (protestanti) – Francia (protestanti nonostante fosse cattolica)</w:t>
      </w:r>
    </w:p>
    <w:p w14:paraId="4C24FA72" w14:textId="2593EC4E" w:rsidR="00871B81" w:rsidRPr="00E31C12" w:rsidRDefault="00871B81" w:rsidP="00C43FA4">
      <w:pPr>
        <w:rPr>
          <w:rFonts w:ascii="Times New Roman" w:hAnsi="Times New Roman" w:cs="Times New Roman"/>
          <w:sz w:val="28"/>
          <w:szCs w:val="28"/>
        </w:rPr>
      </w:pPr>
    </w:p>
    <w:p w14:paraId="36DD2090" w14:textId="6201DD81" w:rsidR="00871B81" w:rsidRPr="00E31C12" w:rsidRDefault="00871B81" w:rsidP="00871B81">
      <w:pPr>
        <w:pStyle w:val="Titolo2"/>
        <w:rPr>
          <w:rFonts w:ascii="Times New Roman" w:hAnsi="Times New Roman" w:cs="Times New Roman"/>
          <w:b/>
          <w:bCs/>
          <w:sz w:val="28"/>
          <w:szCs w:val="28"/>
        </w:rPr>
      </w:pPr>
      <w:r w:rsidRPr="00E31C12">
        <w:rPr>
          <w:rFonts w:ascii="Times New Roman" w:hAnsi="Times New Roman" w:cs="Times New Roman"/>
          <w:b/>
          <w:bCs/>
          <w:sz w:val="28"/>
          <w:szCs w:val="28"/>
        </w:rPr>
        <w:t xml:space="preserve">Le cause </w:t>
      </w:r>
    </w:p>
    <w:p w14:paraId="1B619D25" w14:textId="25E13129" w:rsidR="00E31C12" w:rsidRDefault="00C467D1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 xml:space="preserve">Il conflitto esplose perché la Germania era in quel periodo una realtà disunita: esistevano circa </w:t>
      </w:r>
      <w:r w:rsidR="00BB04E8" w:rsidRPr="00E31C12">
        <w:rPr>
          <w:rFonts w:ascii="Times New Roman" w:hAnsi="Times New Roman" w:cs="Times New Roman"/>
          <w:sz w:val="28"/>
          <w:szCs w:val="28"/>
        </w:rPr>
        <w:t>mille</w:t>
      </w:r>
      <w:r w:rsidRPr="00E31C12">
        <w:rPr>
          <w:rFonts w:ascii="Times New Roman" w:hAnsi="Times New Roman" w:cs="Times New Roman"/>
          <w:sz w:val="28"/>
          <w:szCs w:val="28"/>
        </w:rPr>
        <w:t xml:space="preserve"> stati/realtà politiche, di piccola, media e grande dimensione che costituivano un unico regno</w:t>
      </w:r>
      <w:r w:rsidR="0085428F">
        <w:rPr>
          <w:rFonts w:ascii="Times New Roman" w:hAnsi="Times New Roman" w:cs="Times New Roman"/>
          <w:sz w:val="28"/>
          <w:szCs w:val="28"/>
        </w:rPr>
        <w:t xml:space="preserve"> e che avevano fede cattolica o luterana in base alla scelta del principe governante</w:t>
      </w:r>
      <w:r w:rsidRPr="00E31C12">
        <w:rPr>
          <w:rFonts w:ascii="Times New Roman" w:hAnsi="Times New Roman" w:cs="Times New Roman"/>
          <w:sz w:val="28"/>
          <w:szCs w:val="28"/>
        </w:rPr>
        <w:t xml:space="preserve">. </w:t>
      </w:r>
      <w:r w:rsidR="00BB04E8" w:rsidRPr="00E31C12">
        <w:rPr>
          <w:rFonts w:ascii="Times New Roman" w:hAnsi="Times New Roman" w:cs="Times New Roman"/>
          <w:sz w:val="28"/>
          <w:szCs w:val="28"/>
        </w:rPr>
        <w:t>Dopo la Pace di Augusta (</w:t>
      </w:r>
      <w:r w:rsidR="00AE77D0" w:rsidRPr="00E31C12">
        <w:rPr>
          <w:rFonts w:ascii="Times New Roman" w:hAnsi="Times New Roman" w:cs="Times New Roman"/>
          <w:sz w:val="28"/>
          <w:szCs w:val="28"/>
        </w:rPr>
        <w:t>1555) i</w:t>
      </w:r>
      <w:r w:rsidR="00BB04E8" w:rsidRPr="00E31C12">
        <w:rPr>
          <w:rFonts w:ascii="Times New Roman" w:hAnsi="Times New Roman" w:cs="Times New Roman"/>
          <w:sz w:val="28"/>
          <w:szCs w:val="28"/>
        </w:rPr>
        <w:t xml:space="preserve"> principi tedeschi </w:t>
      </w:r>
      <w:r w:rsidR="00225C99" w:rsidRPr="00E31C12">
        <w:rPr>
          <w:rFonts w:ascii="Times New Roman" w:hAnsi="Times New Roman" w:cs="Times New Roman"/>
          <w:sz w:val="28"/>
          <w:szCs w:val="28"/>
        </w:rPr>
        <w:t xml:space="preserve">potevano </w:t>
      </w:r>
      <w:r w:rsidR="0085428F">
        <w:rPr>
          <w:rFonts w:ascii="Times New Roman" w:hAnsi="Times New Roman" w:cs="Times New Roman"/>
          <w:sz w:val="28"/>
          <w:szCs w:val="28"/>
        </w:rPr>
        <w:t xml:space="preserve">infatti </w:t>
      </w:r>
      <w:r w:rsidR="00BB04E8" w:rsidRPr="00E31C12">
        <w:rPr>
          <w:rFonts w:ascii="Times New Roman" w:hAnsi="Times New Roman" w:cs="Times New Roman"/>
          <w:sz w:val="28"/>
          <w:szCs w:val="28"/>
        </w:rPr>
        <w:t>decidere quale religione dovesse essere professata in quella regione</w:t>
      </w:r>
      <w:r w:rsidR="00331F30" w:rsidRPr="00E31C12">
        <w:rPr>
          <w:rFonts w:ascii="Times New Roman" w:hAnsi="Times New Roman" w:cs="Times New Roman"/>
          <w:sz w:val="28"/>
          <w:szCs w:val="28"/>
        </w:rPr>
        <w:t xml:space="preserve">; questo non fece che creare confitti e problemi. </w:t>
      </w:r>
    </w:p>
    <w:p w14:paraId="1B4C5345" w14:textId="72FDA20A" w:rsidR="0059498D" w:rsidRDefault="00D277F1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 xml:space="preserve">La guerra esplose quando </w:t>
      </w:r>
      <w:r w:rsidR="00AE77D0" w:rsidRPr="00E31C12">
        <w:rPr>
          <w:rFonts w:ascii="Times New Roman" w:hAnsi="Times New Roman" w:cs="Times New Roman"/>
          <w:sz w:val="28"/>
          <w:szCs w:val="28"/>
        </w:rPr>
        <w:t xml:space="preserve">Ferdinando </w:t>
      </w:r>
      <w:r w:rsidR="00E87042" w:rsidRPr="00E31C12">
        <w:rPr>
          <w:rFonts w:ascii="Times New Roman" w:hAnsi="Times New Roman" w:cs="Times New Roman"/>
          <w:sz w:val="28"/>
          <w:szCs w:val="28"/>
        </w:rPr>
        <w:t xml:space="preserve">II </w:t>
      </w:r>
      <w:r w:rsidR="00AE77D0" w:rsidRPr="00E31C12">
        <w:rPr>
          <w:rFonts w:ascii="Times New Roman" w:hAnsi="Times New Roman" w:cs="Times New Roman"/>
          <w:sz w:val="28"/>
          <w:szCs w:val="28"/>
        </w:rPr>
        <w:t>d’Asburgo,</w:t>
      </w:r>
      <w:r w:rsidR="000B3CE0">
        <w:rPr>
          <w:rFonts w:ascii="Times New Roman" w:hAnsi="Times New Roman" w:cs="Times New Roman"/>
          <w:sz w:val="28"/>
          <w:szCs w:val="28"/>
        </w:rPr>
        <w:t xml:space="preserve"> re</w:t>
      </w:r>
      <w:r w:rsidR="00AE77D0" w:rsidRPr="00E31C12">
        <w:rPr>
          <w:rFonts w:ascii="Times New Roman" w:hAnsi="Times New Roman" w:cs="Times New Roman"/>
          <w:sz w:val="28"/>
          <w:szCs w:val="28"/>
        </w:rPr>
        <w:t xml:space="preserve"> cattolico </w:t>
      </w:r>
      <w:r w:rsidR="000B3CE0">
        <w:rPr>
          <w:rFonts w:ascii="Times New Roman" w:hAnsi="Times New Roman" w:cs="Times New Roman"/>
          <w:sz w:val="28"/>
          <w:szCs w:val="28"/>
        </w:rPr>
        <w:t>che governava in</w:t>
      </w:r>
      <w:r w:rsidR="00AE77D0" w:rsidRPr="00E31C12">
        <w:rPr>
          <w:rFonts w:ascii="Times New Roman" w:hAnsi="Times New Roman" w:cs="Times New Roman"/>
          <w:sz w:val="28"/>
          <w:szCs w:val="28"/>
        </w:rPr>
        <w:t xml:space="preserve"> Boemia</w:t>
      </w:r>
      <w:r w:rsidR="0059498D">
        <w:rPr>
          <w:rFonts w:ascii="Times New Roman" w:hAnsi="Times New Roman" w:cs="Times New Roman"/>
          <w:sz w:val="28"/>
          <w:szCs w:val="28"/>
        </w:rPr>
        <w:t>,</w:t>
      </w:r>
      <w:r w:rsidR="008D69D2" w:rsidRPr="00E31C12">
        <w:rPr>
          <w:rFonts w:ascii="Times New Roman" w:hAnsi="Times New Roman" w:cs="Times New Roman"/>
          <w:sz w:val="28"/>
          <w:szCs w:val="28"/>
        </w:rPr>
        <w:t xml:space="preserve"> deci</w:t>
      </w:r>
      <w:r w:rsidR="00E31C12">
        <w:rPr>
          <w:rFonts w:ascii="Times New Roman" w:hAnsi="Times New Roman" w:cs="Times New Roman"/>
          <w:sz w:val="28"/>
          <w:szCs w:val="28"/>
        </w:rPr>
        <w:t>s</w:t>
      </w:r>
      <w:r w:rsidR="008D69D2" w:rsidRPr="00E31C12">
        <w:rPr>
          <w:rFonts w:ascii="Times New Roman" w:hAnsi="Times New Roman" w:cs="Times New Roman"/>
          <w:sz w:val="28"/>
          <w:szCs w:val="28"/>
        </w:rPr>
        <w:t>e di imporre il cattolicesimo</w:t>
      </w:r>
      <w:r w:rsidR="003B0681">
        <w:rPr>
          <w:rFonts w:ascii="Times New Roman" w:hAnsi="Times New Roman" w:cs="Times New Roman"/>
          <w:sz w:val="28"/>
          <w:szCs w:val="28"/>
        </w:rPr>
        <w:t xml:space="preserve"> nei suoi possedimenti che erano però in maggioranza protestanti</w:t>
      </w:r>
      <w:r w:rsidR="0059498D">
        <w:rPr>
          <w:rFonts w:ascii="Times New Roman" w:hAnsi="Times New Roman" w:cs="Times New Roman"/>
          <w:sz w:val="28"/>
          <w:szCs w:val="28"/>
        </w:rPr>
        <w:t xml:space="preserve">, scatenando il malcontento dei </w:t>
      </w:r>
      <w:r w:rsidR="006352F8">
        <w:rPr>
          <w:rFonts w:ascii="Times New Roman" w:hAnsi="Times New Roman" w:cs="Times New Roman"/>
          <w:sz w:val="28"/>
          <w:szCs w:val="28"/>
        </w:rPr>
        <w:t>sudditi</w:t>
      </w:r>
      <w:r w:rsidR="003B0681">
        <w:rPr>
          <w:rFonts w:ascii="Times New Roman" w:hAnsi="Times New Roman" w:cs="Times New Roman"/>
          <w:sz w:val="28"/>
          <w:szCs w:val="28"/>
        </w:rPr>
        <w:t>. P</w:t>
      </w:r>
      <w:r w:rsidR="00D60D8A" w:rsidRPr="00E31C12">
        <w:rPr>
          <w:rFonts w:ascii="Times New Roman" w:hAnsi="Times New Roman" w:cs="Times New Roman"/>
          <w:sz w:val="28"/>
          <w:szCs w:val="28"/>
        </w:rPr>
        <w:t>er questo motivo invi</w:t>
      </w:r>
      <w:r w:rsidR="00E31C12">
        <w:rPr>
          <w:rFonts w:ascii="Times New Roman" w:hAnsi="Times New Roman" w:cs="Times New Roman"/>
          <w:sz w:val="28"/>
          <w:szCs w:val="28"/>
        </w:rPr>
        <w:t>ò</w:t>
      </w:r>
      <w:r w:rsidR="00D60D8A" w:rsidRPr="00E31C12">
        <w:rPr>
          <w:rFonts w:ascii="Times New Roman" w:hAnsi="Times New Roman" w:cs="Times New Roman"/>
          <w:sz w:val="28"/>
          <w:szCs w:val="28"/>
        </w:rPr>
        <w:t xml:space="preserve"> dei funzionari a Praga,</w:t>
      </w:r>
      <w:r w:rsidR="00E31C12">
        <w:rPr>
          <w:rFonts w:ascii="Times New Roman" w:hAnsi="Times New Roman" w:cs="Times New Roman"/>
          <w:sz w:val="28"/>
          <w:szCs w:val="28"/>
        </w:rPr>
        <w:t xml:space="preserve"> che furono </w:t>
      </w:r>
      <w:r w:rsidR="00D60D8A" w:rsidRPr="00E31C12">
        <w:rPr>
          <w:rFonts w:ascii="Times New Roman" w:hAnsi="Times New Roman" w:cs="Times New Roman"/>
          <w:sz w:val="28"/>
          <w:szCs w:val="28"/>
        </w:rPr>
        <w:t xml:space="preserve">defenestrati </w:t>
      </w:r>
      <w:r w:rsidR="00E31C12">
        <w:rPr>
          <w:rFonts w:ascii="Times New Roman" w:hAnsi="Times New Roman" w:cs="Times New Roman"/>
          <w:sz w:val="28"/>
          <w:szCs w:val="28"/>
        </w:rPr>
        <w:t xml:space="preserve">nel palazzo reale </w:t>
      </w:r>
      <w:r w:rsidR="00102E7C" w:rsidRPr="00E31C12">
        <w:rPr>
          <w:rFonts w:ascii="Times New Roman" w:hAnsi="Times New Roman" w:cs="Times New Roman"/>
          <w:sz w:val="28"/>
          <w:szCs w:val="28"/>
        </w:rPr>
        <w:t>da una folla di manifestanti che inva</w:t>
      </w:r>
      <w:r w:rsidR="00E31C12">
        <w:rPr>
          <w:rFonts w:ascii="Times New Roman" w:hAnsi="Times New Roman" w:cs="Times New Roman"/>
          <w:sz w:val="28"/>
          <w:szCs w:val="28"/>
        </w:rPr>
        <w:t>ser</w:t>
      </w:r>
      <w:r w:rsidR="00102E7C" w:rsidRPr="00E31C12">
        <w:rPr>
          <w:rFonts w:ascii="Times New Roman" w:hAnsi="Times New Roman" w:cs="Times New Roman"/>
          <w:sz w:val="28"/>
          <w:szCs w:val="28"/>
        </w:rPr>
        <w:t>o il palazzo</w:t>
      </w:r>
      <w:r w:rsidR="00225C99" w:rsidRPr="00E31C12">
        <w:rPr>
          <w:rFonts w:ascii="Times New Roman" w:hAnsi="Times New Roman" w:cs="Times New Roman"/>
          <w:sz w:val="28"/>
          <w:szCs w:val="28"/>
        </w:rPr>
        <w:t xml:space="preserve">. I nobili </w:t>
      </w:r>
      <w:r w:rsidR="001433E9">
        <w:rPr>
          <w:rFonts w:ascii="Times New Roman" w:hAnsi="Times New Roman" w:cs="Times New Roman"/>
          <w:sz w:val="28"/>
          <w:szCs w:val="28"/>
        </w:rPr>
        <w:t>b</w:t>
      </w:r>
      <w:r w:rsidR="00225C99" w:rsidRPr="00E31C12">
        <w:rPr>
          <w:rFonts w:ascii="Times New Roman" w:hAnsi="Times New Roman" w:cs="Times New Roman"/>
          <w:sz w:val="28"/>
          <w:szCs w:val="28"/>
        </w:rPr>
        <w:t>oemi luterani deci</w:t>
      </w:r>
      <w:r w:rsidR="00E31C12">
        <w:rPr>
          <w:rFonts w:ascii="Times New Roman" w:hAnsi="Times New Roman" w:cs="Times New Roman"/>
          <w:sz w:val="28"/>
          <w:szCs w:val="28"/>
        </w:rPr>
        <w:t>sero</w:t>
      </w:r>
      <w:r w:rsidR="00225C99" w:rsidRPr="00E31C12">
        <w:rPr>
          <w:rFonts w:ascii="Times New Roman" w:hAnsi="Times New Roman" w:cs="Times New Roman"/>
          <w:sz w:val="28"/>
          <w:szCs w:val="28"/>
        </w:rPr>
        <w:t xml:space="preserve"> </w:t>
      </w:r>
      <w:r w:rsidR="0059498D">
        <w:rPr>
          <w:rFonts w:ascii="Times New Roman" w:hAnsi="Times New Roman" w:cs="Times New Roman"/>
          <w:sz w:val="28"/>
          <w:szCs w:val="28"/>
        </w:rPr>
        <w:t xml:space="preserve">poi </w:t>
      </w:r>
      <w:r w:rsidR="00225C99" w:rsidRPr="00E31C12">
        <w:rPr>
          <w:rFonts w:ascii="Times New Roman" w:hAnsi="Times New Roman" w:cs="Times New Roman"/>
          <w:sz w:val="28"/>
          <w:szCs w:val="28"/>
        </w:rPr>
        <w:t>di eleggere un nuovo re, Federico del Palatinato</w:t>
      </w:r>
      <w:r w:rsidR="0059498D">
        <w:rPr>
          <w:rFonts w:ascii="Times New Roman" w:hAnsi="Times New Roman" w:cs="Times New Roman"/>
          <w:sz w:val="28"/>
          <w:szCs w:val="28"/>
        </w:rPr>
        <w:t xml:space="preserve">, di fede </w:t>
      </w:r>
      <w:r w:rsidR="00225C99" w:rsidRPr="00E31C12">
        <w:rPr>
          <w:rFonts w:ascii="Times New Roman" w:hAnsi="Times New Roman" w:cs="Times New Roman"/>
          <w:sz w:val="28"/>
          <w:szCs w:val="28"/>
        </w:rPr>
        <w:t>luteran</w:t>
      </w:r>
      <w:r w:rsidR="0059498D">
        <w:rPr>
          <w:rFonts w:ascii="Times New Roman" w:hAnsi="Times New Roman" w:cs="Times New Roman"/>
          <w:sz w:val="28"/>
          <w:szCs w:val="28"/>
        </w:rPr>
        <w:t>a.</w:t>
      </w:r>
    </w:p>
    <w:p w14:paraId="3AC96769" w14:textId="1421E84F" w:rsidR="00587008" w:rsidRPr="00E31C12" w:rsidRDefault="00225C99" w:rsidP="00C43FA4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 xml:space="preserve">Ferdinando </w:t>
      </w:r>
      <w:r w:rsidR="00E87042" w:rsidRPr="00E31C12">
        <w:rPr>
          <w:rFonts w:ascii="Times New Roman" w:hAnsi="Times New Roman" w:cs="Times New Roman"/>
          <w:sz w:val="28"/>
          <w:szCs w:val="28"/>
        </w:rPr>
        <w:t xml:space="preserve">II </w:t>
      </w:r>
      <w:r w:rsidRPr="00E31C12">
        <w:rPr>
          <w:rFonts w:ascii="Times New Roman" w:hAnsi="Times New Roman" w:cs="Times New Roman"/>
          <w:sz w:val="28"/>
          <w:szCs w:val="28"/>
        </w:rPr>
        <w:t>d’Asburgo, profondamente oltraggiato</w:t>
      </w:r>
      <w:r w:rsidR="0059498D">
        <w:rPr>
          <w:rFonts w:ascii="Times New Roman" w:hAnsi="Times New Roman" w:cs="Times New Roman"/>
          <w:sz w:val="28"/>
          <w:szCs w:val="28"/>
        </w:rPr>
        <w:t>,</w:t>
      </w:r>
      <w:r w:rsidRPr="00E31C12">
        <w:rPr>
          <w:rFonts w:ascii="Times New Roman" w:hAnsi="Times New Roman" w:cs="Times New Roman"/>
          <w:sz w:val="28"/>
          <w:szCs w:val="28"/>
        </w:rPr>
        <w:t xml:space="preserve"> invi</w:t>
      </w:r>
      <w:r w:rsidR="00E31C12">
        <w:rPr>
          <w:rFonts w:ascii="Times New Roman" w:hAnsi="Times New Roman" w:cs="Times New Roman"/>
          <w:sz w:val="28"/>
          <w:szCs w:val="28"/>
        </w:rPr>
        <w:t>ò</w:t>
      </w:r>
      <w:r w:rsidRPr="00E31C12">
        <w:rPr>
          <w:rFonts w:ascii="Times New Roman" w:hAnsi="Times New Roman" w:cs="Times New Roman"/>
          <w:sz w:val="28"/>
          <w:szCs w:val="28"/>
        </w:rPr>
        <w:t xml:space="preserve"> l’esercito contro i Boemi</w:t>
      </w:r>
      <w:r w:rsidR="00587008" w:rsidRPr="00E31C12">
        <w:rPr>
          <w:rFonts w:ascii="Times New Roman" w:hAnsi="Times New Roman" w:cs="Times New Roman"/>
          <w:sz w:val="28"/>
          <w:szCs w:val="28"/>
        </w:rPr>
        <w:t xml:space="preserve"> e</w:t>
      </w:r>
      <w:r w:rsidR="00E31C12">
        <w:rPr>
          <w:rFonts w:ascii="Times New Roman" w:hAnsi="Times New Roman" w:cs="Times New Roman"/>
          <w:sz w:val="28"/>
          <w:szCs w:val="28"/>
        </w:rPr>
        <w:t>d ebbe</w:t>
      </w:r>
      <w:r w:rsidR="00587008" w:rsidRPr="00E31C12">
        <w:rPr>
          <w:rFonts w:ascii="Times New Roman" w:hAnsi="Times New Roman" w:cs="Times New Roman"/>
          <w:sz w:val="28"/>
          <w:szCs w:val="28"/>
        </w:rPr>
        <w:t xml:space="preserve"> così inizio la guerra.</w:t>
      </w:r>
    </w:p>
    <w:p w14:paraId="64FF1EDC" w14:textId="2A4FD955" w:rsidR="00587008" w:rsidRPr="00E31C12" w:rsidRDefault="00587008" w:rsidP="00C43FA4">
      <w:pPr>
        <w:rPr>
          <w:rFonts w:ascii="Times New Roman" w:hAnsi="Times New Roman" w:cs="Times New Roman"/>
          <w:sz w:val="28"/>
          <w:szCs w:val="28"/>
        </w:rPr>
      </w:pPr>
    </w:p>
    <w:p w14:paraId="54514B93" w14:textId="1C782F80" w:rsidR="00587008" w:rsidRPr="0059498D" w:rsidRDefault="00587008" w:rsidP="00587008">
      <w:pPr>
        <w:pStyle w:val="Titolo2"/>
        <w:rPr>
          <w:rFonts w:ascii="Times New Roman" w:hAnsi="Times New Roman" w:cs="Times New Roman"/>
          <w:b/>
          <w:bCs/>
          <w:sz w:val="28"/>
          <w:szCs w:val="28"/>
        </w:rPr>
      </w:pPr>
      <w:r w:rsidRPr="0059498D">
        <w:rPr>
          <w:rFonts w:ascii="Times New Roman" w:hAnsi="Times New Roman" w:cs="Times New Roman"/>
          <w:b/>
          <w:bCs/>
          <w:sz w:val="28"/>
          <w:szCs w:val="28"/>
        </w:rPr>
        <w:t xml:space="preserve">Gli schieramenti </w:t>
      </w:r>
    </w:p>
    <w:p w14:paraId="22B53FEF" w14:textId="25437521" w:rsidR="00501970" w:rsidRDefault="006823B9" w:rsidP="005870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87042" w:rsidRPr="00E31C12">
        <w:rPr>
          <w:rFonts w:ascii="Times New Roman" w:hAnsi="Times New Roman" w:cs="Times New Roman"/>
          <w:sz w:val="28"/>
          <w:szCs w:val="28"/>
        </w:rPr>
        <w:t>A fianco di Ferdinando II d’Asburgo si schier</w:t>
      </w:r>
      <w:r w:rsidR="0059498D">
        <w:rPr>
          <w:rFonts w:ascii="Times New Roman" w:hAnsi="Times New Roman" w:cs="Times New Roman"/>
          <w:sz w:val="28"/>
          <w:szCs w:val="28"/>
        </w:rPr>
        <w:t>ò</w:t>
      </w:r>
      <w:r w:rsidR="00E87042" w:rsidRPr="00E31C12">
        <w:rPr>
          <w:rFonts w:ascii="Times New Roman" w:hAnsi="Times New Roman" w:cs="Times New Roman"/>
          <w:sz w:val="28"/>
          <w:szCs w:val="28"/>
        </w:rPr>
        <w:t xml:space="preserve"> la Spagna</w:t>
      </w:r>
    </w:p>
    <w:p w14:paraId="49C2F99F" w14:textId="6D17C9F7" w:rsidR="00587008" w:rsidRPr="00E31C12" w:rsidRDefault="006823B9" w:rsidP="005870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01970">
        <w:rPr>
          <w:rFonts w:ascii="Times New Roman" w:hAnsi="Times New Roman" w:cs="Times New Roman"/>
          <w:sz w:val="28"/>
          <w:szCs w:val="28"/>
        </w:rPr>
        <w:t>A</w:t>
      </w:r>
      <w:r w:rsidR="00E87042" w:rsidRPr="00E31C12">
        <w:rPr>
          <w:rFonts w:ascii="Times New Roman" w:hAnsi="Times New Roman" w:cs="Times New Roman"/>
          <w:sz w:val="28"/>
          <w:szCs w:val="28"/>
        </w:rPr>
        <w:t xml:space="preserve"> fianco della Boemia si schierarono la Svezia, la Danimarca e le province unite (Olanda).</w:t>
      </w:r>
    </w:p>
    <w:p w14:paraId="243E203D" w14:textId="7E678B6A" w:rsidR="00E87042" w:rsidRPr="00E31C12" w:rsidRDefault="00E87042" w:rsidP="00587008">
      <w:pPr>
        <w:rPr>
          <w:rFonts w:ascii="Times New Roman" w:hAnsi="Times New Roman" w:cs="Times New Roman"/>
          <w:sz w:val="28"/>
          <w:szCs w:val="28"/>
        </w:rPr>
      </w:pPr>
    </w:p>
    <w:p w14:paraId="655C57BE" w14:textId="1718AAE9" w:rsidR="00E87042" w:rsidRPr="0059498D" w:rsidRDefault="00E87042" w:rsidP="00E87042">
      <w:pPr>
        <w:pStyle w:val="Titolo2"/>
        <w:rPr>
          <w:rFonts w:ascii="Times New Roman" w:hAnsi="Times New Roman" w:cs="Times New Roman"/>
          <w:b/>
          <w:bCs/>
          <w:sz w:val="28"/>
          <w:szCs w:val="28"/>
        </w:rPr>
      </w:pPr>
      <w:r w:rsidRPr="0059498D">
        <w:rPr>
          <w:rFonts w:ascii="Times New Roman" w:hAnsi="Times New Roman" w:cs="Times New Roman"/>
          <w:b/>
          <w:bCs/>
          <w:sz w:val="28"/>
          <w:szCs w:val="28"/>
        </w:rPr>
        <w:t xml:space="preserve">Le fasi </w:t>
      </w:r>
    </w:p>
    <w:p w14:paraId="1394AD27" w14:textId="350C2802" w:rsidR="00204174" w:rsidRPr="00E31C12" w:rsidRDefault="00204174" w:rsidP="00E87042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 xml:space="preserve">PRIMA FASE: </w:t>
      </w:r>
      <w:r w:rsidR="00A81EA2">
        <w:rPr>
          <w:rFonts w:ascii="Times New Roman" w:hAnsi="Times New Roman" w:cs="Times New Roman"/>
          <w:sz w:val="28"/>
          <w:szCs w:val="28"/>
        </w:rPr>
        <w:t>n</w:t>
      </w:r>
      <w:r w:rsidRPr="00E31C12">
        <w:rPr>
          <w:rFonts w:ascii="Times New Roman" w:hAnsi="Times New Roman" w:cs="Times New Roman"/>
          <w:sz w:val="28"/>
          <w:szCs w:val="28"/>
        </w:rPr>
        <w:t>ella prima fase c</w:t>
      </w:r>
      <w:r w:rsidR="00793D7E">
        <w:rPr>
          <w:rFonts w:ascii="Times New Roman" w:hAnsi="Times New Roman" w:cs="Times New Roman"/>
          <w:sz w:val="28"/>
          <w:szCs w:val="28"/>
        </w:rPr>
        <w:t>i fu</w:t>
      </w:r>
      <w:r w:rsidRPr="00E31C12">
        <w:rPr>
          <w:rFonts w:ascii="Times New Roman" w:hAnsi="Times New Roman" w:cs="Times New Roman"/>
          <w:sz w:val="28"/>
          <w:szCs w:val="28"/>
        </w:rPr>
        <w:t xml:space="preserve"> una prima vittoria di Ferdinando II con la battaglia della “Montagna Bianca”</w:t>
      </w:r>
      <w:r w:rsidR="009409F6" w:rsidRPr="00E31C12">
        <w:rPr>
          <w:rFonts w:ascii="Times New Roman" w:hAnsi="Times New Roman" w:cs="Times New Roman"/>
          <w:sz w:val="28"/>
          <w:szCs w:val="28"/>
        </w:rPr>
        <w:t xml:space="preserve"> (1620)</w:t>
      </w:r>
      <w:r w:rsidRPr="00E31C12">
        <w:rPr>
          <w:rFonts w:ascii="Times New Roman" w:hAnsi="Times New Roman" w:cs="Times New Roman"/>
          <w:sz w:val="28"/>
          <w:szCs w:val="28"/>
        </w:rPr>
        <w:t>, vicino Praga;</w:t>
      </w:r>
    </w:p>
    <w:p w14:paraId="4A4553A5" w14:textId="303C4BEA" w:rsidR="009409F6" w:rsidRPr="00E31C12" w:rsidRDefault="00204174" w:rsidP="00E87042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>SECONDA FASE:</w:t>
      </w:r>
      <w:r w:rsidR="00A81EA2">
        <w:rPr>
          <w:rFonts w:ascii="Times New Roman" w:hAnsi="Times New Roman" w:cs="Times New Roman"/>
          <w:sz w:val="28"/>
          <w:szCs w:val="28"/>
        </w:rPr>
        <w:t xml:space="preserve"> </w:t>
      </w:r>
      <w:r w:rsidRPr="00E31C12">
        <w:rPr>
          <w:rFonts w:ascii="Times New Roman" w:hAnsi="Times New Roman" w:cs="Times New Roman"/>
          <w:sz w:val="28"/>
          <w:szCs w:val="28"/>
        </w:rPr>
        <w:t>“La fase danese”,</w:t>
      </w:r>
      <w:r w:rsidR="009409F6" w:rsidRPr="00E31C12">
        <w:rPr>
          <w:rFonts w:ascii="Times New Roman" w:hAnsi="Times New Roman" w:cs="Times New Roman"/>
          <w:sz w:val="28"/>
          <w:szCs w:val="28"/>
        </w:rPr>
        <w:t xml:space="preserve"> nel 1625</w:t>
      </w:r>
      <w:r w:rsidRPr="00E31C12">
        <w:rPr>
          <w:rFonts w:ascii="Times New Roman" w:hAnsi="Times New Roman" w:cs="Times New Roman"/>
          <w:sz w:val="28"/>
          <w:szCs w:val="28"/>
        </w:rPr>
        <w:t xml:space="preserve"> il re di Danimarca (Cristiano IV) </w:t>
      </w:r>
      <w:r w:rsidR="00E32375" w:rsidRPr="00E31C12">
        <w:rPr>
          <w:rFonts w:ascii="Times New Roman" w:hAnsi="Times New Roman" w:cs="Times New Roman"/>
          <w:sz w:val="28"/>
          <w:szCs w:val="28"/>
        </w:rPr>
        <w:t>interv</w:t>
      </w:r>
      <w:r w:rsidR="00793D7E">
        <w:rPr>
          <w:rFonts w:ascii="Times New Roman" w:hAnsi="Times New Roman" w:cs="Times New Roman"/>
          <w:sz w:val="28"/>
          <w:szCs w:val="28"/>
        </w:rPr>
        <w:t>enne</w:t>
      </w:r>
      <w:r w:rsidR="00E32375" w:rsidRPr="00E31C12">
        <w:rPr>
          <w:rFonts w:ascii="Times New Roman" w:hAnsi="Times New Roman" w:cs="Times New Roman"/>
          <w:sz w:val="28"/>
          <w:szCs w:val="28"/>
        </w:rPr>
        <w:t xml:space="preserve"> a fianco dei Boemi, ma </w:t>
      </w:r>
      <w:r w:rsidR="00793D7E">
        <w:rPr>
          <w:rFonts w:ascii="Times New Roman" w:hAnsi="Times New Roman" w:cs="Times New Roman"/>
          <w:sz w:val="28"/>
          <w:szCs w:val="28"/>
        </w:rPr>
        <w:t>fu</w:t>
      </w:r>
      <w:r w:rsidR="00E32375" w:rsidRPr="00E31C12">
        <w:rPr>
          <w:rFonts w:ascii="Times New Roman" w:hAnsi="Times New Roman" w:cs="Times New Roman"/>
          <w:sz w:val="28"/>
          <w:szCs w:val="28"/>
        </w:rPr>
        <w:t xml:space="preserve"> ripetutamente sconfitto</w:t>
      </w:r>
      <w:r w:rsidR="009409F6" w:rsidRPr="00E31C12">
        <w:rPr>
          <w:rFonts w:ascii="Times New Roman" w:hAnsi="Times New Roman" w:cs="Times New Roman"/>
          <w:sz w:val="28"/>
          <w:szCs w:val="28"/>
        </w:rPr>
        <w:t>;</w:t>
      </w:r>
    </w:p>
    <w:p w14:paraId="5F4AABF3" w14:textId="3B644321" w:rsidR="009409F6" w:rsidRPr="00E31C12" w:rsidRDefault="009409F6" w:rsidP="00E87042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>TERZA FASE: “Fase svedese”, nel 1631, il re di Svezia (Gustavo Adolfo), deci</w:t>
      </w:r>
      <w:r w:rsidR="00793D7E">
        <w:rPr>
          <w:rFonts w:ascii="Times New Roman" w:hAnsi="Times New Roman" w:cs="Times New Roman"/>
          <w:sz w:val="28"/>
          <w:szCs w:val="28"/>
        </w:rPr>
        <w:t>s</w:t>
      </w:r>
      <w:r w:rsidRPr="00E31C12">
        <w:rPr>
          <w:rFonts w:ascii="Times New Roman" w:hAnsi="Times New Roman" w:cs="Times New Roman"/>
          <w:sz w:val="28"/>
          <w:szCs w:val="28"/>
        </w:rPr>
        <w:t>e di entrare in guerra contro Ferdinando II e riuscì finalmente a sconfiggere l’esercito nemico</w:t>
      </w:r>
      <w:r w:rsidR="007A401F" w:rsidRPr="00E31C12">
        <w:rPr>
          <w:rFonts w:ascii="Times New Roman" w:hAnsi="Times New Roman" w:cs="Times New Roman"/>
          <w:sz w:val="28"/>
          <w:szCs w:val="28"/>
        </w:rPr>
        <w:t xml:space="preserve"> </w:t>
      </w:r>
      <w:r w:rsidR="00793D7E">
        <w:rPr>
          <w:rFonts w:ascii="Times New Roman" w:hAnsi="Times New Roman" w:cs="Times New Roman"/>
          <w:sz w:val="28"/>
          <w:szCs w:val="28"/>
        </w:rPr>
        <w:t xml:space="preserve">nella </w:t>
      </w:r>
      <w:r w:rsidR="007A401F" w:rsidRPr="00E31C12">
        <w:rPr>
          <w:rFonts w:ascii="Times New Roman" w:hAnsi="Times New Roman" w:cs="Times New Roman"/>
          <w:sz w:val="28"/>
          <w:szCs w:val="28"/>
        </w:rPr>
        <w:t>Battaglia di Lutzen</w:t>
      </w:r>
      <w:r w:rsidR="00793D7E">
        <w:rPr>
          <w:rFonts w:ascii="Times New Roman" w:hAnsi="Times New Roman" w:cs="Times New Roman"/>
          <w:sz w:val="28"/>
          <w:szCs w:val="28"/>
        </w:rPr>
        <w:t xml:space="preserve">. </w:t>
      </w:r>
      <w:r w:rsidRPr="00E31C12">
        <w:rPr>
          <w:rFonts w:ascii="Times New Roman" w:hAnsi="Times New Roman" w:cs="Times New Roman"/>
          <w:sz w:val="28"/>
          <w:szCs w:val="28"/>
        </w:rPr>
        <w:t>Gustavo Adolfo morì in battaglia</w:t>
      </w:r>
      <w:r w:rsidR="007A401F" w:rsidRPr="00E31C12">
        <w:rPr>
          <w:rFonts w:ascii="Times New Roman" w:hAnsi="Times New Roman" w:cs="Times New Roman"/>
          <w:sz w:val="28"/>
          <w:szCs w:val="28"/>
        </w:rPr>
        <w:t>, mentre Ferdinando II si salvò, e grazie all’aiuto degli spagnoli r</w:t>
      </w:r>
      <w:r w:rsidR="006012B8">
        <w:rPr>
          <w:rFonts w:ascii="Times New Roman" w:hAnsi="Times New Roman" w:cs="Times New Roman"/>
          <w:sz w:val="28"/>
          <w:szCs w:val="28"/>
        </w:rPr>
        <w:t xml:space="preserve">iuscì </w:t>
      </w:r>
      <w:r w:rsidR="007A401F" w:rsidRPr="00E31C12">
        <w:rPr>
          <w:rFonts w:ascii="Times New Roman" w:hAnsi="Times New Roman" w:cs="Times New Roman"/>
          <w:sz w:val="28"/>
          <w:szCs w:val="28"/>
        </w:rPr>
        <w:t>a vincere contro gli Svedesi nel 1634</w:t>
      </w:r>
      <w:r w:rsidR="00CD0D6F" w:rsidRPr="00E31C12">
        <w:rPr>
          <w:rFonts w:ascii="Times New Roman" w:hAnsi="Times New Roman" w:cs="Times New Roman"/>
          <w:sz w:val="28"/>
          <w:szCs w:val="28"/>
        </w:rPr>
        <w:t>;</w:t>
      </w:r>
    </w:p>
    <w:p w14:paraId="75BC662F" w14:textId="55CD6454" w:rsidR="00CD0D6F" w:rsidRPr="00E31C12" w:rsidRDefault="00CD0D6F" w:rsidP="00E87042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lastRenderedPageBreak/>
        <w:t>QUARTA FASE: “Fase francese”, la Francia decise di intervenire a fianco dei protestanti</w:t>
      </w:r>
      <w:r w:rsidR="00234A8F" w:rsidRPr="00E31C12">
        <w:rPr>
          <w:rFonts w:ascii="Times New Roman" w:hAnsi="Times New Roman" w:cs="Times New Roman"/>
          <w:sz w:val="28"/>
          <w:szCs w:val="28"/>
        </w:rPr>
        <w:t xml:space="preserve"> (nonostante fosse cattolica)</w:t>
      </w:r>
      <w:r w:rsidRPr="00E31C12">
        <w:rPr>
          <w:rFonts w:ascii="Times New Roman" w:hAnsi="Times New Roman" w:cs="Times New Roman"/>
          <w:sz w:val="28"/>
          <w:szCs w:val="28"/>
        </w:rPr>
        <w:t xml:space="preserve"> </w:t>
      </w:r>
      <w:r w:rsidR="002C087C" w:rsidRPr="00E31C12">
        <w:rPr>
          <w:rFonts w:ascii="Times New Roman" w:hAnsi="Times New Roman" w:cs="Times New Roman"/>
          <w:sz w:val="28"/>
          <w:szCs w:val="28"/>
        </w:rPr>
        <w:t>per contrastare la forza di Ferdinando II</w:t>
      </w:r>
      <w:r w:rsidR="00234A8F" w:rsidRPr="00E31C12">
        <w:rPr>
          <w:rFonts w:ascii="Times New Roman" w:hAnsi="Times New Roman" w:cs="Times New Roman"/>
          <w:sz w:val="28"/>
          <w:szCs w:val="28"/>
        </w:rPr>
        <w:t>. La Francia portò un importante vittoria</w:t>
      </w:r>
      <w:r w:rsidR="00555A63" w:rsidRPr="00E31C12">
        <w:rPr>
          <w:rFonts w:ascii="Times New Roman" w:hAnsi="Times New Roman" w:cs="Times New Roman"/>
          <w:sz w:val="28"/>
          <w:szCs w:val="28"/>
        </w:rPr>
        <w:t xml:space="preserve"> nelle Ardenne e si giunse alla Pace di Westfalia (1648)</w:t>
      </w:r>
      <w:r w:rsidR="00ED5690">
        <w:rPr>
          <w:rFonts w:ascii="Times New Roman" w:hAnsi="Times New Roman" w:cs="Times New Roman"/>
          <w:sz w:val="28"/>
          <w:szCs w:val="28"/>
        </w:rPr>
        <w:t>.</w:t>
      </w:r>
    </w:p>
    <w:p w14:paraId="7C9CF0DD" w14:textId="2BD137C9" w:rsidR="00555A63" w:rsidRPr="00E31C12" w:rsidRDefault="00555A63" w:rsidP="00E87042">
      <w:pPr>
        <w:rPr>
          <w:rFonts w:ascii="Times New Roman" w:hAnsi="Times New Roman" w:cs="Times New Roman"/>
          <w:sz w:val="28"/>
          <w:szCs w:val="28"/>
        </w:rPr>
      </w:pPr>
    </w:p>
    <w:p w14:paraId="1A95108C" w14:textId="3D092F33" w:rsidR="00555A63" w:rsidRPr="00E31C12" w:rsidRDefault="00555A63" w:rsidP="00555A63">
      <w:pPr>
        <w:rPr>
          <w:rFonts w:ascii="Times New Roman" w:hAnsi="Times New Roman" w:cs="Times New Roman"/>
          <w:sz w:val="28"/>
          <w:szCs w:val="28"/>
        </w:rPr>
      </w:pPr>
      <w:r w:rsidRPr="00E31C12">
        <w:rPr>
          <w:rFonts w:ascii="Times New Roman" w:hAnsi="Times New Roman" w:cs="Times New Roman"/>
          <w:sz w:val="28"/>
          <w:szCs w:val="28"/>
        </w:rPr>
        <w:t xml:space="preserve">In 30 anni morirono 12 milioni </w:t>
      </w:r>
      <w:r w:rsidR="00570461" w:rsidRPr="00E31C12">
        <w:rPr>
          <w:rFonts w:ascii="Times New Roman" w:hAnsi="Times New Roman" w:cs="Times New Roman"/>
          <w:sz w:val="28"/>
          <w:szCs w:val="28"/>
        </w:rPr>
        <w:t xml:space="preserve">di uomini solo nell’impero asburgico, la popolazione per questo passo da 20 milioni a 17 milioni. </w:t>
      </w:r>
      <w:r w:rsidR="00ED5690">
        <w:rPr>
          <w:rFonts w:ascii="Times New Roman" w:hAnsi="Times New Roman" w:cs="Times New Roman"/>
          <w:sz w:val="28"/>
          <w:szCs w:val="28"/>
        </w:rPr>
        <w:t xml:space="preserve">Furono </w:t>
      </w:r>
      <w:r w:rsidR="00570461" w:rsidRPr="00E31C12">
        <w:rPr>
          <w:rFonts w:ascii="Times New Roman" w:hAnsi="Times New Roman" w:cs="Times New Roman"/>
          <w:sz w:val="28"/>
          <w:szCs w:val="28"/>
        </w:rPr>
        <w:t xml:space="preserve">distrutte 1500 città (1/3 delle esistenti al tempo), 18 mila </w:t>
      </w:r>
      <w:r w:rsidR="00415DFE" w:rsidRPr="00E31C12">
        <w:rPr>
          <w:rFonts w:ascii="Times New Roman" w:hAnsi="Times New Roman" w:cs="Times New Roman"/>
          <w:sz w:val="28"/>
          <w:szCs w:val="28"/>
        </w:rPr>
        <w:t>villaggi</w:t>
      </w:r>
      <w:r w:rsidR="00570461" w:rsidRPr="00E31C12">
        <w:rPr>
          <w:rFonts w:ascii="Times New Roman" w:hAnsi="Times New Roman" w:cs="Times New Roman"/>
          <w:sz w:val="28"/>
          <w:szCs w:val="28"/>
        </w:rPr>
        <w:t xml:space="preserve"> vennero rasi al suolo. Fucili e cannoni in questa guerra hanno sorpassato </w:t>
      </w:r>
      <w:r w:rsidR="00415DFE" w:rsidRPr="00E31C12">
        <w:rPr>
          <w:rFonts w:ascii="Times New Roman" w:hAnsi="Times New Roman" w:cs="Times New Roman"/>
          <w:sz w:val="28"/>
          <w:szCs w:val="28"/>
        </w:rPr>
        <w:t>le spade e i combattimenti corpo a corpo.</w:t>
      </w:r>
    </w:p>
    <w:sectPr w:rsidR="00555A63" w:rsidRPr="00E31C1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Extra Light">
    <w:altName w:val="Calibri"/>
    <w:charset w:val="00"/>
    <w:family w:val="swiss"/>
    <w:pitch w:val="variable"/>
    <w:sig w:usb0="80000003" w:usb1="00000000" w:usb2="00000000" w:usb3="00000000" w:csb0="00000001" w:csb1="00000000"/>
  </w:font>
  <w:font w:name="Modern Love Caps">
    <w:altName w:val="Modern Love Caps"/>
    <w:charset w:val="00"/>
    <w:family w:val="decorative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00"/>
    <w:rsid w:val="00062797"/>
    <w:rsid w:val="000B3CE0"/>
    <w:rsid w:val="00102E7C"/>
    <w:rsid w:val="00126A26"/>
    <w:rsid w:val="001433E9"/>
    <w:rsid w:val="001B0F37"/>
    <w:rsid w:val="00204174"/>
    <w:rsid w:val="00225C99"/>
    <w:rsid w:val="00234A8F"/>
    <w:rsid w:val="00264DFF"/>
    <w:rsid w:val="002C087C"/>
    <w:rsid w:val="00331F30"/>
    <w:rsid w:val="003B0681"/>
    <w:rsid w:val="00415DFE"/>
    <w:rsid w:val="00501970"/>
    <w:rsid w:val="00513610"/>
    <w:rsid w:val="00555A63"/>
    <w:rsid w:val="00570461"/>
    <w:rsid w:val="00587008"/>
    <w:rsid w:val="0059498D"/>
    <w:rsid w:val="006012B8"/>
    <w:rsid w:val="006352F8"/>
    <w:rsid w:val="006823B9"/>
    <w:rsid w:val="00793D7E"/>
    <w:rsid w:val="007A401F"/>
    <w:rsid w:val="007C1288"/>
    <w:rsid w:val="007E4E00"/>
    <w:rsid w:val="0085428F"/>
    <w:rsid w:val="00871B81"/>
    <w:rsid w:val="008D69D2"/>
    <w:rsid w:val="009409F6"/>
    <w:rsid w:val="00A81EA2"/>
    <w:rsid w:val="00AE77D0"/>
    <w:rsid w:val="00BA3D1A"/>
    <w:rsid w:val="00BB04E8"/>
    <w:rsid w:val="00C43FA4"/>
    <w:rsid w:val="00C467D1"/>
    <w:rsid w:val="00CD0D6F"/>
    <w:rsid w:val="00D277F1"/>
    <w:rsid w:val="00D60D8A"/>
    <w:rsid w:val="00E02B0C"/>
    <w:rsid w:val="00E31C12"/>
    <w:rsid w:val="00E32375"/>
    <w:rsid w:val="00E66EDB"/>
    <w:rsid w:val="00E87042"/>
    <w:rsid w:val="00ED5690"/>
    <w:rsid w:val="00FA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53F1E"/>
  <w15:chartTrackingRefBased/>
  <w15:docId w15:val="{4B85046C-2D48-408D-84FE-8DD22F3D3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2B0C"/>
    <w:pPr>
      <w:spacing w:after="40"/>
      <w:jc w:val="both"/>
    </w:pPr>
    <w:rPr>
      <w:rFonts w:ascii="Abadi Extra Light" w:hAnsi="Abadi Extra Ligh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E02B0C"/>
    <w:pPr>
      <w:keepNext/>
      <w:keepLines/>
      <w:spacing w:before="240" w:after="0"/>
      <w:jc w:val="center"/>
      <w:outlineLvl w:val="0"/>
    </w:pPr>
    <w:rPr>
      <w:rFonts w:ascii="Modern Love Caps" w:eastAsiaTheme="majorEastAsia" w:hAnsi="Modern Love Caps" w:cstheme="majorBidi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02B0C"/>
    <w:pPr>
      <w:keepNext/>
      <w:keepLines/>
      <w:spacing w:before="40" w:after="0"/>
      <w:jc w:val="left"/>
      <w:outlineLvl w:val="1"/>
    </w:pPr>
    <w:rPr>
      <w:rFonts w:ascii="Modern Love Caps" w:eastAsiaTheme="majorEastAsia" w:hAnsi="Modern Love Caps" w:cstheme="majorBidi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5870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02B0C"/>
    <w:rPr>
      <w:rFonts w:ascii="Modern Love Caps" w:eastAsiaTheme="majorEastAsia" w:hAnsi="Modern Love Caps" w:cstheme="majorBidi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02B0C"/>
    <w:rPr>
      <w:rFonts w:ascii="Modern Love Caps" w:eastAsiaTheme="majorEastAsia" w:hAnsi="Modern Love Caps" w:cstheme="majorBidi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870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</dc:creator>
  <cp:keywords/>
  <dc:description/>
  <cp:lastModifiedBy>emanuela amici</cp:lastModifiedBy>
  <cp:revision>15</cp:revision>
  <dcterms:created xsi:type="dcterms:W3CDTF">2021-02-11T16:45:00Z</dcterms:created>
  <dcterms:modified xsi:type="dcterms:W3CDTF">2022-09-09T06:42:00Z</dcterms:modified>
</cp:coreProperties>
</file>