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FECD0" w14:textId="77777777" w:rsidR="00FA388B" w:rsidRPr="00E52482" w:rsidRDefault="00FA388B">
      <w:pPr>
        <w:rPr>
          <w:b/>
          <w:sz w:val="28"/>
          <w:szCs w:val="28"/>
        </w:rPr>
      </w:pPr>
      <w:r w:rsidRPr="00E52482">
        <w:rPr>
          <w:b/>
          <w:sz w:val="28"/>
          <w:szCs w:val="28"/>
        </w:rPr>
        <w:t>GUERRA DEI CENT’ANNI</w:t>
      </w:r>
    </w:p>
    <w:p w14:paraId="5B6CB569" w14:textId="77777777" w:rsidR="00FA388B" w:rsidRPr="00E52482" w:rsidRDefault="00FA388B">
      <w:pPr>
        <w:rPr>
          <w:sz w:val="28"/>
          <w:szCs w:val="28"/>
        </w:rPr>
      </w:pPr>
    </w:p>
    <w:p w14:paraId="747872C7" w14:textId="77777777" w:rsidR="00FA388B" w:rsidRPr="00E52482" w:rsidRDefault="00FA388B">
      <w:pPr>
        <w:rPr>
          <w:sz w:val="28"/>
          <w:szCs w:val="28"/>
        </w:rPr>
      </w:pPr>
      <w:r w:rsidRPr="00E52482">
        <w:rPr>
          <w:b/>
          <w:sz w:val="28"/>
          <w:szCs w:val="28"/>
        </w:rPr>
        <w:t>Quando?</w:t>
      </w:r>
      <w:r w:rsidRPr="00E52482">
        <w:rPr>
          <w:sz w:val="28"/>
          <w:szCs w:val="28"/>
        </w:rPr>
        <w:t xml:space="preserve"> Dal 1337 al 1453</w:t>
      </w:r>
    </w:p>
    <w:p w14:paraId="4BD8433D" w14:textId="77777777" w:rsidR="00FA388B" w:rsidRPr="00E52482" w:rsidRDefault="00FA388B">
      <w:pPr>
        <w:rPr>
          <w:sz w:val="28"/>
          <w:szCs w:val="28"/>
        </w:rPr>
      </w:pPr>
      <w:r w:rsidRPr="00E52482">
        <w:rPr>
          <w:b/>
          <w:sz w:val="28"/>
          <w:szCs w:val="28"/>
        </w:rPr>
        <w:t>Dove?</w:t>
      </w:r>
      <w:r w:rsidRPr="00E52482">
        <w:rPr>
          <w:sz w:val="28"/>
          <w:szCs w:val="28"/>
        </w:rPr>
        <w:t xml:space="preserve"> In Francia</w:t>
      </w:r>
    </w:p>
    <w:p w14:paraId="42985A3F" w14:textId="77777777" w:rsidR="00FA388B" w:rsidRPr="00E52482" w:rsidRDefault="00FA388B">
      <w:pPr>
        <w:rPr>
          <w:sz w:val="28"/>
          <w:szCs w:val="28"/>
        </w:rPr>
      </w:pPr>
      <w:r w:rsidRPr="00E52482">
        <w:rPr>
          <w:b/>
          <w:sz w:val="28"/>
          <w:szCs w:val="28"/>
        </w:rPr>
        <w:t>Chi sono i combattenti?</w:t>
      </w:r>
      <w:r w:rsidRPr="00E52482">
        <w:rPr>
          <w:sz w:val="28"/>
          <w:szCs w:val="28"/>
        </w:rPr>
        <w:t xml:space="preserve"> Francia e Inghilterra</w:t>
      </w:r>
    </w:p>
    <w:p w14:paraId="69CAE99E" w14:textId="77777777" w:rsidR="00635331" w:rsidRPr="00E52482" w:rsidRDefault="00FA388B">
      <w:pPr>
        <w:rPr>
          <w:sz w:val="28"/>
          <w:szCs w:val="28"/>
        </w:rPr>
      </w:pPr>
      <w:r w:rsidRPr="00E52482">
        <w:rPr>
          <w:b/>
          <w:sz w:val="28"/>
          <w:szCs w:val="28"/>
        </w:rPr>
        <w:t>Quali le cause?</w:t>
      </w:r>
      <w:r w:rsidRPr="00E52482">
        <w:rPr>
          <w:sz w:val="28"/>
          <w:szCs w:val="28"/>
        </w:rPr>
        <w:t xml:space="preserve"> </w:t>
      </w:r>
    </w:p>
    <w:p w14:paraId="28713E39" w14:textId="1551DE6F" w:rsidR="00635331" w:rsidRPr="00E52482" w:rsidRDefault="00635331" w:rsidP="00635331">
      <w:pPr>
        <w:jc w:val="both"/>
        <w:rPr>
          <w:sz w:val="28"/>
          <w:szCs w:val="28"/>
        </w:rPr>
      </w:pPr>
      <w:r w:rsidRPr="00E52482">
        <w:rPr>
          <w:sz w:val="28"/>
          <w:szCs w:val="28"/>
        </w:rPr>
        <w:t>1)</w:t>
      </w:r>
      <w:r w:rsidR="00FA388B" w:rsidRPr="00E52482">
        <w:rPr>
          <w:sz w:val="28"/>
          <w:szCs w:val="28"/>
        </w:rPr>
        <w:t>Il re d’Inghilterra Edoardo III possedeva dei feudi in Francia (</w:t>
      </w:r>
      <w:r w:rsidR="008663E0">
        <w:rPr>
          <w:sz w:val="28"/>
          <w:szCs w:val="28"/>
        </w:rPr>
        <w:t xml:space="preserve">il ducato d’Aquitania, </w:t>
      </w:r>
      <w:r w:rsidR="00FA388B" w:rsidRPr="00E52482">
        <w:rPr>
          <w:sz w:val="28"/>
          <w:szCs w:val="28"/>
        </w:rPr>
        <w:t>nella parte sud-occidentale,</w:t>
      </w:r>
      <w:r w:rsidR="008663E0">
        <w:rPr>
          <w:sz w:val="28"/>
          <w:szCs w:val="28"/>
        </w:rPr>
        <w:t xml:space="preserve"> che era divenuto feudo inglese dopo il matrimonio di Eleonora d’Aquitania con il re inglese Enrico II</w:t>
      </w:r>
      <w:r w:rsidR="00FA388B" w:rsidRPr="00E52482">
        <w:rPr>
          <w:sz w:val="28"/>
          <w:szCs w:val="28"/>
        </w:rPr>
        <w:t>)</w:t>
      </w:r>
      <w:r w:rsidR="00BD10DF">
        <w:rPr>
          <w:sz w:val="28"/>
          <w:szCs w:val="28"/>
        </w:rPr>
        <w:t>. Edoardo III</w:t>
      </w:r>
      <w:r w:rsidR="00FA388B" w:rsidRPr="00E52482">
        <w:rPr>
          <w:sz w:val="28"/>
          <w:szCs w:val="28"/>
        </w:rPr>
        <w:t xml:space="preserve"> era dunque formalmente un “vassallo” del re di Francia ma si rifiutava di rispettare gli obblighi nei confronti del re di Francia; da parte sua il re di Francia Carlo IV mal digeriva la presenza inglese sul suo regno.</w:t>
      </w:r>
    </w:p>
    <w:p w14:paraId="1B6CD2CC" w14:textId="77777777" w:rsidR="00635331" w:rsidRPr="00E52482" w:rsidRDefault="00635331" w:rsidP="00635331">
      <w:pPr>
        <w:jc w:val="both"/>
        <w:rPr>
          <w:sz w:val="28"/>
          <w:szCs w:val="28"/>
        </w:rPr>
      </w:pPr>
      <w:r w:rsidRPr="00E52482">
        <w:rPr>
          <w:sz w:val="28"/>
          <w:szCs w:val="28"/>
        </w:rPr>
        <w:t>2)Un altro motivo di attrito erano le Fiandre, ossia l’attuale Belgio; queste terre appartenevano alla Francia ma avevano rapporti commerciali con l’Inghilterra (lavoravano la lana inglese). L’Inghilterra voleva strapparle alla Francia.</w:t>
      </w:r>
    </w:p>
    <w:p w14:paraId="38DF9787" w14:textId="77777777" w:rsidR="00635331" w:rsidRPr="00E52482" w:rsidRDefault="00FA388B" w:rsidP="00635331">
      <w:pPr>
        <w:jc w:val="both"/>
        <w:rPr>
          <w:sz w:val="28"/>
          <w:szCs w:val="28"/>
        </w:rPr>
      </w:pPr>
      <w:r w:rsidRPr="00E52482">
        <w:rPr>
          <w:b/>
          <w:sz w:val="28"/>
          <w:szCs w:val="28"/>
        </w:rPr>
        <w:t>Quale fu la scintilla?</w:t>
      </w:r>
      <w:r w:rsidRPr="00E52482">
        <w:rPr>
          <w:sz w:val="28"/>
          <w:szCs w:val="28"/>
        </w:rPr>
        <w:t xml:space="preserve"> Carlo IV morì senza eredi e fu nominato successore Filippo IV di Valois. Edoardo III, imparentato con il sovrano defunto, dichiarò illegittima la successione e propose se stesso come nuovo re di Francia.</w:t>
      </w:r>
    </w:p>
    <w:p w14:paraId="74C4F174" w14:textId="45DD8C74" w:rsidR="00635331" w:rsidRPr="00E52482" w:rsidRDefault="00635331" w:rsidP="00635331">
      <w:pPr>
        <w:jc w:val="both"/>
        <w:rPr>
          <w:sz w:val="28"/>
          <w:szCs w:val="28"/>
        </w:rPr>
      </w:pPr>
      <w:r w:rsidRPr="00E52482">
        <w:rPr>
          <w:b/>
          <w:sz w:val="28"/>
          <w:szCs w:val="28"/>
        </w:rPr>
        <w:t xml:space="preserve">Svolgimento della guerra: </w:t>
      </w:r>
      <w:r w:rsidRPr="00E52482">
        <w:rPr>
          <w:sz w:val="28"/>
          <w:szCs w:val="28"/>
        </w:rPr>
        <w:t xml:space="preserve">la guerra ebbe lunghi periodi di tregua e si può dividere </w:t>
      </w:r>
      <w:r w:rsidR="00DA4652" w:rsidRPr="00E52482">
        <w:rPr>
          <w:sz w:val="28"/>
          <w:szCs w:val="28"/>
        </w:rPr>
        <w:t>in tre</w:t>
      </w:r>
      <w:r w:rsidRPr="00E52482">
        <w:rPr>
          <w:sz w:val="28"/>
          <w:szCs w:val="28"/>
        </w:rPr>
        <w:t xml:space="preserve"> fasi principali</w:t>
      </w:r>
    </w:p>
    <w:p w14:paraId="426FE00F" w14:textId="77777777" w:rsidR="00635331" w:rsidRPr="00E52482" w:rsidRDefault="00635331" w:rsidP="00635331">
      <w:pPr>
        <w:jc w:val="both"/>
        <w:rPr>
          <w:sz w:val="28"/>
          <w:szCs w:val="28"/>
        </w:rPr>
      </w:pPr>
      <w:r w:rsidRPr="00E52482">
        <w:rPr>
          <w:sz w:val="28"/>
          <w:szCs w:val="28"/>
        </w:rPr>
        <w:t>1)L’Inghilterra vince molte battaglie, grazie ai suoi abili arcieri, più agili e veloci della cavalleria pesante francese. Nel 1415 con la battaglia di Azincourt gli Inglesi invadono Parigi</w:t>
      </w:r>
    </w:p>
    <w:p w14:paraId="58F36F19" w14:textId="2C6661E7" w:rsidR="00DA4652" w:rsidRPr="00E52482" w:rsidRDefault="00635331" w:rsidP="00635331">
      <w:pPr>
        <w:jc w:val="both"/>
        <w:rPr>
          <w:sz w:val="28"/>
          <w:szCs w:val="28"/>
        </w:rPr>
      </w:pPr>
      <w:r w:rsidRPr="00E52482">
        <w:rPr>
          <w:sz w:val="28"/>
          <w:szCs w:val="28"/>
        </w:rPr>
        <w:t>2) La Francia riesce a reagire grazie a Giovanna D’Arco, una giovane contadina che si offr</w:t>
      </w:r>
      <w:r w:rsidR="0042437C">
        <w:rPr>
          <w:sz w:val="28"/>
          <w:szCs w:val="28"/>
        </w:rPr>
        <w:t xml:space="preserve">e </w:t>
      </w:r>
      <w:r w:rsidRPr="00E52482">
        <w:rPr>
          <w:sz w:val="28"/>
          <w:szCs w:val="28"/>
        </w:rPr>
        <w:t xml:space="preserve">di combattere guidando l’esercito francese alla liberazione di Orleans nel 1429. Nel 1430 la giovane </w:t>
      </w:r>
      <w:r w:rsidR="0042437C">
        <w:rPr>
          <w:sz w:val="28"/>
          <w:szCs w:val="28"/>
        </w:rPr>
        <w:t>viene</w:t>
      </w:r>
      <w:r w:rsidRPr="00E52482">
        <w:rPr>
          <w:sz w:val="28"/>
          <w:szCs w:val="28"/>
        </w:rPr>
        <w:t xml:space="preserve"> fatta prigioniera dagli Inglesi</w:t>
      </w:r>
      <w:r w:rsidR="00DA4652" w:rsidRPr="00E52482">
        <w:rPr>
          <w:sz w:val="28"/>
          <w:szCs w:val="28"/>
        </w:rPr>
        <w:t xml:space="preserve"> e successivamente consegnata al tribunale dell’Inquisizione che la condann</w:t>
      </w:r>
      <w:r w:rsidR="0042437C">
        <w:rPr>
          <w:sz w:val="28"/>
          <w:szCs w:val="28"/>
        </w:rPr>
        <w:t>a</w:t>
      </w:r>
      <w:r w:rsidR="00DA4652" w:rsidRPr="00E52482">
        <w:rPr>
          <w:sz w:val="28"/>
          <w:szCs w:val="28"/>
        </w:rPr>
        <w:t xml:space="preserve"> per eresia e stregoneria e la f</w:t>
      </w:r>
      <w:r w:rsidR="0042437C">
        <w:rPr>
          <w:sz w:val="28"/>
          <w:szCs w:val="28"/>
        </w:rPr>
        <w:t xml:space="preserve">a </w:t>
      </w:r>
      <w:r w:rsidR="00DA4652" w:rsidRPr="00E52482">
        <w:rPr>
          <w:sz w:val="28"/>
          <w:szCs w:val="28"/>
        </w:rPr>
        <w:t>bruciare viva nel 1431.</w:t>
      </w:r>
    </w:p>
    <w:p w14:paraId="0DF9EF25" w14:textId="77777777" w:rsidR="00635331" w:rsidRPr="00E52482" w:rsidRDefault="00DA4652" w:rsidP="00635331">
      <w:pPr>
        <w:jc w:val="both"/>
        <w:rPr>
          <w:sz w:val="28"/>
          <w:szCs w:val="28"/>
        </w:rPr>
      </w:pPr>
      <w:r w:rsidRPr="00E52482">
        <w:rPr>
          <w:sz w:val="28"/>
          <w:szCs w:val="28"/>
        </w:rPr>
        <w:t xml:space="preserve">3) I Francesi riescono a cacciare gli Inglesi , ai quali rimane solo il porto di Calais (a nord), e vincono la guerra. </w:t>
      </w:r>
    </w:p>
    <w:p w14:paraId="485828D8" w14:textId="77777777" w:rsidR="00635331" w:rsidRPr="00635331" w:rsidRDefault="00635331" w:rsidP="00635331">
      <w:pPr>
        <w:jc w:val="both"/>
      </w:pPr>
    </w:p>
    <w:p w14:paraId="7923CE77" w14:textId="77777777" w:rsidR="00FA388B" w:rsidRDefault="00FA388B"/>
    <w:p w14:paraId="6DB4AFED" w14:textId="77777777" w:rsidR="00FA388B" w:rsidRDefault="00FA388B"/>
    <w:sectPr w:rsidR="00FA388B" w:rsidSect="00FA388B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88B"/>
    <w:rsid w:val="003240AC"/>
    <w:rsid w:val="0041701C"/>
    <w:rsid w:val="0042437C"/>
    <w:rsid w:val="00635331"/>
    <w:rsid w:val="008663E0"/>
    <w:rsid w:val="00BD10DF"/>
    <w:rsid w:val="00DA4652"/>
    <w:rsid w:val="00E52482"/>
    <w:rsid w:val="00FA388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4CB69"/>
  <w15:docId w15:val="{A33EF6C5-D6BD-4E85-908E-D1EE4E65F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30EC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272</Words>
  <Characters>1555</Characters>
  <Application>Microsoft Office Word</Application>
  <DocSecurity>0</DocSecurity>
  <Lines>12</Lines>
  <Paragraphs>3</Paragraphs>
  <ScaleCrop>false</ScaleCrop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cp:lastModifiedBy>emanuela amici</cp:lastModifiedBy>
  <cp:revision>6</cp:revision>
  <cp:lastPrinted>2022-09-16T11:45:00Z</cp:lastPrinted>
  <dcterms:created xsi:type="dcterms:W3CDTF">2022-09-16T11:47:00Z</dcterms:created>
  <dcterms:modified xsi:type="dcterms:W3CDTF">2022-09-16T17:01:00Z</dcterms:modified>
</cp:coreProperties>
</file>