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9713B" w14:textId="6EE5AF09" w:rsidR="00690A01" w:rsidRPr="00387A66" w:rsidRDefault="00387A66" w:rsidP="00CF3B0E">
      <w:pPr>
        <w:pStyle w:val="Titolo"/>
        <w:rPr>
          <w:rFonts w:asciiTheme="minorHAnsi" w:hAnsiTheme="minorHAnsi" w:cstheme="minorHAnsi"/>
          <w:b/>
          <w:bCs/>
          <w:sz w:val="24"/>
          <w:szCs w:val="24"/>
        </w:rPr>
      </w:pPr>
      <w:r w:rsidRPr="00387A66">
        <w:rPr>
          <w:rFonts w:asciiTheme="minorHAnsi" w:hAnsiTheme="minorHAnsi" w:cstheme="minorHAnsi"/>
          <w:b/>
          <w:bCs/>
          <w:sz w:val="24"/>
          <w:szCs w:val="24"/>
        </w:rPr>
        <w:t>LE GUERRE D’ITALIA</w:t>
      </w:r>
    </w:p>
    <w:p w14:paraId="7C78D996" w14:textId="4340504B" w:rsidR="00387A66" w:rsidRPr="00387A66" w:rsidRDefault="00387A66" w:rsidP="00387A66">
      <w:pPr>
        <w:rPr>
          <w:rFonts w:cstheme="minorHAnsi"/>
          <w:sz w:val="24"/>
          <w:szCs w:val="24"/>
        </w:rPr>
      </w:pPr>
    </w:p>
    <w:p w14:paraId="6831BC06" w14:textId="77777777" w:rsidR="00830F43" w:rsidRPr="00830F43" w:rsidRDefault="00830F43" w:rsidP="00387A66">
      <w:pPr>
        <w:jc w:val="both"/>
        <w:rPr>
          <w:rFonts w:cstheme="minorHAnsi"/>
          <w:b/>
          <w:bCs/>
          <w:sz w:val="24"/>
          <w:szCs w:val="24"/>
        </w:rPr>
      </w:pPr>
      <w:r w:rsidRPr="00830F43">
        <w:rPr>
          <w:rFonts w:cstheme="minorHAnsi"/>
          <w:b/>
          <w:bCs/>
          <w:sz w:val="24"/>
          <w:szCs w:val="24"/>
        </w:rPr>
        <w:t xml:space="preserve">LA PRIMA FASE </w:t>
      </w:r>
    </w:p>
    <w:p w14:paraId="2AD9CD62" w14:textId="3AF95B10" w:rsidR="00387A66" w:rsidRDefault="00387A66" w:rsidP="00387A66">
      <w:pPr>
        <w:jc w:val="both"/>
        <w:rPr>
          <w:rFonts w:cstheme="minorHAnsi"/>
          <w:sz w:val="24"/>
          <w:szCs w:val="24"/>
        </w:rPr>
      </w:pPr>
      <w:r w:rsidRPr="00387A66">
        <w:rPr>
          <w:rFonts w:cstheme="minorHAnsi"/>
          <w:sz w:val="24"/>
          <w:szCs w:val="24"/>
        </w:rPr>
        <w:t xml:space="preserve">Alla fine del ‘400 l’Italia è teatro di guerre </w:t>
      </w:r>
      <w:r>
        <w:rPr>
          <w:rFonts w:cstheme="minorHAnsi"/>
          <w:sz w:val="24"/>
          <w:szCs w:val="24"/>
        </w:rPr>
        <w:t>di conquista che vedono scontrarsi grandi potenze europee.</w:t>
      </w:r>
      <w:r w:rsidR="00830F43">
        <w:rPr>
          <w:rFonts w:cstheme="minorHAnsi"/>
          <w:sz w:val="24"/>
          <w:szCs w:val="24"/>
        </w:rPr>
        <w:t xml:space="preserve"> Le guerre si sussegu</w:t>
      </w:r>
      <w:r w:rsidR="00FE59AF">
        <w:rPr>
          <w:rFonts w:cstheme="minorHAnsi"/>
          <w:sz w:val="24"/>
          <w:szCs w:val="24"/>
        </w:rPr>
        <w:t>ono</w:t>
      </w:r>
      <w:r w:rsidR="00830F43">
        <w:rPr>
          <w:rFonts w:cstheme="minorHAnsi"/>
          <w:sz w:val="24"/>
          <w:szCs w:val="24"/>
        </w:rPr>
        <w:t xml:space="preserve"> per un periodo molto lungo, circa sessant’anni, dal 1494 al 1559.</w:t>
      </w:r>
    </w:p>
    <w:p w14:paraId="569A5021" w14:textId="10B9BC69" w:rsidR="00387A66" w:rsidRDefault="00387A66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Tutto </w:t>
      </w:r>
      <w:r w:rsidR="00FE59AF">
        <w:rPr>
          <w:rFonts w:cstheme="minorHAnsi"/>
          <w:sz w:val="24"/>
          <w:szCs w:val="24"/>
        </w:rPr>
        <w:t>ha inizio</w:t>
      </w:r>
      <w:r>
        <w:rPr>
          <w:rFonts w:cstheme="minorHAnsi"/>
          <w:sz w:val="24"/>
          <w:szCs w:val="24"/>
        </w:rPr>
        <w:t xml:space="preserve"> alla morte di Lorenzo il Magnifico, signore di Firenze, che per 40 anni </w:t>
      </w:r>
      <w:r w:rsidR="00FE59AF">
        <w:rPr>
          <w:rFonts w:cstheme="minorHAnsi"/>
          <w:sz w:val="24"/>
          <w:szCs w:val="24"/>
        </w:rPr>
        <w:t>ha</w:t>
      </w:r>
      <w:r>
        <w:rPr>
          <w:rFonts w:cstheme="minorHAnsi"/>
          <w:sz w:val="24"/>
          <w:szCs w:val="24"/>
        </w:rPr>
        <w:t xml:space="preserve"> garantito la pace nella penisola, grazie alla politica dell’equilibrio, secondo cui tutte le signorie si impegnavano a non farsi guerra.</w:t>
      </w:r>
    </w:p>
    <w:p w14:paraId="4AD22BFF" w14:textId="4F1E0255" w:rsidR="00387A66" w:rsidRDefault="00387A66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Nel 1494, due anni dopo la morte di Lorenzo, la politica dell’equilibrio si r</w:t>
      </w:r>
      <w:r w:rsidR="00FE59AF">
        <w:rPr>
          <w:rFonts w:cstheme="minorHAnsi"/>
          <w:sz w:val="24"/>
          <w:szCs w:val="24"/>
        </w:rPr>
        <w:t>ompe</w:t>
      </w:r>
      <w:r>
        <w:rPr>
          <w:rFonts w:cstheme="minorHAnsi"/>
          <w:sz w:val="24"/>
          <w:szCs w:val="24"/>
        </w:rPr>
        <w:t>. Ludovico il Moro, dichiar</w:t>
      </w:r>
      <w:r w:rsidR="00FE59AF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guerra al nipote, Gian Galeazzo Sforza, signore di Milano, per impossessarsi del ducato.</w:t>
      </w:r>
    </w:p>
    <w:p w14:paraId="37D7FECD" w14:textId="1371BE34" w:rsidR="00387A66" w:rsidRDefault="00387A66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Gian Galeazzo </w:t>
      </w:r>
      <w:r w:rsidR="00FE59AF">
        <w:rPr>
          <w:rFonts w:cstheme="minorHAnsi"/>
          <w:sz w:val="24"/>
          <w:szCs w:val="24"/>
        </w:rPr>
        <w:t>è</w:t>
      </w:r>
      <w:r>
        <w:rPr>
          <w:rFonts w:cstheme="minorHAnsi"/>
          <w:sz w:val="24"/>
          <w:szCs w:val="24"/>
        </w:rPr>
        <w:t xml:space="preserve"> imparentato con Ferdinando d’Aragona, re di Napoli, potente alleato.</w:t>
      </w:r>
    </w:p>
    <w:p w14:paraId="36C0C769" w14:textId="7AE9266C" w:rsidR="00387A66" w:rsidRDefault="00387A66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Ludovico il Moro cerc</w:t>
      </w:r>
      <w:r w:rsidR="00FE59AF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allora un alleato straniero, chiamando in suo aiuto Carlo VIII, re di Francia.</w:t>
      </w:r>
    </w:p>
    <w:p w14:paraId="6000816A" w14:textId="35611A56" w:rsidR="00387A66" w:rsidRDefault="00387A66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Carlo VIII sce</w:t>
      </w:r>
      <w:r w:rsidR="00FE59AF">
        <w:rPr>
          <w:rFonts w:cstheme="minorHAnsi"/>
          <w:sz w:val="24"/>
          <w:szCs w:val="24"/>
        </w:rPr>
        <w:t xml:space="preserve">nde </w:t>
      </w:r>
      <w:r>
        <w:rPr>
          <w:rFonts w:cstheme="minorHAnsi"/>
          <w:sz w:val="24"/>
          <w:szCs w:val="24"/>
        </w:rPr>
        <w:t>in Italia con il suo esercito</w:t>
      </w:r>
      <w:r w:rsidR="00830F43">
        <w:rPr>
          <w:rFonts w:cstheme="minorHAnsi"/>
          <w:sz w:val="24"/>
          <w:szCs w:val="24"/>
        </w:rPr>
        <w:t xml:space="preserve"> di 30.000 soldati</w:t>
      </w:r>
      <w:r>
        <w:rPr>
          <w:rFonts w:cstheme="minorHAnsi"/>
          <w:sz w:val="24"/>
          <w:szCs w:val="24"/>
        </w:rPr>
        <w:t xml:space="preserve"> e con dei cannoni, che non d</w:t>
      </w:r>
      <w:r w:rsidR="00FE59AF">
        <w:rPr>
          <w:rFonts w:cstheme="minorHAnsi"/>
          <w:sz w:val="24"/>
          <w:szCs w:val="24"/>
        </w:rPr>
        <w:t>eve</w:t>
      </w:r>
      <w:r>
        <w:rPr>
          <w:rFonts w:cstheme="minorHAnsi"/>
          <w:sz w:val="24"/>
          <w:szCs w:val="24"/>
        </w:rPr>
        <w:t xml:space="preserve"> però usare perché tutti i signori italiani lo accol</w:t>
      </w:r>
      <w:r w:rsidR="00FE59AF">
        <w:rPr>
          <w:rFonts w:cstheme="minorHAnsi"/>
          <w:sz w:val="24"/>
          <w:szCs w:val="24"/>
        </w:rPr>
        <w:t>gono</w:t>
      </w:r>
      <w:r>
        <w:rPr>
          <w:rFonts w:cstheme="minorHAnsi"/>
          <w:sz w:val="24"/>
          <w:szCs w:val="24"/>
        </w:rPr>
        <w:t xml:space="preserve"> con favore. Tutti </w:t>
      </w:r>
      <w:r w:rsidR="00FE59AF">
        <w:rPr>
          <w:rFonts w:cstheme="minorHAnsi"/>
          <w:sz w:val="24"/>
          <w:szCs w:val="24"/>
        </w:rPr>
        <w:t>sono</w:t>
      </w:r>
      <w:r w:rsidR="00830F43">
        <w:rPr>
          <w:rFonts w:cstheme="minorHAnsi"/>
          <w:sz w:val="24"/>
          <w:szCs w:val="24"/>
        </w:rPr>
        <w:t xml:space="preserve"> ben lieti di</w:t>
      </w:r>
      <w:r>
        <w:rPr>
          <w:rFonts w:cstheme="minorHAnsi"/>
          <w:sz w:val="24"/>
          <w:szCs w:val="24"/>
        </w:rPr>
        <w:t xml:space="preserve"> indebolire </w:t>
      </w:r>
      <w:r w:rsidR="00830F43">
        <w:rPr>
          <w:rFonts w:cstheme="minorHAnsi"/>
          <w:sz w:val="24"/>
          <w:szCs w:val="24"/>
        </w:rPr>
        <w:t xml:space="preserve">così </w:t>
      </w:r>
      <w:r>
        <w:rPr>
          <w:rFonts w:cstheme="minorHAnsi"/>
          <w:sz w:val="24"/>
          <w:szCs w:val="24"/>
        </w:rPr>
        <w:t>Ferdinando d’</w:t>
      </w:r>
      <w:r w:rsidR="00830F43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>ragona</w:t>
      </w:r>
      <w:r w:rsidR="00830F43">
        <w:rPr>
          <w:rFonts w:cstheme="minorHAnsi"/>
          <w:sz w:val="24"/>
          <w:szCs w:val="24"/>
        </w:rPr>
        <w:t>.</w:t>
      </w:r>
    </w:p>
    <w:p w14:paraId="36C4997D" w14:textId="457C8393" w:rsidR="00830F43" w:rsidRDefault="00830F43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Carlo VIII si insedi</w:t>
      </w:r>
      <w:r w:rsidR="00FE59AF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a Napoli, facendo fuggire Ferdinando d’Aragona.</w:t>
      </w:r>
    </w:p>
    <w:p w14:paraId="6E60B703" w14:textId="59FE424B" w:rsidR="00830F43" w:rsidRDefault="00830F43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 sua presenza</w:t>
      </w:r>
      <w:r w:rsidR="00FE59AF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tuttavia</w:t>
      </w:r>
      <w:r w:rsidR="00FE59AF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risult</w:t>
      </w:r>
      <w:r w:rsidR="00FE59AF">
        <w:rPr>
          <w:rFonts w:cstheme="minorHAnsi"/>
          <w:sz w:val="24"/>
          <w:szCs w:val="24"/>
        </w:rPr>
        <w:t>a presto</w:t>
      </w:r>
      <w:r>
        <w:rPr>
          <w:rFonts w:cstheme="minorHAnsi"/>
          <w:sz w:val="24"/>
          <w:szCs w:val="24"/>
        </w:rPr>
        <w:t xml:space="preserve"> sgradita ai signori italiani, che si allea</w:t>
      </w:r>
      <w:r w:rsidR="00FE59AF">
        <w:rPr>
          <w:rFonts w:cstheme="minorHAnsi"/>
          <w:sz w:val="24"/>
          <w:szCs w:val="24"/>
        </w:rPr>
        <w:t xml:space="preserve">no </w:t>
      </w:r>
      <w:r>
        <w:rPr>
          <w:rFonts w:cstheme="minorHAnsi"/>
          <w:sz w:val="24"/>
          <w:szCs w:val="24"/>
        </w:rPr>
        <w:t>in una lega per cacciarlo.</w:t>
      </w:r>
    </w:p>
    <w:p w14:paraId="2A707BE5" w14:textId="746C29F1" w:rsidR="00830F43" w:rsidRDefault="00830F43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Carlo VIII torn</w:t>
      </w:r>
      <w:r w:rsidR="00FE59AF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in Francia, dove m</w:t>
      </w:r>
      <w:r w:rsidR="00FE59AF">
        <w:rPr>
          <w:rFonts w:cstheme="minorHAnsi"/>
          <w:sz w:val="24"/>
          <w:szCs w:val="24"/>
        </w:rPr>
        <w:t>uore</w:t>
      </w:r>
      <w:r>
        <w:rPr>
          <w:rFonts w:cstheme="minorHAnsi"/>
          <w:sz w:val="24"/>
          <w:szCs w:val="24"/>
        </w:rPr>
        <w:t xml:space="preserve"> poco dopo.</w:t>
      </w:r>
    </w:p>
    <w:p w14:paraId="12ED0419" w14:textId="018D5386" w:rsidR="00830F43" w:rsidRDefault="00830F43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Ferdinando </w:t>
      </w:r>
      <w:r w:rsidR="00FE59AF">
        <w:rPr>
          <w:rFonts w:cstheme="minorHAnsi"/>
          <w:sz w:val="24"/>
          <w:szCs w:val="24"/>
        </w:rPr>
        <w:t xml:space="preserve">viene </w:t>
      </w:r>
      <w:r>
        <w:rPr>
          <w:rFonts w:cstheme="minorHAnsi"/>
          <w:sz w:val="24"/>
          <w:szCs w:val="24"/>
        </w:rPr>
        <w:t>rimesso sul trono di Napoli.</w:t>
      </w:r>
    </w:p>
    <w:p w14:paraId="132DA12B" w14:textId="588CA11F" w:rsidR="00830F43" w:rsidRDefault="00830F43" w:rsidP="00387A66">
      <w:pPr>
        <w:jc w:val="both"/>
        <w:rPr>
          <w:rFonts w:cstheme="minorHAnsi"/>
          <w:sz w:val="24"/>
          <w:szCs w:val="24"/>
        </w:rPr>
      </w:pPr>
    </w:p>
    <w:p w14:paraId="260E0C70" w14:textId="48C1E110" w:rsidR="00830F43" w:rsidRPr="00830F43" w:rsidRDefault="00830F43" w:rsidP="00387A66">
      <w:pPr>
        <w:jc w:val="both"/>
        <w:rPr>
          <w:rFonts w:cstheme="minorHAnsi"/>
          <w:b/>
          <w:bCs/>
          <w:sz w:val="24"/>
          <w:szCs w:val="24"/>
        </w:rPr>
      </w:pPr>
      <w:r w:rsidRPr="00830F43">
        <w:rPr>
          <w:rFonts w:cstheme="minorHAnsi"/>
          <w:b/>
          <w:bCs/>
          <w:sz w:val="24"/>
          <w:szCs w:val="24"/>
        </w:rPr>
        <w:t>LA SECONDA FASE</w:t>
      </w:r>
      <w:r w:rsidR="004B274F">
        <w:rPr>
          <w:rFonts w:cstheme="minorHAnsi"/>
          <w:b/>
          <w:bCs/>
          <w:sz w:val="24"/>
          <w:szCs w:val="24"/>
        </w:rPr>
        <w:t>: CARLO V E FRANCESCO I</w:t>
      </w:r>
    </w:p>
    <w:p w14:paraId="0684FACD" w14:textId="3360296D" w:rsidR="00830F43" w:rsidRDefault="00830F43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Il nuovo re di Francia, Luigi XII, imparentato con la famiglia Visconti, deci</w:t>
      </w:r>
      <w:r w:rsidR="00C411EF">
        <w:rPr>
          <w:rFonts w:cstheme="minorHAnsi"/>
          <w:sz w:val="24"/>
          <w:szCs w:val="24"/>
        </w:rPr>
        <w:t>d</w:t>
      </w:r>
      <w:r>
        <w:rPr>
          <w:rFonts w:cstheme="minorHAnsi"/>
          <w:sz w:val="24"/>
          <w:szCs w:val="24"/>
        </w:rPr>
        <w:t>e di scendere in Italia per impossessarsi del ducato di Milano. Questa decisione non piac</w:t>
      </w:r>
      <w:r w:rsidR="00C411EF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 a uno dei più grandi protagonisti della storia moderna: Carlo V d’Asburgo.</w:t>
      </w:r>
    </w:p>
    <w:p w14:paraId="3BC2EE26" w14:textId="5DECDD26" w:rsidR="00830F43" w:rsidRDefault="00830F43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Carlo V na</w:t>
      </w:r>
      <w:r w:rsidR="00C411EF">
        <w:rPr>
          <w:rFonts w:cstheme="minorHAnsi"/>
          <w:sz w:val="24"/>
          <w:szCs w:val="24"/>
        </w:rPr>
        <w:t>sce</w:t>
      </w:r>
      <w:r>
        <w:rPr>
          <w:rFonts w:cstheme="minorHAnsi"/>
          <w:sz w:val="24"/>
          <w:szCs w:val="24"/>
        </w:rPr>
        <w:t xml:space="preserve"> nel 1500 a </w:t>
      </w:r>
      <w:proofErr w:type="spellStart"/>
      <w:r>
        <w:rPr>
          <w:rFonts w:cstheme="minorHAnsi"/>
          <w:sz w:val="24"/>
          <w:szCs w:val="24"/>
        </w:rPr>
        <w:t>Gand</w:t>
      </w:r>
      <w:proofErr w:type="spellEnd"/>
      <w:r>
        <w:rPr>
          <w:rFonts w:cstheme="minorHAnsi"/>
          <w:sz w:val="24"/>
          <w:szCs w:val="24"/>
        </w:rPr>
        <w:t>, nei Paesi Bassi. Suo padre</w:t>
      </w:r>
      <w:r w:rsidR="006C03A8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Filippo il Bello</w:t>
      </w:r>
      <w:r w:rsidR="006C03A8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C411EF">
        <w:rPr>
          <w:rFonts w:cstheme="minorHAnsi"/>
          <w:sz w:val="24"/>
          <w:szCs w:val="24"/>
        </w:rPr>
        <w:t>è</w:t>
      </w:r>
      <w:r>
        <w:rPr>
          <w:rFonts w:cstheme="minorHAnsi"/>
          <w:sz w:val="24"/>
          <w:szCs w:val="24"/>
        </w:rPr>
        <w:t xml:space="preserve"> figlio dell’imperatore di Germania, mentre sua madre, Giovanna La Pazza, </w:t>
      </w:r>
      <w:r w:rsidR="00C411EF">
        <w:rPr>
          <w:rFonts w:cstheme="minorHAnsi"/>
          <w:sz w:val="24"/>
          <w:szCs w:val="24"/>
        </w:rPr>
        <w:t>è</w:t>
      </w:r>
      <w:r>
        <w:rPr>
          <w:rFonts w:cstheme="minorHAnsi"/>
          <w:sz w:val="24"/>
          <w:szCs w:val="24"/>
        </w:rPr>
        <w:t xml:space="preserve"> figlia dei sovrani spagnoli Ferdinando d’Aragona e Isabella di Castiglia. Rima</w:t>
      </w:r>
      <w:r w:rsidR="00C411EF">
        <w:rPr>
          <w:rFonts w:cstheme="minorHAnsi"/>
          <w:sz w:val="24"/>
          <w:szCs w:val="24"/>
        </w:rPr>
        <w:t>ne</w:t>
      </w:r>
      <w:r>
        <w:rPr>
          <w:rFonts w:cstheme="minorHAnsi"/>
          <w:sz w:val="24"/>
          <w:szCs w:val="24"/>
        </w:rPr>
        <w:t xml:space="preserve"> orfano di padre presto e sua madre </w:t>
      </w:r>
      <w:r w:rsidR="00C411EF">
        <w:rPr>
          <w:rFonts w:cstheme="minorHAnsi"/>
          <w:sz w:val="24"/>
          <w:szCs w:val="24"/>
        </w:rPr>
        <w:t>viene</w:t>
      </w:r>
      <w:r>
        <w:rPr>
          <w:rFonts w:cstheme="minorHAnsi"/>
          <w:sz w:val="24"/>
          <w:szCs w:val="24"/>
        </w:rPr>
        <w:t xml:space="preserve"> rinchiusa in un monastero e fatta passare per pazza, così Carlo </w:t>
      </w:r>
      <w:r w:rsidR="00C411EF">
        <w:rPr>
          <w:rFonts w:cstheme="minorHAnsi"/>
          <w:sz w:val="24"/>
          <w:szCs w:val="24"/>
        </w:rPr>
        <w:t>è</w:t>
      </w:r>
      <w:r>
        <w:rPr>
          <w:rFonts w:cstheme="minorHAnsi"/>
          <w:sz w:val="24"/>
          <w:szCs w:val="24"/>
        </w:rPr>
        <w:t xml:space="preserve"> cresciuto da una zia. Eredit</w:t>
      </w:r>
      <w:r w:rsidR="00C411EF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terre immense, sia dal padre, sia dalla madre. Il suo regno comprende: Paesi Bassi, Austria, Germania (da parte del padre), Spagna, le colonie d’America, </w:t>
      </w:r>
      <w:r w:rsidR="006C03A8">
        <w:rPr>
          <w:rFonts w:cstheme="minorHAnsi"/>
          <w:sz w:val="24"/>
          <w:szCs w:val="24"/>
        </w:rPr>
        <w:t xml:space="preserve">regno di Napoli (da parte della madre). </w:t>
      </w:r>
    </w:p>
    <w:p w14:paraId="5FC08F73" w14:textId="6835D0E3" w:rsidR="006C03A8" w:rsidRDefault="006C03A8" w:rsidP="00387A6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Per diventare imperatore di Germania, </w:t>
      </w:r>
      <w:r w:rsidR="00C411EF">
        <w:rPr>
          <w:rFonts w:cstheme="minorHAnsi"/>
          <w:sz w:val="24"/>
          <w:szCs w:val="24"/>
        </w:rPr>
        <w:t xml:space="preserve">deve essere </w:t>
      </w:r>
      <w:r>
        <w:rPr>
          <w:rFonts w:cstheme="minorHAnsi"/>
          <w:sz w:val="24"/>
          <w:szCs w:val="24"/>
        </w:rPr>
        <w:t xml:space="preserve">eletto dai principi tedeschi. </w:t>
      </w:r>
      <w:proofErr w:type="gramStart"/>
      <w:r w:rsidR="00C411EF">
        <w:rPr>
          <w:rFonts w:cstheme="minorHAnsi"/>
          <w:sz w:val="24"/>
          <w:szCs w:val="24"/>
        </w:rPr>
        <w:t>E’</w:t>
      </w:r>
      <w:proofErr w:type="gramEnd"/>
      <w:r w:rsidR="00C411E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così che Carlo si f</w:t>
      </w:r>
      <w:r w:rsidR="00C411EF">
        <w:rPr>
          <w:rFonts w:cstheme="minorHAnsi"/>
          <w:sz w:val="24"/>
          <w:szCs w:val="24"/>
        </w:rPr>
        <w:t xml:space="preserve">a </w:t>
      </w:r>
      <w:r>
        <w:rPr>
          <w:rFonts w:cstheme="minorHAnsi"/>
          <w:sz w:val="24"/>
          <w:szCs w:val="24"/>
        </w:rPr>
        <w:t xml:space="preserve">prestare una somma esorbitante di denaro dal banchiere Jacob Fugger per corrompere i principi elettori. Nel 1519 </w:t>
      </w:r>
      <w:r w:rsidR="00C411EF">
        <w:rPr>
          <w:rFonts w:cstheme="minorHAnsi"/>
          <w:sz w:val="24"/>
          <w:szCs w:val="24"/>
        </w:rPr>
        <w:t xml:space="preserve">viene </w:t>
      </w:r>
      <w:r>
        <w:rPr>
          <w:rFonts w:cstheme="minorHAnsi"/>
          <w:sz w:val="24"/>
          <w:szCs w:val="24"/>
        </w:rPr>
        <w:t xml:space="preserve">eletto imperatore di Germania. Il suo impero </w:t>
      </w:r>
      <w:r w:rsidR="00C411EF">
        <w:rPr>
          <w:rFonts w:cstheme="minorHAnsi"/>
          <w:sz w:val="24"/>
          <w:szCs w:val="24"/>
        </w:rPr>
        <w:t>è</w:t>
      </w:r>
      <w:r>
        <w:rPr>
          <w:rFonts w:cstheme="minorHAnsi"/>
          <w:sz w:val="24"/>
          <w:szCs w:val="24"/>
        </w:rPr>
        <w:t xml:space="preserve"> chiamato Sacro Romano Impero e si dice che sulle sue terre non tramont</w:t>
      </w:r>
      <w:r w:rsidR="00C411EF">
        <w:rPr>
          <w:rFonts w:cstheme="minorHAnsi"/>
          <w:sz w:val="24"/>
          <w:szCs w:val="24"/>
        </w:rPr>
        <w:t>i</w:t>
      </w:r>
      <w:r>
        <w:rPr>
          <w:rFonts w:cstheme="minorHAnsi"/>
          <w:sz w:val="24"/>
          <w:szCs w:val="24"/>
        </w:rPr>
        <w:t xml:space="preserve"> mai il sole.</w:t>
      </w:r>
    </w:p>
    <w:p w14:paraId="4B8F7E03" w14:textId="5AE216AD" w:rsidR="006C03A8" w:rsidRDefault="006C03A8" w:rsidP="00387A66">
      <w:pPr>
        <w:jc w:val="both"/>
        <w:rPr>
          <w:rFonts w:cstheme="minorHAnsi"/>
          <w:sz w:val="24"/>
          <w:szCs w:val="24"/>
        </w:rPr>
      </w:pPr>
    </w:p>
    <w:p w14:paraId="39250FB0" w14:textId="77777777" w:rsidR="006C03A8" w:rsidRDefault="006C03A8" w:rsidP="00387A66">
      <w:pPr>
        <w:jc w:val="both"/>
        <w:rPr>
          <w:rFonts w:cstheme="minorHAnsi"/>
          <w:sz w:val="24"/>
          <w:szCs w:val="24"/>
        </w:rPr>
      </w:pPr>
    </w:p>
    <w:p w14:paraId="04007C3A" w14:textId="658A6D69" w:rsidR="00E603E1" w:rsidRDefault="006C03A8" w:rsidP="00E603E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Egli d</w:t>
      </w:r>
      <w:r w:rsidR="00C411EF">
        <w:rPr>
          <w:rFonts w:cstheme="minorHAnsi"/>
          <w:sz w:val="24"/>
          <w:szCs w:val="24"/>
        </w:rPr>
        <w:t>eve</w:t>
      </w:r>
      <w:r>
        <w:rPr>
          <w:rFonts w:cstheme="minorHAnsi"/>
          <w:sz w:val="24"/>
          <w:szCs w:val="24"/>
        </w:rPr>
        <w:t xml:space="preserve"> affrontare molti nemici, in particolare </w:t>
      </w:r>
      <w:r w:rsidR="00C411EF">
        <w:rPr>
          <w:rFonts w:cstheme="minorHAnsi"/>
          <w:sz w:val="24"/>
          <w:szCs w:val="24"/>
        </w:rPr>
        <w:t>sono</w:t>
      </w:r>
      <w:r>
        <w:rPr>
          <w:rFonts w:cstheme="minorHAnsi"/>
          <w:sz w:val="24"/>
          <w:szCs w:val="24"/>
        </w:rPr>
        <w:t xml:space="preserve"> tre le grandi sfide da intraprendere:</w:t>
      </w:r>
    </w:p>
    <w:p w14:paraId="36665B35" w14:textId="15C6DCFD" w:rsidR="006C03A8" w:rsidRPr="00C411EF" w:rsidRDefault="00E603E1" w:rsidP="00E603E1">
      <w:pPr>
        <w:pStyle w:val="Paragrafoelenco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C411EF">
        <w:rPr>
          <w:rFonts w:cstheme="minorHAnsi"/>
          <w:b/>
          <w:bCs/>
          <w:sz w:val="24"/>
          <w:szCs w:val="24"/>
        </w:rPr>
        <w:t xml:space="preserve">Guerre </w:t>
      </w:r>
      <w:r w:rsidR="006C03A8" w:rsidRPr="00C411EF">
        <w:rPr>
          <w:rFonts w:cstheme="minorHAnsi"/>
          <w:b/>
          <w:bCs/>
          <w:sz w:val="24"/>
          <w:szCs w:val="24"/>
        </w:rPr>
        <w:t>d’Italia</w:t>
      </w:r>
    </w:p>
    <w:p w14:paraId="206C2A5B" w14:textId="265C5D02" w:rsidR="00AE7765" w:rsidRDefault="00E603E1" w:rsidP="00AE7765">
      <w:pPr>
        <w:ind w:left="36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Carlo V si scontra con il nuovo re di Francia, Francesco I. Il motivo della guerra è il possesso del ducato di Milano. Carlo V vuole conquistarlo perché si tratta per lui di un territorio strategico: il nord d’Italia è infatti un collegamento naturale tra le due parti dell’impero di Carlo V (la Spagna e la Germania). La guerra ha inizio nel 1521</w:t>
      </w:r>
      <w:r w:rsidR="00AE7765">
        <w:rPr>
          <w:rFonts w:cstheme="minorHAnsi"/>
          <w:sz w:val="24"/>
          <w:szCs w:val="24"/>
        </w:rPr>
        <w:t>. Carlo V ha un esercito molto potente, composto anche da soldati mercenari (i Lanzichenecchi, soldati molto agguerriti), mentre Francesco I ha un esercito meno forte. Carlo V conquista Milano senza difficoltà nel 1524 e nel 1525 sconfigge le truppe di Francesco I, facendolo prigioniero. Una volta liberato, Francesco I si alle</w:t>
      </w:r>
      <w:r w:rsidR="00F4499B">
        <w:rPr>
          <w:rFonts w:cstheme="minorHAnsi"/>
          <w:sz w:val="24"/>
          <w:szCs w:val="24"/>
        </w:rPr>
        <w:t>a</w:t>
      </w:r>
      <w:r w:rsidR="00AE7765">
        <w:rPr>
          <w:rFonts w:cstheme="minorHAnsi"/>
          <w:sz w:val="24"/>
          <w:szCs w:val="24"/>
        </w:rPr>
        <w:t xml:space="preserve"> con Venezia, Firenze e con il papa Clemente VII nella Lega di Cognac. Carlo V sconfi</w:t>
      </w:r>
      <w:r w:rsidR="00F4499B">
        <w:rPr>
          <w:rFonts w:cstheme="minorHAnsi"/>
          <w:sz w:val="24"/>
          <w:szCs w:val="24"/>
        </w:rPr>
        <w:t>gg</w:t>
      </w:r>
      <w:r w:rsidR="00AE7765">
        <w:rPr>
          <w:rFonts w:cstheme="minorHAnsi"/>
          <w:sz w:val="24"/>
          <w:szCs w:val="24"/>
        </w:rPr>
        <w:t>e la lega nel 1527 e, per punire il papa, mise a sacco Roma, lasciando che</w:t>
      </w:r>
      <w:r w:rsidR="00F4499B">
        <w:rPr>
          <w:rFonts w:cstheme="minorHAnsi"/>
          <w:sz w:val="24"/>
          <w:szCs w:val="24"/>
        </w:rPr>
        <w:t xml:space="preserve"> </w:t>
      </w:r>
      <w:r w:rsidR="00AE7765">
        <w:rPr>
          <w:rFonts w:cstheme="minorHAnsi"/>
          <w:sz w:val="24"/>
          <w:szCs w:val="24"/>
        </w:rPr>
        <w:t>14.000 lanzichenecchi devast</w:t>
      </w:r>
      <w:r w:rsidR="00F4499B">
        <w:rPr>
          <w:rFonts w:cstheme="minorHAnsi"/>
          <w:sz w:val="24"/>
          <w:szCs w:val="24"/>
        </w:rPr>
        <w:t>ino</w:t>
      </w:r>
      <w:r w:rsidR="00AE7765">
        <w:rPr>
          <w:rFonts w:cstheme="minorHAnsi"/>
          <w:sz w:val="24"/>
          <w:szCs w:val="24"/>
        </w:rPr>
        <w:t xml:space="preserve"> la città (</w:t>
      </w:r>
      <w:r w:rsidR="00F4499B">
        <w:rPr>
          <w:rFonts w:cstheme="minorHAnsi"/>
          <w:sz w:val="24"/>
          <w:szCs w:val="24"/>
        </w:rPr>
        <w:t>vengono</w:t>
      </w:r>
      <w:r w:rsidR="00AE7765">
        <w:rPr>
          <w:rFonts w:cstheme="minorHAnsi"/>
          <w:sz w:val="24"/>
          <w:szCs w:val="24"/>
        </w:rPr>
        <w:t xml:space="preserve"> uccisi 20.000 cittadini e il papa, rifugiatosi in Castel Sant’Angelo, d</w:t>
      </w:r>
      <w:r w:rsidR="00F4499B">
        <w:rPr>
          <w:rFonts w:cstheme="minorHAnsi"/>
          <w:sz w:val="24"/>
          <w:szCs w:val="24"/>
        </w:rPr>
        <w:t>eve</w:t>
      </w:r>
      <w:r w:rsidR="00AE7765">
        <w:rPr>
          <w:rFonts w:cstheme="minorHAnsi"/>
          <w:sz w:val="24"/>
          <w:szCs w:val="24"/>
        </w:rPr>
        <w:t xml:space="preserve"> pagare 400.000 ducati per far cessare l’assedio). Tre anni più tardi, nel 1530, Carlo V si fa incoronare imperatore dal papa, credendo così di aver </w:t>
      </w:r>
      <w:r w:rsidR="00F4499B">
        <w:rPr>
          <w:rFonts w:cstheme="minorHAnsi"/>
          <w:sz w:val="24"/>
          <w:szCs w:val="24"/>
        </w:rPr>
        <w:t xml:space="preserve">risolto le contese con il papa e con il re di Francia. </w:t>
      </w:r>
      <w:proofErr w:type="gramStart"/>
      <w:r w:rsidR="00F4499B">
        <w:rPr>
          <w:rFonts w:cstheme="minorHAnsi"/>
          <w:sz w:val="24"/>
          <w:szCs w:val="24"/>
        </w:rPr>
        <w:t>Tuttavia</w:t>
      </w:r>
      <w:proofErr w:type="gramEnd"/>
      <w:r w:rsidR="00F4499B">
        <w:rPr>
          <w:rFonts w:cstheme="minorHAnsi"/>
          <w:sz w:val="24"/>
          <w:szCs w:val="24"/>
        </w:rPr>
        <w:t xml:space="preserve"> le guerre non si concludono</w:t>
      </w:r>
      <w:r w:rsidR="00C6761A">
        <w:rPr>
          <w:rFonts w:cstheme="minorHAnsi"/>
          <w:sz w:val="24"/>
          <w:szCs w:val="24"/>
        </w:rPr>
        <w:t xml:space="preserve">, </w:t>
      </w:r>
      <w:r w:rsidR="00F4499B">
        <w:rPr>
          <w:rFonts w:cstheme="minorHAnsi"/>
          <w:sz w:val="24"/>
          <w:szCs w:val="24"/>
        </w:rPr>
        <w:t xml:space="preserve">perché Francesco I si allea con Solimano il Magnifico, imperatore dei Turchi Ottomani. Carlo V si scontra con la flotta dei nemici in una guerra navale lunga e insidiosa. Carlo V muore prima di riuscire a sconfiggere il nemico turco, che </w:t>
      </w:r>
      <w:r w:rsidR="00C6761A">
        <w:rPr>
          <w:rFonts w:cstheme="minorHAnsi"/>
          <w:sz w:val="24"/>
          <w:szCs w:val="24"/>
        </w:rPr>
        <w:t>sarà</w:t>
      </w:r>
      <w:r w:rsidR="00F4499B">
        <w:rPr>
          <w:rFonts w:cstheme="minorHAnsi"/>
          <w:sz w:val="24"/>
          <w:szCs w:val="24"/>
        </w:rPr>
        <w:t xml:space="preserve"> fermato da una lega di paesi cattolici (Spagna, Venezia, Papa, Toscana: la Lega Santa) nella celebre battaglia di Lepanto del 1571.</w:t>
      </w:r>
      <w:r w:rsidR="00C6761A">
        <w:rPr>
          <w:rFonts w:cstheme="minorHAnsi"/>
          <w:sz w:val="24"/>
          <w:szCs w:val="24"/>
        </w:rPr>
        <w:t xml:space="preserve"> Anche la guerra con la Francia terminerà dopo la morte di Carlo V; sarà infatti suo figlio Filippo II a proseguirla e a firmare la pace di Cateau-</w:t>
      </w:r>
      <w:proofErr w:type="spellStart"/>
      <w:r w:rsidR="00C6761A">
        <w:rPr>
          <w:rFonts w:cstheme="minorHAnsi"/>
          <w:sz w:val="24"/>
          <w:szCs w:val="24"/>
        </w:rPr>
        <w:t>Cambresis</w:t>
      </w:r>
      <w:proofErr w:type="spellEnd"/>
      <w:r w:rsidR="00C6761A">
        <w:rPr>
          <w:rFonts w:cstheme="minorHAnsi"/>
          <w:sz w:val="24"/>
          <w:szCs w:val="24"/>
        </w:rPr>
        <w:t xml:space="preserve"> nel 1559 (La Francia rinuncia a Milano ma ottiene 3 territori tedeschi, detti vescovadi)</w:t>
      </w:r>
    </w:p>
    <w:p w14:paraId="2CF00FEC" w14:textId="46FD497A" w:rsidR="00F4499B" w:rsidRPr="00C411EF" w:rsidRDefault="00F4499B" w:rsidP="00F4499B">
      <w:pPr>
        <w:pStyle w:val="Paragrafoelenco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C411EF">
        <w:rPr>
          <w:rFonts w:cstheme="minorHAnsi"/>
          <w:b/>
          <w:bCs/>
          <w:sz w:val="24"/>
          <w:szCs w:val="24"/>
        </w:rPr>
        <w:t>La guerra contro i Turchi Ottomani</w:t>
      </w:r>
    </w:p>
    <w:p w14:paraId="7DF8A5F5" w14:textId="50E3F083" w:rsidR="00F4499B" w:rsidRDefault="00F4499B" w:rsidP="00F4499B">
      <w:pPr>
        <w:ind w:left="36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L’impero dei Turchi Ottomani cresc</w:t>
      </w:r>
      <w:r w:rsidR="000D750B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 a dismisura con il sultano Solimano il Magnifico</w:t>
      </w:r>
      <w:r w:rsidR="007D01CE">
        <w:rPr>
          <w:rFonts w:cstheme="minorHAnsi"/>
          <w:sz w:val="24"/>
          <w:szCs w:val="24"/>
        </w:rPr>
        <w:t>, conquistando</w:t>
      </w:r>
      <w:r>
        <w:rPr>
          <w:rFonts w:cstheme="minorHAnsi"/>
          <w:sz w:val="24"/>
          <w:szCs w:val="24"/>
        </w:rPr>
        <w:t xml:space="preserve"> Persia, Siria, Egitto, </w:t>
      </w:r>
      <w:r w:rsidR="007D01CE">
        <w:rPr>
          <w:rFonts w:cstheme="minorHAnsi"/>
          <w:sz w:val="24"/>
          <w:szCs w:val="24"/>
        </w:rPr>
        <w:t xml:space="preserve">Balcani, Ungheria. Nel 1529 </w:t>
      </w:r>
      <w:r w:rsidR="000D750B">
        <w:rPr>
          <w:rFonts w:cstheme="minorHAnsi"/>
          <w:sz w:val="24"/>
          <w:szCs w:val="24"/>
        </w:rPr>
        <w:t xml:space="preserve">assediano </w:t>
      </w:r>
      <w:r w:rsidR="007D01CE">
        <w:rPr>
          <w:rFonts w:cstheme="minorHAnsi"/>
          <w:sz w:val="24"/>
          <w:szCs w:val="24"/>
        </w:rPr>
        <w:t xml:space="preserve">addirittura Vienna e Carlo V </w:t>
      </w:r>
      <w:r w:rsidR="000D750B">
        <w:rPr>
          <w:rFonts w:cstheme="minorHAnsi"/>
          <w:sz w:val="24"/>
          <w:szCs w:val="24"/>
        </w:rPr>
        <w:t xml:space="preserve">è </w:t>
      </w:r>
      <w:r w:rsidR="007D01CE">
        <w:rPr>
          <w:rFonts w:cstheme="minorHAnsi"/>
          <w:sz w:val="24"/>
          <w:szCs w:val="24"/>
        </w:rPr>
        <w:t>costretto a intervenire con l’esercito per respingerli. Solimano p</w:t>
      </w:r>
      <w:r w:rsidR="000D750B">
        <w:rPr>
          <w:rFonts w:cstheme="minorHAnsi"/>
          <w:sz w:val="24"/>
          <w:szCs w:val="24"/>
        </w:rPr>
        <w:t>uò</w:t>
      </w:r>
      <w:r w:rsidR="007D01CE">
        <w:rPr>
          <w:rFonts w:cstheme="minorHAnsi"/>
          <w:sz w:val="24"/>
          <w:szCs w:val="24"/>
        </w:rPr>
        <w:t xml:space="preserve"> contare sui pirati corsari algerini, suoi sudditi, a cui affid</w:t>
      </w:r>
      <w:r w:rsidR="000D750B">
        <w:rPr>
          <w:rFonts w:cstheme="minorHAnsi"/>
          <w:sz w:val="24"/>
          <w:szCs w:val="24"/>
        </w:rPr>
        <w:t>a</w:t>
      </w:r>
      <w:r w:rsidR="007D01CE">
        <w:rPr>
          <w:rFonts w:cstheme="minorHAnsi"/>
          <w:sz w:val="24"/>
          <w:szCs w:val="24"/>
        </w:rPr>
        <w:t xml:space="preserve"> l’incarico di indebolire le potenze cattoliche conquistando le coste e le isole del Mediterraneo. </w:t>
      </w:r>
      <w:r w:rsidR="000D750B">
        <w:rPr>
          <w:rFonts w:cstheme="minorHAnsi"/>
          <w:sz w:val="24"/>
          <w:szCs w:val="24"/>
        </w:rPr>
        <w:t>Solimano si allea poi con Francesco I, re di Francia e combatte assieme a lui contro Carlo V</w:t>
      </w:r>
    </w:p>
    <w:p w14:paraId="0B63EA83" w14:textId="4A46A525" w:rsidR="000D750B" w:rsidRPr="00C411EF" w:rsidRDefault="000D750B" w:rsidP="000D750B">
      <w:pPr>
        <w:pStyle w:val="Paragrafoelenco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C411EF">
        <w:rPr>
          <w:rFonts w:cstheme="minorHAnsi"/>
          <w:b/>
          <w:bCs/>
          <w:sz w:val="24"/>
          <w:szCs w:val="24"/>
        </w:rPr>
        <w:t>La spaccatura religiosa in Germania e la lotta contro i principi tedeschi protestanti</w:t>
      </w:r>
    </w:p>
    <w:p w14:paraId="133A49D8" w14:textId="3DE43078" w:rsidR="000D750B" w:rsidRDefault="000D750B" w:rsidP="004B274F">
      <w:pPr>
        <w:ind w:left="36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Nel 1517 un monaco tedesco, Martin Lutero, scrive un documento destinato a cambiare il corso    della storia. Come tanti altri uomini di fede, Lutero sente che la Chiesa si è allontanata dalla parola di Gesù, assumendo comportamenti scorretti. L’accumulo di ricchezze,</w:t>
      </w:r>
      <w:r w:rsidR="005C3A6D">
        <w:rPr>
          <w:rFonts w:cstheme="minorHAnsi"/>
          <w:sz w:val="24"/>
          <w:szCs w:val="24"/>
        </w:rPr>
        <w:t xml:space="preserve"> la corruzione, le guerre di conquista,</w:t>
      </w:r>
      <w:r>
        <w:rPr>
          <w:rFonts w:cstheme="minorHAnsi"/>
          <w:sz w:val="24"/>
          <w:szCs w:val="24"/>
        </w:rPr>
        <w:t xml:space="preserve"> la compravendita delle cariche ecclesiastiche, il mancato rispetto del celibato, l’assenza di spiritualità e di contatto con le sacre scritture, portano Lutero a credere che sia necessaria una riforma. Scrive così 95 tesi su come dovrebbe essere rinnovata la Chiesa e </w:t>
      </w:r>
      <w:r w:rsidR="005C3A6D">
        <w:rPr>
          <w:rFonts w:cstheme="minorHAnsi"/>
          <w:sz w:val="24"/>
          <w:szCs w:val="24"/>
        </w:rPr>
        <w:t>la religiosità dei fedeli</w:t>
      </w:r>
      <w:r>
        <w:rPr>
          <w:rFonts w:cstheme="minorHAnsi"/>
          <w:sz w:val="24"/>
          <w:szCs w:val="24"/>
        </w:rPr>
        <w:t>, e la affigge sul portale principale della cattedrale di Witte</w:t>
      </w:r>
      <w:r w:rsidR="005C3A6D">
        <w:rPr>
          <w:rFonts w:cstheme="minorHAnsi"/>
          <w:sz w:val="24"/>
          <w:szCs w:val="24"/>
        </w:rPr>
        <w:t>n</w:t>
      </w:r>
      <w:r>
        <w:rPr>
          <w:rFonts w:cstheme="minorHAnsi"/>
          <w:sz w:val="24"/>
          <w:szCs w:val="24"/>
        </w:rPr>
        <w:t>berg</w:t>
      </w:r>
      <w:r w:rsidR="005C3A6D">
        <w:rPr>
          <w:rFonts w:cstheme="minorHAnsi"/>
          <w:sz w:val="24"/>
          <w:szCs w:val="24"/>
        </w:rPr>
        <w:t xml:space="preserve">, in Germania. Le tesi </w:t>
      </w:r>
      <w:r w:rsidR="005D43B3">
        <w:rPr>
          <w:rFonts w:cstheme="minorHAnsi"/>
          <w:sz w:val="24"/>
          <w:szCs w:val="24"/>
        </w:rPr>
        <w:t>hanno</w:t>
      </w:r>
      <w:r w:rsidR="005C3A6D">
        <w:rPr>
          <w:rFonts w:cstheme="minorHAnsi"/>
          <w:sz w:val="24"/>
          <w:szCs w:val="24"/>
        </w:rPr>
        <w:t xml:space="preserve"> grande risalto e </w:t>
      </w:r>
      <w:r w:rsidR="005D43B3">
        <w:rPr>
          <w:rFonts w:cstheme="minorHAnsi"/>
          <w:sz w:val="24"/>
          <w:szCs w:val="24"/>
        </w:rPr>
        <w:t xml:space="preserve">vengono </w:t>
      </w:r>
      <w:r w:rsidR="005C3A6D">
        <w:rPr>
          <w:rFonts w:cstheme="minorHAnsi"/>
          <w:sz w:val="24"/>
          <w:szCs w:val="24"/>
        </w:rPr>
        <w:t xml:space="preserve">stampate e distribuite in tutto il paese. Molti sudditi dell’impero di Carlo V sono d’accordo con le tesi di Lutero e nasce così una profonda spaccatura tra cattolici e protestanti (così si chiamano coloro che abbracciano la nuova fede). Carlo V, profondamente cattolico, cerca di condannare il movimento di riforma, ma anche alcuni </w:t>
      </w:r>
      <w:r w:rsidR="005C3A6D">
        <w:rPr>
          <w:rFonts w:cstheme="minorHAnsi"/>
          <w:sz w:val="24"/>
          <w:szCs w:val="24"/>
        </w:rPr>
        <w:lastRenderedPageBreak/>
        <w:t xml:space="preserve">principi tedeschi </w:t>
      </w:r>
      <w:r w:rsidR="005D43B3">
        <w:rPr>
          <w:rFonts w:cstheme="minorHAnsi"/>
          <w:sz w:val="24"/>
          <w:szCs w:val="24"/>
        </w:rPr>
        <w:t>aderiscono</w:t>
      </w:r>
      <w:r w:rsidR="005C3A6D">
        <w:rPr>
          <w:rFonts w:cstheme="minorHAnsi"/>
          <w:sz w:val="24"/>
          <w:szCs w:val="24"/>
        </w:rPr>
        <w:t xml:space="preserve"> alla riforma luterana. Scoppia così un conflitto tra Carlo V e i principi protestanti, che si conclude solo nel 1555.</w:t>
      </w:r>
    </w:p>
    <w:p w14:paraId="3584363C" w14:textId="2C216B99" w:rsidR="005C3A6D" w:rsidRDefault="005C3A6D" w:rsidP="000D750B">
      <w:pPr>
        <w:ind w:left="360" w:firstLine="75"/>
        <w:jc w:val="both"/>
        <w:rPr>
          <w:rFonts w:cstheme="minorHAnsi"/>
          <w:sz w:val="24"/>
          <w:szCs w:val="24"/>
        </w:rPr>
      </w:pPr>
    </w:p>
    <w:p w14:paraId="6BCC023F" w14:textId="77777777" w:rsidR="005C3A6D" w:rsidRDefault="005C3A6D" w:rsidP="005D43B3">
      <w:pPr>
        <w:ind w:left="36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Nel 1556 Carlo V, ormai anziano e stanco di decenni di guerre, si ritira in un monastero spagnolo, dove muore nel 1558. Prima della morte divide il suo impero:</w:t>
      </w:r>
    </w:p>
    <w:p w14:paraId="22A249F8" w14:textId="77777777" w:rsidR="005C3A6D" w:rsidRDefault="005C3A6D" w:rsidP="000D750B">
      <w:pPr>
        <w:ind w:left="360" w:firstLine="7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-al figlio Filippo II spetta la Spagna (con le colonie e i possessi italiani)</w:t>
      </w:r>
    </w:p>
    <w:p w14:paraId="19299138" w14:textId="149229FD" w:rsidR="005C3A6D" w:rsidRPr="000D750B" w:rsidRDefault="005C3A6D" w:rsidP="000D750B">
      <w:pPr>
        <w:ind w:left="360" w:firstLine="7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-al fratello Ferdinando spetta il titolo imperiale e i territori germanici </w:t>
      </w:r>
    </w:p>
    <w:p w14:paraId="644BE691" w14:textId="77777777" w:rsidR="006C03A8" w:rsidRPr="006C03A8" w:rsidRDefault="006C03A8" w:rsidP="006C03A8">
      <w:pPr>
        <w:jc w:val="both"/>
        <w:rPr>
          <w:rFonts w:cstheme="minorHAnsi"/>
          <w:sz w:val="24"/>
          <w:szCs w:val="24"/>
        </w:rPr>
      </w:pPr>
    </w:p>
    <w:p w14:paraId="0DC4C18A" w14:textId="77777777" w:rsidR="006C03A8" w:rsidRDefault="006C03A8" w:rsidP="00387A66">
      <w:pPr>
        <w:jc w:val="both"/>
        <w:rPr>
          <w:rFonts w:cstheme="minorHAnsi"/>
          <w:sz w:val="24"/>
          <w:szCs w:val="24"/>
        </w:rPr>
      </w:pPr>
    </w:p>
    <w:p w14:paraId="3CA96E02" w14:textId="77777777" w:rsidR="00830F43" w:rsidRDefault="00830F43" w:rsidP="00387A66">
      <w:pPr>
        <w:jc w:val="both"/>
        <w:rPr>
          <w:rFonts w:cstheme="minorHAnsi"/>
          <w:sz w:val="24"/>
          <w:szCs w:val="24"/>
        </w:rPr>
      </w:pPr>
    </w:p>
    <w:p w14:paraId="00FCE398" w14:textId="77777777" w:rsidR="00830F43" w:rsidRPr="00387A66" w:rsidRDefault="00830F43" w:rsidP="00387A66">
      <w:pPr>
        <w:jc w:val="both"/>
        <w:rPr>
          <w:rFonts w:cstheme="minorHAnsi"/>
          <w:sz w:val="24"/>
          <w:szCs w:val="24"/>
        </w:rPr>
      </w:pPr>
    </w:p>
    <w:sectPr w:rsidR="00830F43" w:rsidRPr="00387A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D4C60"/>
    <w:multiLevelType w:val="hybridMultilevel"/>
    <w:tmpl w:val="9BCA24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D4D4C"/>
    <w:multiLevelType w:val="hybridMultilevel"/>
    <w:tmpl w:val="567C4158"/>
    <w:lvl w:ilvl="0" w:tplc="7CB009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12447"/>
    <w:multiLevelType w:val="hybridMultilevel"/>
    <w:tmpl w:val="13C0EE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A01"/>
    <w:rsid w:val="000968CA"/>
    <w:rsid w:val="000D750B"/>
    <w:rsid w:val="00387A66"/>
    <w:rsid w:val="004B274F"/>
    <w:rsid w:val="005C3A6D"/>
    <w:rsid w:val="005D43B3"/>
    <w:rsid w:val="00690A01"/>
    <w:rsid w:val="006C03A8"/>
    <w:rsid w:val="007D01CE"/>
    <w:rsid w:val="00830F43"/>
    <w:rsid w:val="00AE7765"/>
    <w:rsid w:val="00C411EF"/>
    <w:rsid w:val="00C6761A"/>
    <w:rsid w:val="00CF3B0E"/>
    <w:rsid w:val="00E603E1"/>
    <w:rsid w:val="00F4499B"/>
    <w:rsid w:val="00FE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A688F"/>
  <w15:chartTrackingRefBased/>
  <w15:docId w15:val="{4174D869-756E-4478-B765-92239040A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690A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90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foelenco">
    <w:name w:val="List Paragraph"/>
    <w:basedOn w:val="Normale"/>
    <w:uiPriority w:val="34"/>
    <w:qFormat/>
    <w:rsid w:val="006C03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992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7</cp:revision>
  <dcterms:created xsi:type="dcterms:W3CDTF">2020-11-03T19:35:00Z</dcterms:created>
  <dcterms:modified xsi:type="dcterms:W3CDTF">2020-11-04T11:21:00Z</dcterms:modified>
</cp:coreProperties>
</file>