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B24528" w:rsidRPr="00DB593C" w:rsidRDefault="00B24528" w:rsidP="00653139">
      <w:pPr>
        <w:spacing w:after="0" w:line="240" w:lineRule="auto"/>
        <w:rPr>
          <w:rFonts w:ascii="Verdana" w:hAnsi="Verdana"/>
          <w:b/>
        </w:rPr>
      </w:pPr>
      <w:r w:rsidRPr="00DB593C">
        <w:rPr>
          <w:rFonts w:ascii="Verdana" w:hAnsi="Verdana"/>
          <w:b/>
        </w:rPr>
        <w:t>L′ITALIA DEL DOPOGUERRA</w:t>
      </w:r>
    </w:p>
    <w:p w:rsidR="00B90442" w:rsidRPr="00DB593C" w:rsidRDefault="00CF40FF" w:rsidP="00653139">
      <w:pPr>
        <w:spacing w:after="0" w:line="240" w:lineRule="auto"/>
        <w:jc w:val="both"/>
        <w:rPr>
          <w:rFonts w:ascii="Verdana" w:hAnsi="Verdana"/>
        </w:rPr>
      </w:pPr>
      <w:r w:rsidRPr="00DB593C">
        <w:rPr>
          <w:rFonts w:ascii="Verdana" w:hAnsi="Verdana"/>
        </w:rPr>
        <w:t>Dopo la guerra e la sconfitta del fascismo l′Italia sceglie la strada della democrazia e, nel mondo diviso della guerra fredda, entra a far parte del blocco occidentale, legandosi agli USA.</w:t>
      </w:r>
      <w:r w:rsidR="00DB593C">
        <w:rPr>
          <w:rFonts w:ascii="Verdana" w:hAnsi="Verdana"/>
        </w:rPr>
        <w:t xml:space="preserve"> </w:t>
      </w:r>
      <w:r w:rsidRPr="00DB593C">
        <w:rPr>
          <w:rFonts w:ascii="Verdana" w:hAnsi="Verdana"/>
        </w:rPr>
        <w:t>Tra il 1945 e il 1960 il nostro pa</w:t>
      </w:r>
      <w:r w:rsidR="00653139" w:rsidRPr="00DB593C">
        <w:rPr>
          <w:rFonts w:ascii="Verdana" w:hAnsi="Verdana"/>
        </w:rPr>
        <w:t>ese vive i difficili anni del dopoguerra: strade dissestate, campi devastati, fabbriche danneggiate, produzione agricola e industriale dimezzate. A</w:t>
      </w:r>
      <w:r w:rsidRPr="00DB593C">
        <w:rPr>
          <w:rFonts w:ascii="Verdana" w:hAnsi="Verdana"/>
        </w:rPr>
        <w:t xml:space="preserve">lla fine degli anni Cinquanta, </w:t>
      </w:r>
      <w:r w:rsidR="00B90442" w:rsidRPr="00DB593C">
        <w:rPr>
          <w:rFonts w:ascii="Verdana" w:hAnsi="Verdana"/>
        </w:rPr>
        <w:t>ha inizio un periodo di grande sviluppo economico,il cosiddetto “miracolo o boom economico” che coinvolge la maggior parte dei paesi del blocco occidentale.</w:t>
      </w:r>
      <w:r w:rsidR="00653139" w:rsidRPr="00DB593C">
        <w:rPr>
          <w:rFonts w:ascii="Verdana" w:hAnsi="Verdana"/>
        </w:rPr>
        <w:t xml:space="preserve"> Grazie agli aiuti del piano Marshall, </w:t>
      </w:r>
      <w:r w:rsidR="00B90442" w:rsidRPr="00DB593C">
        <w:rPr>
          <w:rFonts w:ascii="Verdana" w:hAnsi="Verdana"/>
        </w:rPr>
        <w:t xml:space="preserve">il paese conosce </w:t>
      </w:r>
      <w:r w:rsidR="00653139" w:rsidRPr="00DB593C">
        <w:rPr>
          <w:rFonts w:ascii="Verdana" w:hAnsi="Verdana"/>
        </w:rPr>
        <w:t xml:space="preserve">infatti </w:t>
      </w:r>
      <w:r w:rsidR="00B90442" w:rsidRPr="00DB593C">
        <w:rPr>
          <w:rFonts w:ascii="Verdana" w:hAnsi="Verdana"/>
        </w:rPr>
        <w:t>una rapida ripresa e, nel giro di pochi anni, la penisola diventa uno dei paesi più industrializzati del mondo.</w:t>
      </w:r>
    </w:p>
    <w:p w:rsidR="00B90442" w:rsidRPr="00DB593C" w:rsidRDefault="00B90442" w:rsidP="00653139">
      <w:pPr>
        <w:spacing w:after="0" w:line="240" w:lineRule="auto"/>
        <w:jc w:val="both"/>
        <w:rPr>
          <w:rFonts w:ascii="Verdana" w:hAnsi="Verdana"/>
          <w:b/>
        </w:rPr>
      </w:pPr>
      <w:r w:rsidRPr="00DB593C">
        <w:rPr>
          <w:rFonts w:ascii="Verdana" w:hAnsi="Verdana"/>
          <w:b/>
        </w:rPr>
        <w:t>LA NASCITA DELLA REPUBBLICA</w:t>
      </w:r>
    </w:p>
    <w:p w:rsidR="005763DC" w:rsidRPr="00DB593C" w:rsidRDefault="00B90442" w:rsidP="00653139">
      <w:pPr>
        <w:spacing w:after="0" w:line="240" w:lineRule="auto"/>
        <w:jc w:val="both"/>
        <w:rPr>
          <w:rFonts w:ascii="Verdana" w:hAnsi="Verdana"/>
        </w:rPr>
      </w:pPr>
      <w:r w:rsidRPr="00DB593C">
        <w:rPr>
          <w:rFonts w:ascii="Verdana" w:hAnsi="Verdana"/>
        </w:rPr>
        <w:t>Subito d</w:t>
      </w:r>
      <w:r w:rsidR="00653139" w:rsidRPr="00DB593C">
        <w:rPr>
          <w:rFonts w:ascii="Verdana" w:hAnsi="Verdana"/>
        </w:rPr>
        <w:t xml:space="preserve">opo la liberazione il paese è </w:t>
      </w:r>
      <w:r w:rsidRPr="00DB593C">
        <w:rPr>
          <w:rFonts w:ascii="Verdana" w:hAnsi="Verdana"/>
        </w:rPr>
        <w:t>ancor</w:t>
      </w:r>
      <w:r w:rsidR="00653139" w:rsidRPr="00DB593C">
        <w:rPr>
          <w:rFonts w:ascii="Verdana" w:hAnsi="Verdana"/>
        </w:rPr>
        <w:t xml:space="preserve">a una monarchia e il governo viene </w:t>
      </w:r>
      <w:r w:rsidRPr="00DB593C">
        <w:rPr>
          <w:rFonts w:ascii="Verdana" w:hAnsi="Verdana"/>
        </w:rPr>
        <w:t xml:space="preserve">affidato ai partiti più forti del momento, ossia il partito liberale, la democrazia cristiana, il partito comunista, </w:t>
      </w:r>
      <w:r w:rsidR="00653139" w:rsidRPr="00DB593C">
        <w:rPr>
          <w:rFonts w:ascii="Verdana" w:hAnsi="Verdana"/>
        </w:rPr>
        <w:t>partito socialista.</w:t>
      </w:r>
      <w:r w:rsidR="00247015" w:rsidRPr="00DB593C">
        <w:rPr>
          <w:rFonts w:ascii="Verdana" w:hAnsi="Verdana"/>
        </w:rPr>
        <w:t xml:space="preserve"> Capo del governo è </w:t>
      </w:r>
      <w:r w:rsidRPr="00DB593C">
        <w:rPr>
          <w:rFonts w:ascii="Verdana" w:hAnsi="Verdana"/>
        </w:rPr>
        <w:t xml:space="preserve">per un breve periodo Ferruccio Parri, uno dei massimi esponenti della Resistenza, e subito dopo ad </w:t>
      </w:r>
      <w:r w:rsidRPr="00DB593C">
        <w:rPr>
          <w:rFonts w:ascii="Verdana" w:hAnsi="Verdana"/>
          <w:b/>
        </w:rPr>
        <w:t>Alcide De Gasperi</w:t>
      </w:r>
      <w:r w:rsidRPr="00DB593C">
        <w:rPr>
          <w:rFonts w:ascii="Verdana" w:hAnsi="Verdana"/>
        </w:rPr>
        <w:t>, leader della DC.</w:t>
      </w:r>
      <w:r w:rsidR="00247015" w:rsidRPr="00DB593C">
        <w:rPr>
          <w:rFonts w:ascii="Verdana" w:hAnsi="Verdana"/>
        </w:rPr>
        <w:t xml:space="preserve"> </w:t>
      </w:r>
      <w:r w:rsidRPr="00DB593C">
        <w:rPr>
          <w:rFonts w:ascii="Verdana" w:hAnsi="Verdana"/>
        </w:rPr>
        <w:t>La princi</w:t>
      </w:r>
      <w:r w:rsidR="00247015" w:rsidRPr="00DB593C">
        <w:rPr>
          <w:rFonts w:ascii="Verdana" w:hAnsi="Verdana"/>
        </w:rPr>
        <w:t>pale questione da affrontare è</w:t>
      </w:r>
      <w:r w:rsidRPr="00DB593C">
        <w:rPr>
          <w:rFonts w:ascii="Verdana" w:hAnsi="Verdana"/>
        </w:rPr>
        <w:t xml:space="preserve"> la forma di governo che avrebbe dovuto assumere la nuova Italia, ossia </w:t>
      </w:r>
      <w:r w:rsidR="00653139" w:rsidRPr="00DB593C">
        <w:rPr>
          <w:rFonts w:ascii="Verdana" w:hAnsi="Verdana"/>
        </w:rPr>
        <w:t xml:space="preserve">se </w:t>
      </w:r>
      <w:r w:rsidRPr="00DB593C">
        <w:rPr>
          <w:rFonts w:ascii="Verdana" w:hAnsi="Verdana"/>
        </w:rPr>
        <w:t>restare una monarchia o diventare una repubblica.</w:t>
      </w:r>
      <w:r w:rsidR="00247015" w:rsidRPr="00DB593C">
        <w:rPr>
          <w:rFonts w:ascii="Verdana" w:hAnsi="Verdana"/>
        </w:rPr>
        <w:t xml:space="preserve"> Viene</w:t>
      </w:r>
      <w:r w:rsidRPr="00DB593C">
        <w:rPr>
          <w:rFonts w:ascii="Verdana" w:hAnsi="Verdana"/>
        </w:rPr>
        <w:t xml:space="preserve"> indetto </w:t>
      </w:r>
      <w:r w:rsidRPr="00DB593C">
        <w:rPr>
          <w:rFonts w:ascii="Verdana" w:hAnsi="Verdana"/>
          <w:b/>
        </w:rPr>
        <w:t>un referendum popolare</w:t>
      </w:r>
      <w:r w:rsidR="005D3A70" w:rsidRPr="00DB593C">
        <w:rPr>
          <w:rFonts w:ascii="Verdana" w:hAnsi="Verdana"/>
        </w:rPr>
        <w:t xml:space="preserve"> per votare tra le due forme di </w:t>
      </w:r>
      <w:r w:rsidR="005763DC" w:rsidRPr="00DB593C">
        <w:rPr>
          <w:rFonts w:ascii="Verdana" w:hAnsi="Verdana"/>
        </w:rPr>
        <w:t xml:space="preserve">governo e il </w:t>
      </w:r>
      <w:r w:rsidR="005763DC" w:rsidRPr="00DB593C">
        <w:rPr>
          <w:rFonts w:ascii="Verdana" w:hAnsi="Verdana"/>
          <w:b/>
        </w:rPr>
        <w:t>2 giugno del 1946</w:t>
      </w:r>
      <w:r w:rsidR="005763DC" w:rsidRPr="00DB593C">
        <w:rPr>
          <w:rFonts w:ascii="Verdana" w:hAnsi="Verdana"/>
        </w:rPr>
        <w:t xml:space="preserve"> l′Italia</w:t>
      </w:r>
      <w:r w:rsidR="00247015" w:rsidRPr="00DB593C">
        <w:rPr>
          <w:rFonts w:ascii="Verdana" w:hAnsi="Verdana"/>
        </w:rPr>
        <w:t xml:space="preserve"> diventa</w:t>
      </w:r>
      <w:r w:rsidR="005763DC" w:rsidRPr="00DB593C">
        <w:rPr>
          <w:rFonts w:ascii="Verdana" w:hAnsi="Verdana"/>
        </w:rPr>
        <w:t xml:space="preserve"> una repubblica. Va ricordato che per la prima volta nella storia ital</w:t>
      </w:r>
      <w:r w:rsidR="00653139" w:rsidRPr="00DB593C">
        <w:rPr>
          <w:rFonts w:ascii="Verdana" w:hAnsi="Verdana"/>
        </w:rPr>
        <w:t xml:space="preserve">iana votano </w:t>
      </w:r>
      <w:r w:rsidR="005763DC" w:rsidRPr="00DB593C">
        <w:rPr>
          <w:rFonts w:ascii="Verdana" w:hAnsi="Verdana"/>
        </w:rPr>
        <w:t>anche le donne.</w:t>
      </w:r>
      <w:r w:rsidR="00247015" w:rsidRPr="00DB593C">
        <w:rPr>
          <w:rFonts w:ascii="Verdana" w:hAnsi="Verdana"/>
        </w:rPr>
        <w:t xml:space="preserve"> Umberto di Savoia è</w:t>
      </w:r>
      <w:r w:rsidR="00653139" w:rsidRPr="00DB593C">
        <w:rPr>
          <w:rFonts w:ascii="Verdana" w:hAnsi="Verdana"/>
        </w:rPr>
        <w:t xml:space="preserve"> </w:t>
      </w:r>
      <w:r w:rsidR="005763DC" w:rsidRPr="00DB593C">
        <w:rPr>
          <w:rFonts w:ascii="Verdana" w:hAnsi="Verdana"/>
        </w:rPr>
        <w:t>esiliato e il prim</w:t>
      </w:r>
      <w:r w:rsidR="00653139" w:rsidRPr="00DB593C">
        <w:rPr>
          <w:rFonts w:ascii="Verdana" w:hAnsi="Verdana"/>
        </w:rPr>
        <w:t>o presidente della Repubblica è</w:t>
      </w:r>
      <w:r w:rsidR="005763DC" w:rsidRPr="00DB593C">
        <w:rPr>
          <w:rFonts w:ascii="Verdana" w:hAnsi="Verdana"/>
        </w:rPr>
        <w:t xml:space="preserve"> De Nicola.</w:t>
      </w:r>
    </w:p>
    <w:p w:rsidR="005763DC" w:rsidRPr="00DB593C" w:rsidRDefault="005763DC" w:rsidP="00653139">
      <w:pPr>
        <w:spacing w:after="0" w:line="240" w:lineRule="auto"/>
        <w:jc w:val="both"/>
        <w:rPr>
          <w:rFonts w:ascii="Verdana" w:hAnsi="Verdana"/>
          <w:b/>
        </w:rPr>
      </w:pPr>
      <w:r w:rsidRPr="00DB593C">
        <w:rPr>
          <w:rFonts w:ascii="Verdana" w:hAnsi="Verdana"/>
          <w:b/>
        </w:rPr>
        <w:t>LA COSTITUZIONE</w:t>
      </w:r>
    </w:p>
    <w:p w:rsidR="005763DC" w:rsidRPr="00DB593C" w:rsidRDefault="00653139" w:rsidP="00653139">
      <w:pPr>
        <w:spacing w:after="0" w:line="240" w:lineRule="auto"/>
        <w:jc w:val="both"/>
        <w:rPr>
          <w:rFonts w:ascii="Verdana" w:hAnsi="Verdana"/>
        </w:rPr>
      </w:pPr>
      <w:r w:rsidRPr="00DB593C">
        <w:rPr>
          <w:rFonts w:ascii="Verdana" w:hAnsi="Verdana"/>
        </w:rPr>
        <w:t xml:space="preserve">Lo stesso giorno in cui viene </w:t>
      </w:r>
      <w:r w:rsidR="005763DC" w:rsidRPr="00DB593C">
        <w:rPr>
          <w:rFonts w:ascii="Verdana" w:hAnsi="Verdana"/>
        </w:rPr>
        <w:t>proclamata la repubblica</w:t>
      </w:r>
      <w:r w:rsidRPr="00DB593C">
        <w:rPr>
          <w:rFonts w:ascii="Verdana" w:hAnsi="Verdana"/>
        </w:rPr>
        <w:t>, si vota</w:t>
      </w:r>
      <w:r w:rsidR="005763DC" w:rsidRPr="00DB593C">
        <w:rPr>
          <w:rFonts w:ascii="Verdana" w:hAnsi="Verdana"/>
        </w:rPr>
        <w:t>no anche i membri della Costituente,ossia l′assemblea che avrebbe dovuto redigere la nuova costituzione.</w:t>
      </w:r>
      <w:r w:rsidR="00247015" w:rsidRPr="00DB593C">
        <w:rPr>
          <w:rFonts w:ascii="Verdana" w:hAnsi="Verdana"/>
        </w:rPr>
        <w:t xml:space="preserve"> </w:t>
      </w:r>
      <w:r w:rsidRPr="00DB593C">
        <w:rPr>
          <w:rFonts w:ascii="Verdana" w:hAnsi="Verdana"/>
        </w:rPr>
        <w:t>La carta costituzionale è</w:t>
      </w:r>
      <w:r w:rsidR="005763DC" w:rsidRPr="00DB593C">
        <w:rPr>
          <w:rFonts w:ascii="Verdana" w:hAnsi="Verdana"/>
        </w:rPr>
        <w:t xml:space="preserve"> </w:t>
      </w:r>
      <w:r w:rsidRPr="00DB593C">
        <w:rPr>
          <w:rFonts w:ascii="Verdana" w:hAnsi="Verdana"/>
        </w:rPr>
        <w:t>il frutto della collaborazione t</w:t>
      </w:r>
      <w:r w:rsidR="005763DC" w:rsidRPr="00DB593C">
        <w:rPr>
          <w:rFonts w:ascii="Verdana" w:hAnsi="Verdana"/>
        </w:rPr>
        <w:t>ra le forze politiche del tempo, diverse tra di loro, ma unite dall′avversione verso il fascismo. Liberalismo, pensiero cattolico, comunismo e sociali</w:t>
      </w:r>
      <w:r w:rsidRPr="00DB593C">
        <w:rPr>
          <w:rFonts w:ascii="Verdana" w:hAnsi="Verdana"/>
        </w:rPr>
        <w:t>smo si incontra</w:t>
      </w:r>
      <w:r w:rsidR="005763DC" w:rsidRPr="00DB593C">
        <w:rPr>
          <w:rFonts w:ascii="Verdana" w:hAnsi="Verdana"/>
        </w:rPr>
        <w:t>no per dare vita alla nostra costituzione, che entr</w:t>
      </w:r>
      <w:r w:rsidRPr="00DB593C">
        <w:rPr>
          <w:rFonts w:ascii="Verdana" w:hAnsi="Verdana"/>
        </w:rPr>
        <w:t>a</w:t>
      </w:r>
      <w:r w:rsidR="005763DC" w:rsidRPr="00DB593C">
        <w:rPr>
          <w:rFonts w:ascii="Verdana" w:hAnsi="Verdana"/>
        </w:rPr>
        <w:t xml:space="preserve"> in vigore </w:t>
      </w:r>
      <w:r w:rsidR="005763DC" w:rsidRPr="00DB593C">
        <w:rPr>
          <w:rFonts w:ascii="Verdana" w:hAnsi="Verdana"/>
          <w:b/>
        </w:rPr>
        <w:t>il 1 gennaio del 1948</w:t>
      </w:r>
      <w:r w:rsidR="005763DC" w:rsidRPr="00DB593C">
        <w:rPr>
          <w:rFonts w:ascii="Verdana" w:hAnsi="Verdana"/>
        </w:rPr>
        <w:t>.</w:t>
      </w:r>
    </w:p>
    <w:p w:rsidR="00CF40FF" w:rsidRPr="00DB593C" w:rsidRDefault="00C9112E" w:rsidP="00653139">
      <w:pPr>
        <w:spacing w:after="0" w:line="240" w:lineRule="auto"/>
        <w:rPr>
          <w:rFonts w:ascii="Verdana" w:hAnsi="Verdana"/>
          <w:b/>
        </w:rPr>
      </w:pPr>
      <w:r w:rsidRPr="00DB593C">
        <w:rPr>
          <w:rFonts w:ascii="Verdana" w:hAnsi="Verdana"/>
          <w:b/>
        </w:rPr>
        <w:t xml:space="preserve">LE ELEZIONI DEL 1948 </w:t>
      </w:r>
    </w:p>
    <w:p w:rsidR="00290E2A" w:rsidRPr="00DB593C" w:rsidRDefault="00247015" w:rsidP="00653139">
      <w:pPr>
        <w:spacing w:after="0" w:line="240" w:lineRule="auto"/>
        <w:jc w:val="both"/>
        <w:rPr>
          <w:rFonts w:ascii="Verdana" w:hAnsi="Verdana"/>
        </w:rPr>
      </w:pPr>
      <w:r w:rsidRPr="00DB593C">
        <w:rPr>
          <w:rFonts w:ascii="Verdana" w:hAnsi="Verdana"/>
        </w:rPr>
        <w:t>Alle elezioni che sono</w:t>
      </w:r>
      <w:r w:rsidR="00C9112E" w:rsidRPr="00DB593C">
        <w:rPr>
          <w:rFonts w:ascii="Verdana" w:hAnsi="Verdana"/>
        </w:rPr>
        <w:t xml:space="preserve"> indette per formare</w:t>
      </w:r>
      <w:r w:rsidRPr="00DB593C">
        <w:rPr>
          <w:rFonts w:ascii="Verdana" w:hAnsi="Verdana"/>
        </w:rPr>
        <w:t xml:space="preserve"> il governo il partito che ottiene la maggioranza è</w:t>
      </w:r>
      <w:r w:rsidR="00C9112E" w:rsidRPr="00DB593C">
        <w:rPr>
          <w:rFonts w:ascii="Verdana" w:hAnsi="Verdana"/>
        </w:rPr>
        <w:t xml:space="preserve"> la DC. </w:t>
      </w:r>
      <w:r w:rsidRPr="00DB593C">
        <w:rPr>
          <w:rFonts w:ascii="Verdana" w:hAnsi="Verdana"/>
        </w:rPr>
        <w:t xml:space="preserve"> La campagna elettorale è</w:t>
      </w:r>
      <w:r w:rsidR="00C9112E" w:rsidRPr="00DB593C">
        <w:rPr>
          <w:rFonts w:ascii="Verdana" w:hAnsi="Verdana"/>
        </w:rPr>
        <w:t xml:space="preserve"> </w:t>
      </w:r>
      <w:r w:rsidRPr="00DB593C">
        <w:rPr>
          <w:rFonts w:ascii="Verdana" w:hAnsi="Verdana"/>
        </w:rPr>
        <w:t>molto combattuta e la DC si propone</w:t>
      </w:r>
      <w:r w:rsidR="00C9112E" w:rsidRPr="00DB593C">
        <w:rPr>
          <w:rFonts w:ascii="Verdana" w:hAnsi="Verdana"/>
        </w:rPr>
        <w:t xml:space="preserve"> come il partito filo statunitense e anticomunista, che avrebbe garantito al paese gli aiuti del piano Marshall. La Chiesa appoggi</w:t>
      </w:r>
      <w:r w:rsidRPr="00DB593C">
        <w:rPr>
          <w:rFonts w:ascii="Verdana" w:hAnsi="Verdana"/>
        </w:rPr>
        <w:t xml:space="preserve">a </w:t>
      </w:r>
      <w:r w:rsidR="00C9112E" w:rsidRPr="00DB593C">
        <w:rPr>
          <w:rFonts w:ascii="Verdana" w:hAnsi="Verdana"/>
        </w:rPr>
        <w:t xml:space="preserve">la DC, mettendo in guardia i fedeli dal comunismo. </w:t>
      </w:r>
      <w:r w:rsidR="00290E2A" w:rsidRPr="00DB593C">
        <w:rPr>
          <w:rFonts w:ascii="Verdana" w:hAnsi="Verdana"/>
        </w:rPr>
        <w:t>Il PC e il PSI si erano uniti in un solo partito,il Fronte popolare</w:t>
      </w:r>
      <w:r w:rsidR="00B12C3D" w:rsidRPr="00DB593C">
        <w:rPr>
          <w:rFonts w:ascii="Verdana" w:hAnsi="Verdana"/>
        </w:rPr>
        <w:t>, proponendo all‛Italia una società basata sui principi del comunism</w:t>
      </w:r>
      <w:r w:rsidR="00290E2A" w:rsidRPr="00DB593C">
        <w:rPr>
          <w:rFonts w:ascii="Verdana" w:hAnsi="Verdana"/>
        </w:rPr>
        <w:t>o.</w:t>
      </w:r>
      <w:r w:rsidRPr="00DB593C">
        <w:rPr>
          <w:rFonts w:ascii="Verdana" w:hAnsi="Verdana"/>
        </w:rPr>
        <w:t xml:space="preserve"> La vittoria della DC è</w:t>
      </w:r>
      <w:r w:rsidR="00290E2A" w:rsidRPr="00DB593C">
        <w:rPr>
          <w:rFonts w:ascii="Verdana" w:hAnsi="Verdana"/>
        </w:rPr>
        <w:t xml:space="preserve"> schiacciante.</w:t>
      </w:r>
      <w:r w:rsidRPr="00DB593C">
        <w:rPr>
          <w:rFonts w:ascii="Verdana" w:hAnsi="Verdana"/>
        </w:rPr>
        <w:t xml:space="preserve"> </w:t>
      </w:r>
      <w:r w:rsidR="00290E2A" w:rsidRPr="00DB593C">
        <w:rPr>
          <w:rFonts w:ascii="Verdana" w:hAnsi="Verdana"/>
        </w:rPr>
        <w:t xml:space="preserve">Dal </w:t>
      </w:r>
      <w:r w:rsidR="00290E2A" w:rsidRPr="00DB593C">
        <w:rPr>
          <w:rFonts w:ascii="Verdana" w:hAnsi="Verdana"/>
          <w:b/>
        </w:rPr>
        <w:t>1948 al 1953</w:t>
      </w:r>
      <w:r w:rsidR="00290E2A" w:rsidRPr="00DB593C">
        <w:rPr>
          <w:rFonts w:ascii="Verdana" w:hAnsi="Verdana"/>
        </w:rPr>
        <w:t xml:space="preserve"> la </w:t>
      </w:r>
      <w:r w:rsidR="00290E2A" w:rsidRPr="00DB593C">
        <w:rPr>
          <w:rFonts w:ascii="Verdana" w:hAnsi="Verdana"/>
          <w:b/>
        </w:rPr>
        <w:t xml:space="preserve">DC </w:t>
      </w:r>
      <w:r w:rsidRPr="00DB593C">
        <w:rPr>
          <w:rFonts w:ascii="Verdana" w:hAnsi="Verdana"/>
        </w:rPr>
        <w:t>riman</w:t>
      </w:r>
      <w:r w:rsidR="00290E2A" w:rsidRPr="00DB593C">
        <w:rPr>
          <w:rFonts w:ascii="Verdana" w:hAnsi="Verdana"/>
        </w:rPr>
        <w:t>e al governo, guidat</w:t>
      </w:r>
      <w:r w:rsidRPr="00DB593C">
        <w:rPr>
          <w:rFonts w:ascii="Verdana" w:hAnsi="Verdana"/>
        </w:rPr>
        <w:t>a da De Gasperi. Tale periodo è</w:t>
      </w:r>
      <w:r w:rsidR="00290E2A" w:rsidRPr="00DB593C">
        <w:rPr>
          <w:rFonts w:ascii="Verdana" w:hAnsi="Verdana"/>
        </w:rPr>
        <w:t xml:space="preserve"> detto “</w:t>
      </w:r>
      <w:r w:rsidR="00290E2A" w:rsidRPr="00DB593C">
        <w:rPr>
          <w:rFonts w:ascii="Verdana" w:hAnsi="Verdana"/>
          <w:b/>
        </w:rPr>
        <w:t>Centrismo</w:t>
      </w:r>
      <w:r w:rsidRPr="00DB593C">
        <w:rPr>
          <w:rFonts w:ascii="Verdana" w:hAnsi="Verdana"/>
        </w:rPr>
        <w:t>”, perchė la DC rappresenta</w:t>
      </w:r>
      <w:r w:rsidR="00290E2A" w:rsidRPr="00DB593C">
        <w:rPr>
          <w:rFonts w:ascii="Verdana" w:hAnsi="Verdana"/>
        </w:rPr>
        <w:t xml:space="preserve"> una posizione di centro rispetto alla sinistra socialista e comunista e alla destra dei movimenti monarchici e neofascisti.</w:t>
      </w:r>
      <w:r w:rsidRPr="00DB593C">
        <w:rPr>
          <w:rFonts w:ascii="Verdana" w:hAnsi="Verdana"/>
        </w:rPr>
        <w:t xml:space="preserve"> Nel </w:t>
      </w:r>
      <w:r w:rsidR="00290E2A" w:rsidRPr="00DB593C">
        <w:rPr>
          <w:rFonts w:ascii="Verdana" w:hAnsi="Verdana"/>
        </w:rPr>
        <w:t>luglio del 1948 un estremista di destra spar</w:t>
      </w:r>
      <w:r w:rsidRPr="00DB593C">
        <w:rPr>
          <w:rFonts w:ascii="Verdana" w:hAnsi="Verdana"/>
        </w:rPr>
        <w:t>a a T</w:t>
      </w:r>
      <w:r w:rsidR="00290E2A" w:rsidRPr="00DB593C">
        <w:rPr>
          <w:rFonts w:ascii="Verdana" w:hAnsi="Verdana"/>
        </w:rPr>
        <w:t>o</w:t>
      </w:r>
      <w:r w:rsidRPr="00DB593C">
        <w:rPr>
          <w:rFonts w:ascii="Verdana" w:hAnsi="Verdana"/>
        </w:rPr>
        <w:t>g</w:t>
      </w:r>
      <w:r w:rsidR="00290E2A" w:rsidRPr="00DB593C">
        <w:rPr>
          <w:rFonts w:ascii="Verdana" w:hAnsi="Verdana"/>
        </w:rPr>
        <w:t>liatti, leader socialista, ferendolo gravemente, a testimonianza del clima di scontro tra partiti che si era creato in Italia.</w:t>
      </w:r>
    </w:p>
    <w:p w:rsidR="00290E2A" w:rsidRPr="00DB593C" w:rsidRDefault="00290E2A" w:rsidP="00653139">
      <w:pPr>
        <w:spacing w:after="0" w:line="240" w:lineRule="auto"/>
        <w:jc w:val="both"/>
        <w:rPr>
          <w:rFonts w:ascii="Verdana" w:hAnsi="Verdana"/>
          <w:b/>
        </w:rPr>
      </w:pPr>
      <w:r w:rsidRPr="00DB593C">
        <w:rPr>
          <w:rFonts w:ascii="Verdana" w:hAnsi="Verdana"/>
          <w:b/>
        </w:rPr>
        <w:t>LA RIFORMA AGRARIA</w:t>
      </w:r>
    </w:p>
    <w:p w:rsidR="003F02D2" w:rsidRPr="00DB593C" w:rsidRDefault="00653139" w:rsidP="00653139">
      <w:pPr>
        <w:spacing w:after="0" w:line="240" w:lineRule="auto"/>
        <w:jc w:val="both"/>
        <w:rPr>
          <w:rFonts w:ascii="Verdana" w:hAnsi="Verdana"/>
        </w:rPr>
      </w:pPr>
      <w:r w:rsidRPr="00DB593C">
        <w:rPr>
          <w:rFonts w:ascii="Verdana" w:hAnsi="Verdana"/>
        </w:rPr>
        <w:t>Tra il 1944 e il 1948 si verificano</w:t>
      </w:r>
      <w:r w:rsidR="00290E2A" w:rsidRPr="00DB593C">
        <w:rPr>
          <w:rFonts w:ascii="Verdana" w:hAnsi="Verdana"/>
        </w:rPr>
        <w:t xml:space="preserve"> numerose agitazioni contadine,specie al sud,dove la </w:t>
      </w:r>
      <w:r w:rsidRPr="00DB593C">
        <w:rPr>
          <w:rFonts w:ascii="Verdana" w:hAnsi="Verdana"/>
        </w:rPr>
        <w:t>condizione degli agricoltori è</w:t>
      </w:r>
      <w:r w:rsidR="00290E2A" w:rsidRPr="00DB593C">
        <w:rPr>
          <w:rFonts w:ascii="Verdana" w:hAnsi="Verdana"/>
        </w:rPr>
        <w:t xml:space="preserve"> maggiormente disagiata.</w:t>
      </w:r>
      <w:r w:rsidRPr="00DB593C">
        <w:rPr>
          <w:rFonts w:ascii="Verdana" w:hAnsi="Verdana"/>
        </w:rPr>
        <w:t xml:space="preserve"> </w:t>
      </w:r>
      <w:r w:rsidR="00290E2A" w:rsidRPr="00DB593C">
        <w:rPr>
          <w:rFonts w:ascii="Verdana" w:hAnsi="Verdana"/>
        </w:rPr>
        <w:t>Nel 1950 De Gasp</w:t>
      </w:r>
      <w:r w:rsidRPr="00DB593C">
        <w:rPr>
          <w:rFonts w:ascii="Verdana" w:hAnsi="Verdana"/>
        </w:rPr>
        <w:t>eri decid</w:t>
      </w:r>
      <w:r w:rsidR="00290E2A" w:rsidRPr="00DB593C">
        <w:rPr>
          <w:rFonts w:ascii="Verdana" w:hAnsi="Verdana"/>
        </w:rPr>
        <w:t>e di approvare una riforma agraria, in base alla quale molte terre dei latifondisti,in cambio di</w:t>
      </w:r>
      <w:r w:rsidRPr="00DB593C">
        <w:rPr>
          <w:rFonts w:ascii="Verdana" w:hAnsi="Verdana"/>
        </w:rPr>
        <w:t xml:space="preserve"> notevoli indennizzi, vengono</w:t>
      </w:r>
      <w:r w:rsidR="003F02D2" w:rsidRPr="00DB593C">
        <w:rPr>
          <w:rFonts w:ascii="Verdana" w:hAnsi="Verdana"/>
        </w:rPr>
        <w:t xml:space="preserve"> date ai contadini.</w:t>
      </w:r>
      <w:r w:rsidRPr="00DB593C">
        <w:rPr>
          <w:rFonts w:ascii="Verdana" w:hAnsi="Verdana"/>
        </w:rPr>
        <w:t xml:space="preserve"> </w:t>
      </w:r>
      <w:r w:rsidR="003F02D2" w:rsidRPr="00DB593C">
        <w:rPr>
          <w:rFonts w:ascii="Verdana" w:hAnsi="Verdana"/>
        </w:rPr>
        <w:t xml:space="preserve">Il provvedimento </w:t>
      </w:r>
      <w:r w:rsidRPr="00DB593C">
        <w:rPr>
          <w:rFonts w:ascii="Verdana" w:hAnsi="Verdana"/>
        </w:rPr>
        <w:t>non risolv</w:t>
      </w:r>
      <w:r w:rsidR="003F02D2" w:rsidRPr="00DB593C">
        <w:rPr>
          <w:rFonts w:ascii="Verdana" w:hAnsi="Verdana"/>
        </w:rPr>
        <w:t>e del tutto il probl</w:t>
      </w:r>
      <w:r w:rsidRPr="00DB593C">
        <w:rPr>
          <w:rFonts w:ascii="Verdana" w:hAnsi="Verdana"/>
        </w:rPr>
        <w:t xml:space="preserve">ema. Le terre distribuite sono </w:t>
      </w:r>
      <w:r w:rsidR="003F02D2" w:rsidRPr="00DB593C">
        <w:rPr>
          <w:rFonts w:ascii="Verdana" w:hAnsi="Verdana"/>
        </w:rPr>
        <w:t>di picc</w:t>
      </w:r>
      <w:r w:rsidRPr="00DB593C">
        <w:rPr>
          <w:rFonts w:ascii="Verdana" w:hAnsi="Verdana"/>
        </w:rPr>
        <w:t>ole</w:t>
      </w:r>
      <w:r w:rsidR="003F02D2" w:rsidRPr="00DB593C">
        <w:rPr>
          <w:rFonts w:ascii="Verdana" w:hAnsi="Verdana"/>
        </w:rPr>
        <w:t xml:space="preserve"> dimen</w:t>
      </w:r>
      <w:r w:rsidRPr="00DB593C">
        <w:rPr>
          <w:rFonts w:ascii="Verdana" w:hAnsi="Verdana"/>
        </w:rPr>
        <w:t>sioni e molti contadini scelgono</w:t>
      </w:r>
      <w:r w:rsidR="003F02D2" w:rsidRPr="00DB593C">
        <w:rPr>
          <w:rFonts w:ascii="Verdana" w:hAnsi="Verdana"/>
        </w:rPr>
        <w:t xml:space="preserve"> di lasciare i campi </w:t>
      </w:r>
      <w:r w:rsidRPr="00DB593C">
        <w:rPr>
          <w:rFonts w:ascii="Verdana" w:hAnsi="Verdana"/>
        </w:rPr>
        <w:t>p</w:t>
      </w:r>
      <w:r w:rsidR="003F02D2" w:rsidRPr="00DB593C">
        <w:rPr>
          <w:rFonts w:ascii="Verdana" w:hAnsi="Verdana"/>
        </w:rPr>
        <w:t>e</w:t>
      </w:r>
      <w:r w:rsidRPr="00DB593C">
        <w:rPr>
          <w:rFonts w:ascii="Verdana" w:hAnsi="Verdana"/>
        </w:rPr>
        <w:t>r</w:t>
      </w:r>
      <w:r w:rsidR="003F02D2" w:rsidRPr="00DB593C">
        <w:rPr>
          <w:rFonts w:ascii="Verdana" w:hAnsi="Verdana"/>
        </w:rPr>
        <w:t xml:space="preserve"> cercare fortuna in città.</w:t>
      </w:r>
    </w:p>
    <w:p w:rsidR="003F02D2" w:rsidRPr="00DB593C" w:rsidRDefault="003F02D2" w:rsidP="00653139">
      <w:pPr>
        <w:spacing w:after="0" w:line="240" w:lineRule="auto"/>
        <w:jc w:val="both"/>
        <w:rPr>
          <w:rFonts w:ascii="Verdana" w:hAnsi="Verdana"/>
          <w:b/>
        </w:rPr>
      </w:pPr>
      <w:r w:rsidRPr="00DB593C">
        <w:rPr>
          <w:rFonts w:ascii="Verdana" w:hAnsi="Verdana"/>
          <w:b/>
        </w:rPr>
        <w:t>IL PIANO INA CASA</w:t>
      </w:r>
    </w:p>
    <w:p w:rsidR="003F02D2" w:rsidRPr="00DB593C" w:rsidRDefault="003F02D2" w:rsidP="00653139">
      <w:pPr>
        <w:spacing w:after="0" w:line="240" w:lineRule="auto"/>
        <w:jc w:val="both"/>
        <w:rPr>
          <w:rFonts w:ascii="Verdana" w:hAnsi="Verdana"/>
        </w:rPr>
      </w:pPr>
      <w:r w:rsidRPr="00DB593C">
        <w:rPr>
          <w:rFonts w:ascii="Verdana" w:hAnsi="Verdana"/>
        </w:rPr>
        <w:t>Uno d</w:t>
      </w:r>
      <w:r w:rsidR="00653139" w:rsidRPr="00DB593C">
        <w:rPr>
          <w:rFonts w:ascii="Verdana" w:hAnsi="Verdana"/>
        </w:rPr>
        <w:t xml:space="preserve">egli interventi più efficaci è </w:t>
      </w:r>
      <w:r w:rsidRPr="00DB593C">
        <w:rPr>
          <w:rFonts w:ascii="Verdana" w:hAnsi="Verdana"/>
        </w:rPr>
        <w:t>quello noto come “piano INA casa”, varato nel1949.</w:t>
      </w:r>
      <w:r w:rsidR="00247015" w:rsidRPr="00DB593C">
        <w:rPr>
          <w:rFonts w:ascii="Verdana" w:hAnsi="Verdana"/>
        </w:rPr>
        <w:t xml:space="preserve"> </w:t>
      </w:r>
      <w:r w:rsidR="00653139" w:rsidRPr="00DB593C">
        <w:rPr>
          <w:rFonts w:ascii="Verdana" w:hAnsi="Verdana"/>
        </w:rPr>
        <w:t>Si tratta</w:t>
      </w:r>
      <w:r w:rsidRPr="00DB593C">
        <w:rPr>
          <w:rFonts w:ascii="Verdana" w:hAnsi="Verdana"/>
        </w:rPr>
        <w:t xml:space="preserve"> della ricostruzione, finanziata dal governo, di milioni di case da dare agli italiani e della messa in opera di cantieri edili che avrebbero dato lavoro a centinaia di persone.</w:t>
      </w:r>
    </w:p>
    <w:p w:rsidR="003F02D2" w:rsidRPr="00DB593C" w:rsidRDefault="003F02D2" w:rsidP="00653139">
      <w:pPr>
        <w:spacing w:after="0" w:line="240" w:lineRule="auto"/>
        <w:jc w:val="both"/>
        <w:rPr>
          <w:rFonts w:ascii="Verdana" w:hAnsi="Verdana"/>
          <w:b/>
        </w:rPr>
      </w:pPr>
      <w:r w:rsidRPr="00DB593C">
        <w:rPr>
          <w:rFonts w:ascii="Verdana" w:hAnsi="Verdana"/>
          <w:b/>
        </w:rPr>
        <w:t>IL BOOM ECONOMICO</w:t>
      </w:r>
    </w:p>
    <w:p w:rsidR="00365E69" w:rsidRPr="00DB593C" w:rsidRDefault="003F02D2" w:rsidP="00653139">
      <w:pPr>
        <w:spacing w:after="0" w:line="240" w:lineRule="auto"/>
        <w:jc w:val="both"/>
        <w:rPr>
          <w:rFonts w:ascii="Verdana" w:hAnsi="Verdana"/>
        </w:rPr>
      </w:pPr>
      <w:r w:rsidRPr="00DB593C">
        <w:rPr>
          <w:rFonts w:ascii="Verdana" w:hAnsi="Verdana"/>
        </w:rPr>
        <w:t xml:space="preserve">Gli </w:t>
      </w:r>
      <w:r w:rsidR="008B7E2F" w:rsidRPr="00DB593C">
        <w:rPr>
          <w:rFonts w:ascii="Verdana" w:hAnsi="Verdana"/>
        </w:rPr>
        <w:t>anni Cinquanta e Sessanta sono</w:t>
      </w:r>
      <w:r w:rsidRPr="00DB593C">
        <w:rPr>
          <w:rFonts w:ascii="Verdana" w:hAnsi="Verdana"/>
        </w:rPr>
        <w:t xml:space="preserve"> gli anni del miracolo economico.</w:t>
      </w:r>
      <w:r w:rsidR="008B7E2F" w:rsidRPr="00DB593C">
        <w:rPr>
          <w:rFonts w:ascii="Verdana" w:hAnsi="Verdana"/>
        </w:rPr>
        <w:t>La crescita del nostro paese è</w:t>
      </w:r>
      <w:r w:rsidRPr="00DB593C">
        <w:rPr>
          <w:rFonts w:ascii="Verdana" w:hAnsi="Verdana"/>
        </w:rPr>
        <w:t xml:space="preserve"> rapida e i</w:t>
      </w:r>
      <w:r w:rsidR="008B7E2F" w:rsidRPr="00DB593C">
        <w:rPr>
          <w:rFonts w:ascii="Verdana" w:hAnsi="Verdana"/>
        </w:rPr>
        <w:t>n breve tempo la penisola divien</w:t>
      </w:r>
      <w:r w:rsidRPr="00DB593C">
        <w:rPr>
          <w:rFonts w:ascii="Verdana" w:hAnsi="Verdana"/>
        </w:rPr>
        <w:t>e una super potenza economica, sulla scia degli USA.</w:t>
      </w:r>
      <w:r w:rsidR="008B7E2F" w:rsidRPr="00DB593C">
        <w:rPr>
          <w:rFonts w:ascii="Verdana" w:hAnsi="Verdana"/>
        </w:rPr>
        <w:t xml:space="preserve"> </w:t>
      </w:r>
      <w:r w:rsidRPr="00DB593C">
        <w:rPr>
          <w:rFonts w:ascii="Verdana" w:hAnsi="Verdana"/>
        </w:rPr>
        <w:t>I sett</w:t>
      </w:r>
      <w:r w:rsidR="008B7E2F" w:rsidRPr="00DB593C">
        <w:rPr>
          <w:rFonts w:ascii="Verdana" w:hAnsi="Verdana"/>
        </w:rPr>
        <w:t>ori protagonisti del boom sono</w:t>
      </w:r>
      <w:r w:rsidRPr="00DB593C">
        <w:rPr>
          <w:rFonts w:ascii="Verdana" w:hAnsi="Verdana"/>
        </w:rPr>
        <w:t xml:space="preserve"> l‛industria automobilistica, quella chimica e petrolchimica, le aziende produttrici di elettrodomestici e di materie plastiche.</w:t>
      </w:r>
      <w:r w:rsidR="008B7E2F" w:rsidRPr="00DB593C">
        <w:rPr>
          <w:rFonts w:ascii="Verdana" w:hAnsi="Verdana"/>
        </w:rPr>
        <w:t xml:space="preserve"> Nascono</w:t>
      </w:r>
      <w:r w:rsidR="00365E69" w:rsidRPr="00DB593C">
        <w:rPr>
          <w:rFonts w:ascii="Verdana" w:hAnsi="Verdana"/>
        </w:rPr>
        <w:t xml:space="preserve"> anche molte industrie statali,ossia di proprietà dello Stato, come l‛ENI, nata per sfruttare le riserve di gas naturale della pianura Padana.</w:t>
      </w:r>
      <w:r w:rsidR="008B7E2F" w:rsidRPr="00DB593C">
        <w:rPr>
          <w:rFonts w:ascii="Verdana" w:hAnsi="Verdana"/>
        </w:rPr>
        <w:t xml:space="preserve"> </w:t>
      </w:r>
      <w:r w:rsidR="00365E69" w:rsidRPr="00DB593C">
        <w:rPr>
          <w:rFonts w:ascii="Verdana" w:hAnsi="Verdana"/>
        </w:rPr>
        <w:t>Lo sviluppo si concentr</w:t>
      </w:r>
      <w:r w:rsidR="008B7E2F" w:rsidRPr="00DB593C">
        <w:rPr>
          <w:rFonts w:ascii="Verdana" w:hAnsi="Verdana"/>
        </w:rPr>
        <w:t xml:space="preserve">a nel nord ed ha </w:t>
      </w:r>
      <w:r w:rsidR="00365E69" w:rsidRPr="00DB593C">
        <w:rPr>
          <w:rFonts w:ascii="Verdana" w:hAnsi="Verdana"/>
        </w:rPr>
        <w:t xml:space="preserve">inizio il divario nord sud che ancora oggi persiste nel nostro paese. </w:t>
      </w:r>
    </w:p>
    <w:p w:rsidR="001657BA" w:rsidRPr="00DB593C" w:rsidRDefault="009031BD" w:rsidP="00653139">
      <w:pPr>
        <w:spacing w:after="0" w:line="240" w:lineRule="auto"/>
        <w:jc w:val="both"/>
        <w:rPr>
          <w:rFonts w:ascii="Verdana" w:hAnsi="Verdana"/>
          <w:b/>
        </w:rPr>
      </w:pPr>
      <w:r w:rsidRPr="00DB593C">
        <w:rPr>
          <w:rFonts w:ascii="Verdana" w:hAnsi="Verdana"/>
          <w:b/>
        </w:rPr>
        <w:t>GLI ANNI SESSANTA</w:t>
      </w:r>
    </w:p>
    <w:p w:rsidR="009031BD" w:rsidRPr="00DB593C" w:rsidRDefault="001657BA" w:rsidP="00653139">
      <w:pPr>
        <w:spacing w:after="0" w:line="240" w:lineRule="auto"/>
        <w:jc w:val="both"/>
        <w:rPr>
          <w:rFonts w:ascii="Verdana" w:hAnsi="Verdana"/>
        </w:rPr>
      </w:pPr>
      <w:r w:rsidRPr="00DB593C">
        <w:rPr>
          <w:rFonts w:ascii="Verdana" w:hAnsi="Verdana"/>
        </w:rPr>
        <w:t>I</w:t>
      </w:r>
      <w:r w:rsidR="008B7E2F" w:rsidRPr="00DB593C">
        <w:rPr>
          <w:rFonts w:ascii="Verdana" w:hAnsi="Verdana"/>
        </w:rPr>
        <w:t>l 1968 è</w:t>
      </w:r>
      <w:r w:rsidR="0085039E" w:rsidRPr="00DB593C">
        <w:rPr>
          <w:rFonts w:ascii="Verdana" w:hAnsi="Verdana"/>
        </w:rPr>
        <w:t xml:space="preserve"> l‛anno delle </w:t>
      </w:r>
      <w:r w:rsidR="0085039E" w:rsidRPr="00DB593C">
        <w:rPr>
          <w:rFonts w:ascii="Verdana" w:hAnsi="Verdana"/>
          <w:b/>
        </w:rPr>
        <w:t>contestazioni giovanili e studentesche</w:t>
      </w:r>
      <w:r w:rsidR="00802FD9" w:rsidRPr="00DB593C">
        <w:rPr>
          <w:rFonts w:ascii="Verdana" w:hAnsi="Verdana"/>
        </w:rPr>
        <w:t>, che si oppongono</w:t>
      </w:r>
      <w:r w:rsidR="0085039E" w:rsidRPr="00DB593C">
        <w:rPr>
          <w:rFonts w:ascii="Verdana" w:hAnsi="Verdana"/>
        </w:rPr>
        <w:t xml:space="preserve"> alla moderna società dei consumi e alla politica della DC e del centro sinistra, ispirandosi viceversa ad un comunismo puro e lontano dai meccanismi del potere.</w:t>
      </w:r>
      <w:r w:rsidR="00802FD9" w:rsidRPr="00DB593C">
        <w:rPr>
          <w:rFonts w:ascii="Verdana" w:hAnsi="Verdana"/>
        </w:rPr>
        <w:t xml:space="preserve"> </w:t>
      </w:r>
      <w:r w:rsidR="009031BD" w:rsidRPr="00DB593C">
        <w:rPr>
          <w:rFonts w:ascii="Verdana" w:hAnsi="Verdana"/>
        </w:rPr>
        <w:t xml:space="preserve">Sono </w:t>
      </w:r>
      <w:r w:rsidR="00A2516D" w:rsidRPr="00DB593C">
        <w:rPr>
          <w:rFonts w:ascii="Verdana" w:hAnsi="Verdana"/>
        </w:rPr>
        <w:t xml:space="preserve">anche </w:t>
      </w:r>
      <w:r w:rsidR="009031BD" w:rsidRPr="00DB593C">
        <w:rPr>
          <w:rFonts w:ascii="Verdana" w:hAnsi="Verdana"/>
        </w:rPr>
        <w:t xml:space="preserve">gli anni delle </w:t>
      </w:r>
      <w:r w:rsidR="009031BD" w:rsidRPr="00DB593C">
        <w:rPr>
          <w:rFonts w:ascii="Verdana" w:hAnsi="Verdana"/>
          <w:b/>
        </w:rPr>
        <w:t>agitazioni operaie</w:t>
      </w:r>
      <w:r w:rsidR="009031BD" w:rsidRPr="00DB593C">
        <w:rPr>
          <w:rFonts w:ascii="Verdana" w:hAnsi="Verdana"/>
        </w:rPr>
        <w:t>, scoppiate nel 1969, periodo noto come “autunno caldo”. Scioperi, cortei,</w:t>
      </w:r>
      <w:r w:rsidR="00802FD9" w:rsidRPr="00DB593C">
        <w:rPr>
          <w:rFonts w:ascii="Verdana" w:hAnsi="Verdana"/>
        </w:rPr>
        <w:t xml:space="preserve"> manifestazioni si susseguo</w:t>
      </w:r>
      <w:r w:rsidR="009031BD" w:rsidRPr="00DB593C">
        <w:rPr>
          <w:rFonts w:ascii="Verdana" w:hAnsi="Verdana"/>
        </w:rPr>
        <w:t>no specie nel sud, chiedendo paghe maggiori, aumenti salariali e possibilità di organizzarsi in modo efficace nelle fabbriche per far sentire la propria voce.</w:t>
      </w:r>
      <w:r w:rsidR="00802FD9" w:rsidRPr="00DB593C">
        <w:rPr>
          <w:rFonts w:ascii="Verdana" w:hAnsi="Verdana"/>
        </w:rPr>
        <w:t xml:space="preserve"> </w:t>
      </w:r>
      <w:r w:rsidR="009031BD" w:rsidRPr="00DB593C">
        <w:rPr>
          <w:rFonts w:ascii="Verdana" w:hAnsi="Verdana"/>
        </w:rPr>
        <w:t xml:space="preserve">Nel </w:t>
      </w:r>
      <w:r w:rsidR="009031BD" w:rsidRPr="00DB593C">
        <w:rPr>
          <w:rFonts w:ascii="Verdana" w:hAnsi="Verdana"/>
          <w:b/>
        </w:rPr>
        <w:t xml:space="preserve">1970 </w:t>
      </w:r>
      <w:r w:rsidR="00802FD9" w:rsidRPr="00DB593C">
        <w:rPr>
          <w:rFonts w:ascii="Verdana" w:hAnsi="Verdana"/>
        </w:rPr>
        <w:t xml:space="preserve">viene </w:t>
      </w:r>
      <w:r w:rsidR="009031BD" w:rsidRPr="00DB593C">
        <w:rPr>
          <w:rFonts w:ascii="Verdana" w:hAnsi="Verdana"/>
        </w:rPr>
        <w:t xml:space="preserve">varato </w:t>
      </w:r>
      <w:r w:rsidR="009031BD" w:rsidRPr="00DB593C">
        <w:rPr>
          <w:rFonts w:ascii="Verdana" w:hAnsi="Verdana"/>
          <w:b/>
        </w:rPr>
        <w:t>lo Statuto dei lavoratori</w:t>
      </w:r>
      <w:r w:rsidR="009031BD" w:rsidRPr="00DB593C">
        <w:rPr>
          <w:rFonts w:ascii="Verdana" w:hAnsi="Verdana"/>
        </w:rPr>
        <w:t xml:space="preserve"> che garantί condizioni di lavoro migliori e la possibilità di svolgere attività sindacale nelle fabbriche.</w:t>
      </w:r>
    </w:p>
    <w:p w:rsidR="009031BD" w:rsidRPr="00DB593C" w:rsidRDefault="009031BD" w:rsidP="00653139">
      <w:pPr>
        <w:spacing w:after="0" w:line="240" w:lineRule="auto"/>
        <w:jc w:val="both"/>
        <w:rPr>
          <w:rFonts w:ascii="Verdana" w:hAnsi="Verdana"/>
          <w:b/>
        </w:rPr>
      </w:pPr>
      <w:r w:rsidRPr="00DB593C">
        <w:rPr>
          <w:rFonts w:ascii="Verdana" w:hAnsi="Verdana"/>
          <w:b/>
        </w:rPr>
        <w:t>GLI ANNI DI PIOMBO</w:t>
      </w:r>
    </w:p>
    <w:p w:rsidR="0080774E" w:rsidRPr="00DB593C" w:rsidRDefault="009031BD" w:rsidP="00653139">
      <w:pPr>
        <w:spacing w:after="0" w:line="240" w:lineRule="auto"/>
        <w:jc w:val="both"/>
        <w:rPr>
          <w:rFonts w:ascii="Verdana" w:hAnsi="Verdana"/>
        </w:rPr>
      </w:pPr>
      <w:r w:rsidRPr="00DB593C">
        <w:rPr>
          <w:rFonts w:ascii="Verdana" w:hAnsi="Verdana"/>
        </w:rPr>
        <w:t xml:space="preserve">La definizione “anni di piombo” si riferisce ai numerosi episodi di violenza e al clima di terrore degli </w:t>
      </w:r>
      <w:r w:rsidRPr="00DB593C">
        <w:rPr>
          <w:rFonts w:ascii="Verdana" w:hAnsi="Verdana"/>
          <w:b/>
        </w:rPr>
        <w:t>anni Settanta e Ottanta</w:t>
      </w:r>
      <w:r w:rsidRPr="00DB593C">
        <w:rPr>
          <w:rFonts w:ascii="Verdana" w:hAnsi="Verdana"/>
        </w:rPr>
        <w:t>.</w:t>
      </w:r>
      <w:r w:rsidR="00A2516D" w:rsidRPr="00DB593C">
        <w:rPr>
          <w:rFonts w:ascii="Verdana" w:hAnsi="Verdana"/>
        </w:rPr>
        <w:t xml:space="preserve"> </w:t>
      </w:r>
      <w:r w:rsidRPr="00DB593C">
        <w:rPr>
          <w:rFonts w:ascii="Verdana" w:hAnsi="Verdana"/>
        </w:rPr>
        <w:t>Gruppi di estremisti</w:t>
      </w:r>
      <w:r w:rsidR="00A2516D" w:rsidRPr="00DB593C">
        <w:rPr>
          <w:rFonts w:ascii="Verdana" w:hAnsi="Verdana"/>
        </w:rPr>
        <w:t xml:space="preserve"> di destra e di sinistra cerca</w:t>
      </w:r>
      <w:r w:rsidRPr="00DB593C">
        <w:rPr>
          <w:rFonts w:ascii="Verdana" w:hAnsi="Verdana"/>
        </w:rPr>
        <w:t xml:space="preserve">no di far sentire la propria voce attraverso la strategia del terrore, ossia organizzando attentati </w:t>
      </w:r>
      <w:r w:rsidR="00E451A7" w:rsidRPr="00DB593C">
        <w:rPr>
          <w:rFonts w:ascii="Verdana" w:hAnsi="Verdana"/>
        </w:rPr>
        <w:t>alle alte cariche dello stato e ai parlamentari</w:t>
      </w:r>
      <w:r w:rsidR="00A2516D" w:rsidRPr="00DB593C">
        <w:rPr>
          <w:rFonts w:ascii="Verdana" w:hAnsi="Verdana"/>
        </w:rPr>
        <w:t>,</w:t>
      </w:r>
      <w:r w:rsidR="00E451A7" w:rsidRPr="00DB593C">
        <w:rPr>
          <w:rFonts w:ascii="Verdana" w:hAnsi="Verdana"/>
        </w:rPr>
        <w:t xml:space="preserve"> </w:t>
      </w:r>
      <w:r w:rsidRPr="00DB593C">
        <w:rPr>
          <w:rFonts w:ascii="Verdana" w:hAnsi="Verdana"/>
        </w:rPr>
        <w:t xml:space="preserve">e </w:t>
      </w:r>
      <w:r w:rsidR="00E451A7" w:rsidRPr="00DB593C">
        <w:rPr>
          <w:rFonts w:ascii="Verdana" w:hAnsi="Verdana"/>
        </w:rPr>
        <w:t>compiendo stragi in luoghi pubblici</w:t>
      </w:r>
      <w:r w:rsidRPr="00DB593C">
        <w:rPr>
          <w:rFonts w:ascii="Verdana" w:hAnsi="Verdana"/>
        </w:rPr>
        <w:t>.</w:t>
      </w:r>
      <w:r w:rsidR="00A2516D" w:rsidRPr="00DB593C">
        <w:rPr>
          <w:rFonts w:ascii="Verdana" w:hAnsi="Verdana"/>
        </w:rPr>
        <w:t xml:space="preserve"> Il 12 dicembre del 1969 esplod</w:t>
      </w:r>
      <w:r w:rsidR="00E451A7" w:rsidRPr="00DB593C">
        <w:rPr>
          <w:rFonts w:ascii="Verdana" w:hAnsi="Verdana"/>
        </w:rPr>
        <w:t>e una bomba dentro una banca di piazza Fontana a Milano, provocando la morte di</w:t>
      </w:r>
      <w:r w:rsidR="00A2516D" w:rsidRPr="00DB593C">
        <w:rPr>
          <w:rFonts w:ascii="Verdana" w:hAnsi="Verdana"/>
        </w:rPr>
        <w:t xml:space="preserve"> 16 persone. Responsabili sono</w:t>
      </w:r>
      <w:r w:rsidR="00E451A7" w:rsidRPr="00DB593C">
        <w:rPr>
          <w:rFonts w:ascii="Verdana" w:hAnsi="Verdana"/>
        </w:rPr>
        <w:t xml:space="preserve"> </w:t>
      </w:r>
      <w:r w:rsidR="00E451A7" w:rsidRPr="00DB593C">
        <w:rPr>
          <w:rFonts w:ascii="Verdana" w:hAnsi="Verdana"/>
          <w:b/>
        </w:rPr>
        <w:t>i neofascisti</w:t>
      </w:r>
      <w:r w:rsidR="00E451A7" w:rsidRPr="00DB593C">
        <w:rPr>
          <w:rFonts w:ascii="Verdana" w:hAnsi="Verdana"/>
        </w:rPr>
        <w:t>.</w:t>
      </w:r>
      <w:r w:rsidR="00A2516D" w:rsidRPr="00DB593C">
        <w:rPr>
          <w:rFonts w:ascii="Verdana" w:hAnsi="Verdana"/>
        </w:rPr>
        <w:t xml:space="preserve"> </w:t>
      </w:r>
      <w:r w:rsidR="00E451A7" w:rsidRPr="00DB593C">
        <w:rPr>
          <w:rFonts w:ascii="Verdana" w:hAnsi="Verdana"/>
        </w:rPr>
        <w:t>Al gruppo neofascista sono riconducibili numerosi altri attentati di quegli anni,come la bomba alla stazi</w:t>
      </w:r>
      <w:r w:rsidR="00A2516D" w:rsidRPr="00DB593C">
        <w:rPr>
          <w:rFonts w:ascii="Verdana" w:hAnsi="Verdana"/>
        </w:rPr>
        <w:t>one di Bologna del 1980 che provoca</w:t>
      </w:r>
      <w:r w:rsidR="00E451A7" w:rsidRPr="00DB593C">
        <w:rPr>
          <w:rFonts w:ascii="Verdana" w:hAnsi="Verdana"/>
        </w:rPr>
        <w:t xml:space="preserve"> 85 vittime.</w:t>
      </w:r>
      <w:r w:rsidR="00A2516D" w:rsidRPr="00DB593C">
        <w:rPr>
          <w:rFonts w:ascii="Verdana" w:hAnsi="Verdana"/>
        </w:rPr>
        <w:t xml:space="preserve"> Il terrorismo di destra mira </w:t>
      </w:r>
      <w:r w:rsidR="0080774E" w:rsidRPr="00DB593C">
        <w:rPr>
          <w:rFonts w:ascii="Verdana" w:hAnsi="Verdana"/>
        </w:rPr>
        <w:t>a gettare il panico tra la</w:t>
      </w:r>
      <w:r w:rsidR="00A2516D" w:rsidRPr="00DB593C">
        <w:rPr>
          <w:rFonts w:ascii="Verdana" w:hAnsi="Verdana"/>
        </w:rPr>
        <w:t xml:space="preserve"> gente, per far credere che sia</w:t>
      </w:r>
      <w:r w:rsidR="0080774E" w:rsidRPr="00DB593C">
        <w:rPr>
          <w:rFonts w:ascii="Verdana" w:hAnsi="Verdana"/>
        </w:rPr>
        <w:t xml:space="preserve"> necessario un gove</w:t>
      </w:r>
      <w:r w:rsidR="00A2516D" w:rsidRPr="00DB593C">
        <w:rPr>
          <w:rFonts w:ascii="Verdana" w:hAnsi="Verdana"/>
        </w:rPr>
        <w:t>rno autoritario per ristabilire</w:t>
      </w:r>
      <w:r w:rsidR="0080774E" w:rsidRPr="00DB593C">
        <w:rPr>
          <w:rFonts w:ascii="Verdana" w:hAnsi="Verdana"/>
        </w:rPr>
        <w:t xml:space="preserve"> l‛ordine.</w:t>
      </w:r>
    </w:p>
    <w:p w:rsidR="00E451A7" w:rsidRPr="00DB593C" w:rsidRDefault="00A2516D" w:rsidP="00653139">
      <w:pPr>
        <w:spacing w:after="0" w:line="240" w:lineRule="auto"/>
        <w:jc w:val="both"/>
        <w:rPr>
          <w:rFonts w:ascii="Verdana" w:hAnsi="Verdana"/>
        </w:rPr>
      </w:pPr>
      <w:r w:rsidRPr="00DB593C">
        <w:rPr>
          <w:rFonts w:ascii="Verdana" w:hAnsi="Verdana"/>
        </w:rPr>
        <w:t xml:space="preserve">Il </w:t>
      </w:r>
      <w:r w:rsidR="00E451A7" w:rsidRPr="00DB593C">
        <w:rPr>
          <w:rFonts w:ascii="Verdana" w:hAnsi="Verdana"/>
        </w:rPr>
        <w:t xml:space="preserve">terrorismo rosso, </w:t>
      </w:r>
      <w:r w:rsidRPr="00DB593C">
        <w:rPr>
          <w:rFonts w:ascii="Verdana" w:hAnsi="Verdana"/>
        </w:rPr>
        <w:t xml:space="preserve">ossia quello di estrema sinistra è </w:t>
      </w:r>
      <w:r w:rsidR="0080774E" w:rsidRPr="00DB593C">
        <w:rPr>
          <w:rFonts w:ascii="Verdana" w:hAnsi="Verdana"/>
        </w:rPr>
        <w:t xml:space="preserve">animato </w:t>
      </w:r>
      <w:r w:rsidRPr="00DB593C">
        <w:rPr>
          <w:rFonts w:ascii="Verdana" w:hAnsi="Verdana"/>
        </w:rPr>
        <w:t xml:space="preserve">invece </w:t>
      </w:r>
      <w:r w:rsidR="0080774E" w:rsidRPr="00DB593C">
        <w:rPr>
          <w:rFonts w:ascii="Verdana" w:hAnsi="Verdana"/>
        </w:rPr>
        <w:t xml:space="preserve">dalle </w:t>
      </w:r>
      <w:r w:rsidR="0080774E" w:rsidRPr="00DB593C">
        <w:rPr>
          <w:rFonts w:ascii="Verdana" w:hAnsi="Verdana"/>
          <w:b/>
        </w:rPr>
        <w:t>Brigate rosse</w:t>
      </w:r>
      <w:r w:rsidR="0080774E" w:rsidRPr="00DB593C">
        <w:rPr>
          <w:rFonts w:ascii="Verdana" w:hAnsi="Verdana"/>
        </w:rPr>
        <w:t>, nate nel 1970 allo scopo di rovesciare il governo e scatenare una rivoluz</w:t>
      </w:r>
      <w:r w:rsidRPr="00DB593C">
        <w:rPr>
          <w:rFonts w:ascii="Verdana" w:hAnsi="Verdana"/>
        </w:rPr>
        <w:t>ione. Le Brigate rosse colpiscono</w:t>
      </w:r>
      <w:r w:rsidR="0080774E" w:rsidRPr="00DB593C">
        <w:rPr>
          <w:rFonts w:ascii="Verdana" w:hAnsi="Verdana"/>
        </w:rPr>
        <w:t xml:space="preserve"> soprattutto uomini politici, </w:t>
      </w:r>
      <w:r w:rsidR="00242A87" w:rsidRPr="00DB593C">
        <w:rPr>
          <w:rFonts w:ascii="Verdana" w:hAnsi="Verdana"/>
        </w:rPr>
        <w:t xml:space="preserve">imprenditori, </w:t>
      </w:r>
      <w:r w:rsidR="0080774E" w:rsidRPr="00DB593C">
        <w:rPr>
          <w:rFonts w:ascii="Verdana" w:hAnsi="Verdana"/>
        </w:rPr>
        <w:t xml:space="preserve">poliziotti, magistrati, giornalisti, ossia </w:t>
      </w:r>
      <w:r w:rsidRPr="00DB593C">
        <w:rPr>
          <w:rFonts w:ascii="Verdana" w:hAnsi="Verdana"/>
        </w:rPr>
        <w:t xml:space="preserve">i </w:t>
      </w:r>
      <w:r w:rsidR="0080774E" w:rsidRPr="00DB593C">
        <w:rPr>
          <w:rFonts w:ascii="Verdana" w:hAnsi="Verdana"/>
        </w:rPr>
        <w:t xml:space="preserve">simboli dello stato. </w:t>
      </w:r>
      <w:r w:rsidR="00242A87" w:rsidRPr="00DB593C">
        <w:rPr>
          <w:rFonts w:ascii="Verdana" w:hAnsi="Verdana"/>
        </w:rPr>
        <w:t>Le prime azion</w:t>
      </w:r>
      <w:r w:rsidRPr="00DB593C">
        <w:rPr>
          <w:rFonts w:ascii="Verdana" w:hAnsi="Verdana"/>
        </w:rPr>
        <w:t>i sono i</w:t>
      </w:r>
      <w:r w:rsidR="00242A87" w:rsidRPr="00DB593C">
        <w:rPr>
          <w:rFonts w:ascii="Verdana" w:hAnsi="Verdana"/>
        </w:rPr>
        <w:t xml:space="preserve"> se</w:t>
      </w:r>
      <w:r w:rsidRPr="00DB593C">
        <w:rPr>
          <w:rFonts w:ascii="Verdana" w:hAnsi="Verdana"/>
        </w:rPr>
        <w:t>questri di persona, poi inizia</w:t>
      </w:r>
      <w:r w:rsidR="00242A87" w:rsidRPr="00DB593C">
        <w:rPr>
          <w:rFonts w:ascii="Verdana" w:hAnsi="Verdana"/>
        </w:rPr>
        <w:t xml:space="preserve">no a sparare alle gambe, e successivamente ad uccidere. </w:t>
      </w:r>
    </w:p>
    <w:p w:rsidR="00242A87" w:rsidRPr="00DB593C" w:rsidRDefault="00242A87" w:rsidP="00653139">
      <w:pPr>
        <w:spacing w:after="0" w:line="240" w:lineRule="auto"/>
        <w:jc w:val="both"/>
        <w:rPr>
          <w:rFonts w:ascii="Verdana" w:hAnsi="Verdana"/>
          <w:b/>
        </w:rPr>
      </w:pPr>
      <w:r w:rsidRPr="00DB593C">
        <w:rPr>
          <w:rFonts w:ascii="Verdana" w:hAnsi="Verdana"/>
          <w:b/>
        </w:rPr>
        <w:t>IL COMPROMESSO STORICO</w:t>
      </w:r>
    </w:p>
    <w:p w:rsidR="003602F5" w:rsidRPr="00DB593C" w:rsidRDefault="00F315B6" w:rsidP="00653139">
      <w:pPr>
        <w:spacing w:after="0" w:line="240" w:lineRule="auto"/>
        <w:jc w:val="both"/>
        <w:rPr>
          <w:rFonts w:ascii="Verdana" w:hAnsi="Verdana"/>
        </w:rPr>
      </w:pPr>
      <w:r w:rsidRPr="00DB593C">
        <w:rPr>
          <w:rFonts w:ascii="Verdana" w:hAnsi="Verdana"/>
        </w:rPr>
        <w:t xml:space="preserve">Alla morte di Stalin, Kruscev denuncia lo stalinismo e i crimini commessi negli anni in cui fu al potere. In seguito a tale evento, il comunismo appare come una minaccia minore agli occhi del mondo intero. Alla fine degli anni Cinquanta alcuni esponenti della DC, </w:t>
      </w:r>
      <w:r w:rsidRPr="00DB593C">
        <w:rPr>
          <w:rFonts w:ascii="Verdana" w:hAnsi="Verdana"/>
          <w:b/>
        </w:rPr>
        <w:t>Aldo Moro e Amintore Fanfani</w:t>
      </w:r>
      <w:r w:rsidRPr="00DB593C">
        <w:rPr>
          <w:rFonts w:ascii="Verdana" w:hAnsi="Verdana"/>
        </w:rPr>
        <w:t xml:space="preserve">, si convincono che sia necessario un clima politico più disteso e cercano un‛alleanza con il PSI,per dare vita ad un governo di ampi consensi. Tale progetto si allarga ancor di più quando </w:t>
      </w:r>
      <w:r w:rsidR="00242A87" w:rsidRPr="00DB593C">
        <w:rPr>
          <w:rFonts w:ascii="Verdana" w:hAnsi="Verdana"/>
          <w:b/>
        </w:rPr>
        <w:t>Berlinguer,</w:t>
      </w:r>
      <w:r w:rsidR="00A2516D" w:rsidRPr="00DB593C">
        <w:rPr>
          <w:rFonts w:ascii="Verdana" w:hAnsi="Verdana"/>
        </w:rPr>
        <w:t xml:space="preserve"> leader del PCI,</w:t>
      </w:r>
      <w:r w:rsidRPr="00DB593C">
        <w:rPr>
          <w:rFonts w:ascii="Verdana" w:hAnsi="Verdana"/>
        </w:rPr>
        <w:t xml:space="preserve"> propone il cosiddetto </w:t>
      </w:r>
      <w:r w:rsidR="00242A87" w:rsidRPr="00DB593C">
        <w:rPr>
          <w:rFonts w:ascii="Verdana" w:hAnsi="Verdana"/>
        </w:rPr>
        <w:t>“compromesso storico”, ossia dell‛</w:t>
      </w:r>
      <w:r w:rsidR="00242A87" w:rsidRPr="00DB593C">
        <w:rPr>
          <w:rFonts w:ascii="Verdana" w:hAnsi="Verdana"/>
          <w:b/>
        </w:rPr>
        <w:t>alleanza tra DC, PSI e PCI</w:t>
      </w:r>
      <w:r w:rsidR="00242A87" w:rsidRPr="00DB593C">
        <w:rPr>
          <w:rFonts w:ascii="Verdana" w:hAnsi="Verdana"/>
        </w:rPr>
        <w:t xml:space="preserve">. </w:t>
      </w:r>
      <w:r w:rsidR="00242A87" w:rsidRPr="00DB593C">
        <w:rPr>
          <w:rFonts w:ascii="Verdana" w:hAnsi="Verdana"/>
          <w:b/>
        </w:rPr>
        <w:t>Aldo Moro</w:t>
      </w:r>
      <w:r w:rsidR="00A2516D" w:rsidRPr="00DB593C">
        <w:rPr>
          <w:rFonts w:ascii="Verdana" w:hAnsi="Verdana"/>
        </w:rPr>
        <w:t xml:space="preserve"> è il maggiore sostenitore</w:t>
      </w:r>
      <w:r w:rsidR="00242A87" w:rsidRPr="00DB593C">
        <w:rPr>
          <w:rFonts w:ascii="Verdana" w:hAnsi="Verdana"/>
        </w:rPr>
        <w:t xml:space="preserve"> della necessità del compromesso, nella convinzione che </w:t>
      </w:r>
      <w:r w:rsidRPr="00DB593C">
        <w:rPr>
          <w:rFonts w:ascii="Verdana" w:hAnsi="Verdana"/>
        </w:rPr>
        <w:t xml:space="preserve">possa garantire </w:t>
      </w:r>
      <w:r w:rsidR="00242A87" w:rsidRPr="00DB593C">
        <w:rPr>
          <w:rFonts w:ascii="Verdana" w:hAnsi="Verdana"/>
        </w:rPr>
        <w:t>al paese maggiore stabilità.</w:t>
      </w:r>
      <w:r w:rsidR="00BC61AD" w:rsidRPr="00DB593C">
        <w:rPr>
          <w:rFonts w:ascii="Verdana" w:hAnsi="Verdana"/>
        </w:rPr>
        <w:t xml:space="preserve"> </w:t>
      </w:r>
      <w:r w:rsidR="00A2516D" w:rsidRPr="00DB593C">
        <w:rPr>
          <w:rFonts w:ascii="Verdana" w:hAnsi="Verdana"/>
          <w:b/>
        </w:rPr>
        <w:t xml:space="preserve">Il 16 marzo del 1978 Moro viene </w:t>
      </w:r>
      <w:r w:rsidR="00BC61AD" w:rsidRPr="00DB593C">
        <w:rPr>
          <w:rFonts w:ascii="Verdana" w:hAnsi="Verdana"/>
          <w:b/>
        </w:rPr>
        <w:t>rapito dalle Brigate Rosse</w:t>
      </w:r>
      <w:r w:rsidR="00BC61AD" w:rsidRPr="00DB593C">
        <w:rPr>
          <w:rFonts w:ascii="Verdana" w:hAnsi="Verdana"/>
        </w:rPr>
        <w:t>.</w:t>
      </w:r>
      <w:r w:rsidR="003602F5" w:rsidRPr="00DB593C">
        <w:rPr>
          <w:rFonts w:ascii="Verdana" w:hAnsi="Verdana"/>
        </w:rPr>
        <w:t xml:space="preserve"> Il pre</w:t>
      </w:r>
      <w:r w:rsidR="00A2516D" w:rsidRPr="00DB593C">
        <w:rPr>
          <w:rFonts w:ascii="Verdana" w:hAnsi="Verdana"/>
        </w:rPr>
        <w:t>sidente della DC riman</w:t>
      </w:r>
      <w:r w:rsidR="00BC61AD" w:rsidRPr="00DB593C">
        <w:rPr>
          <w:rFonts w:ascii="Verdana" w:hAnsi="Verdana"/>
        </w:rPr>
        <w:t>e prigionie</w:t>
      </w:r>
      <w:r w:rsidR="00A2516D" w:rsidRPr="00DB593C">
        <w:rPr>
          <w:rFonts w:ascii="Verdana" w:hAnsi="Verdana"/>
        </w:rPr>
        <w:t>ro per 55 giorni e alla fine è ucciso il 9 maggi</w:t>
      </w:r>
      <w:r w:rsidRPr="00DB593C">
        <w:rPr>
          <w:rFonts w:ascii="Verdana" w:hAnsi="Verdana"/>
        </w:rPr>
        <w:t>o</w:t>
      </w:r>
      <w:r w:rsidR="00A2516D" w:rsidRPr="00DB593C">
        <w:rPr>
          <w:rFonts w:ascii="Verdana" w:hAnsi="Verdana"/>
        </w:rPr>
        <w:t>. I</w:t>
      </w:r>
      <w:r w:rsidR="00BC61AD" w:rsidRPr="00DB593C">
        <w:rPr>
          <w:rFonts w:ascii="Verdana" w:hAnsi="Verdana"/>
        </w:rPr>
        <w:t xml:space="preserve">l </w:t>
      </w:r>
      <w:r w:rsidR="003602F5" w:rsidRPr="00DB593C">
        <w:rPr>
          <w:rFonts w:ascii="Verdana" w:hAnsi="Verdana"/>
        </w:rPr>
        <w:t xml:space="preserve">suo </w:t>
      </w:r>
      <w:r w:rsidR="00A2516D" w:rsidRPr="00DB593C">
        <w:rPr>
          <w:rFonts w:ascii="Verdana" w:hAnsi="Verdana"/>
        </w:rPr>
        <w:t>corpo senza vita viene</w:t>
      </w:r>
      <w:r w:rsidR="00BC61AD" w:rsidRPr="00DB593C">
        <w:rPr>
          <w:rFonts w:ascii="Verdana" w:hAnsi="Verdana"/>
        </w:rPr>
        <w:t xml:space="preserve"> fatto rinvenire nel bagagliaio di una macchina nel centro di Roma.</w:t>
      </w:r>
      <w:r w:rsidR="00A2516D" w:rsidRPr="00DB593C">
        <w:rPr>
          <w:rFonts w:ascii="Verdana" w:hAnsi="Verdana"/>
        </w:rPr>
        <w:t xml:space="preserve"> La vicenda Moro è</w:t>
      </w:r>
      <w:r w:rsidR="00BC61AD" w:rsidRPr="00DB593C">
        <w:rPr>
          <w:rFonts w:ascii="Verdana" w:hAnsi="Verdana"/>
        </w:rPr>
        <w:t xml:space="preserve"> terribile </w:t>
      </w:r>
      <w:r w:rsidR="00180F33" w:rsidRPr="00DB593C">
        <w:rPr>
          <w:rFonts w:ascii="Verdana" w:hAnsi="Verdana"/>
        </w:rPr>
        <w:t xml:space="preserve">e </w:t>
      </w:r>
      <w:r w:rsidR="00BC61AD" w:rsidRPr="00DB593C">
        <w:rPr>
          <w:rFonts w:ascii="Verdana" w:hAnsi="Verdana"/>
        </w:rPr>
        <w:t xml:space="preserve">molto discussa. I brigadisti </w:t>
      </w:r>
      <w:r w:rsidR="00A2516D" w:rsidRPr="00DB593C">
        <w:rPr>
          <w:rFonts w:ascii="Verdana" w:hAnsi="Verdana"/>
        </w:rPr>
        <w:t xml:space="preserve">chiedono </w:t>
      </w:r>
      <w:r w:rsidR="00BC61AD" w:rsidRPr="00DB593C">
        <w:rPr>
          <w:rFonts w:ascii="Verdana" w:hAnsi="Verdana"/>
        </w:rPr>
        <w:t>al governo di liberare alcuni componenti delle</w:t>
      </w:r>
      <w:r w:rsidR="00180F33" w:rsidRPr="00DB593C">
        <w:rPr>
          <w:rFonts w:ascii="Verdana" w:hAnsi="Verdana"/>
        </w:rPr>
        <w:t xml:space="preserve"> BR in cambio del rilascio </w:t>
      </w:r>
      <w:r w:rsidR="00A2516D" w:rsidRPr="00DB593C">
        <w:rPr>
          <w:rFonts w:ascii="Verdana" w:hAnsi="Verdana"/>
        </w:rPr>
        <w:t>di Moro. Il governo scegli</w:t>
      </w:r>
      <w:r w:rsidR="00BC61AD" w:rsidRPr="00DB593C">
        <w:rPr>
          <w:rFonts w:ascii="Verdana" w:hAnsi="Verdana"/>
        </w:rPr>
        <w:t xml:space="preserve">e di non scendere a patti con i terroristi e </w:t>
      </w:r>
      <w:r w:rsidR="00A2516D" w:rsidRPr="00DB593C">
        <w:rPr>
          <w:rFonts w:ascii="Verdana" w:hAnsi="Verdana"/>
        </w:rPr>
        <w:t>Moro viene</w:t>
      </w:r>
      <w:r w:rsidR="003602F5" w:rsidRPr="00DB593C">
        <w:rPr>
          <w:rFonts w:ascii="Verdana" w:hAnsi="Verdana"/>
        </w:rPr>
        <w:t xml:space="preserve"> ucciso.</w:t>
      </w:r>
    </w:p>
    <w:p w:rsidR="009031BD" w:rsidRPr="00DB593C" w:rsidRDefault="009031BD" w:rsidP="00653139">
      <w:pPr>
        <w:spacing w:after="0" w:line="240" w:lineRule="auto"/>
        <w:jc w:val="both"/>
        <w:rPr>
          <w:rFonts w:ascii="Verdana" w:hAnsi="Verdana"/>
        </w:rPr>
      </w:pPr>
    </w:p>
    <w:p w:rsidR="009031BD" w:rsidRPr="00DB593C" w:rsidRDefault="009031BD" w:rsidP="00653139">
      <w:pPr>
        <w:spacing w:after="0" w:line="240" w:lineRule="auto"/>
        <w:jc w:val="both"/>
        <w:rPr>
          <w:rFonts w:ascii="Verdana" w:hAnsi="Verdana"/>
        </w:rPr>
      </w:pPr>
    </w:p>
    <w:p w:rsidR="009031BD" w:rsidRPr="00DB593C" w:rsidRDefault="009031BD" w:rsidP="00653139">
      <w:pPr>
        <w:spacing w:after="0" w:line="240" w:lineRule="auto"/>
        <w:jc w:val="both"/>
        <w:rPr>
          <w:rFonts w:ascii="Verdana" w:hAnsi="Verdana"/>
        </w:rPr>
      </w:pPr>
    </w:p>
    <w:p w:rsidR="0085039E" w:rsidRPr="00DB593C" w:rsidRDefault="0085039E" w:rsidP="00653139">
      <w:pPr>
        <w:spacing w:after="0" w:line="240" w:lineRule="auto"/>
        <w:jc w:val="both"/>
        <w:rPr>
          <w:rFonts w:ascii="Verdana" w:hAnsi="Verdana"/>
        </w:rPr>
      </w:pPr>
    </w:p>
    <w:p w:rsidR="0085039E" w:rsidRPr="00DB593C" w:rsidRDefault="0085039E" w:rsidP="00653139">
      <w:pPr>
        <w:spacing w:after="0" w:line="240" w:lineRule="auto"/>
        <w:jc w:val="both"/>
        <w:rPr>
          <w:rFonts w:ascii="Verdana" w:hAnsi="Verdana"/>
        </w:rPr>
      </w:pPr>
    </w:p>
    <w:p w:rsidR="00707CA0" w:rsidRPr="00DB593C" w:rsidRDefault="00707CA0" w:rsidP="00653139">
      <w:pPr>
        <w:spacing w:after="0" w:line="240" w:lineRule="auto"/>
        <w:jc w:val="both"/>
        <w:rPr>
          <w:rFonts w:ascii="Verdana" w:hAnsi="Verdana"/>
        </w:rPr>
      </w:pPr>
    </w:p>
    <w:p w:rsidR="00707CA0" w:rsidRPr="00DB593C" w:rsidRDefault="00707CA0" w:rsidP="00653139">
      <w:pPr>
        <w:spacing w:after="0" w:line="240" w:lineRule="auto"/>
        <w:jc w:val="both"/>
        <w:rPr>
          <w:rFonts w:ascii="Verdana" w:hAnsi="Verdana"/>
        </w:rPr>
      </w:pPr>
    </w:p>
    <w:p w:rsidR="003F02D2" w:rsidRPr="00DB593C" w:rsidRDefault="003F02D2" w:rsidP="00653139">
      <w:pPr>
        <w:spacing w:after="0" w:line="240" w:lineRule="auto"/>
        <w:jc w:val="both"/>
        <w:rPr>
          <w:rFonts w:ascii="Verdana" w:hAnsi="Verdana"/>
        </w:rPr>
      </w:pPr>
    </w:p>
    <w:p w:rsidR="003F02D2" w:rsidRPr="00DB593C" w:rsidRDefault="003F02D2" w:rsidP="00653139">
      <w:pPr>
        <w:spacing w:after="0" w:line="240" w:lineRule="auto"/>
        <w:jc w:val="both"/>
        <w:rPr>
          <w:rFonts w:ascii="Verdana" w:hAnsi="Verdana"/>
        </w:rPr>
      </w:pPr>
      <w:r w:rsidRPr="00DB593C">
        <w:rPr>
          <w:rFonts w:ascii="Verdana" w:hAnsi="Verdana"/>
        </w:rPr>
        <w:t xml:space="preserve"> </w:t>
      </w:r>
    </w:p>
    <w:p w:rsidR="003F02D2" w:rsidRPr="00DB593C" w:rsidRDefault="003F02D2" w:rsidP="00653139">
      <w:pPr>
        <w:spacing w:after="0" w:line="240" w:lineRule="auto"/>
        <w:jc w:val="both"/>
        <w:rPr>
          <w:rFonts w:ascii="Verdana" w:hAnsi="Verdana"/>
        </w:rPr>
      </w:pPr>
    </w:p>
    <w:p w:rsidR="00290E2A" w:rsidRPr="00DB593C" w:rsidRDefault="00290E2A" w:rsidP="00653139">
      <w:pPr>
        <w:spacing w:after="0" w:line="240" w:lineRule="auto"/>
        <w:jc w:val="both"/>
        <w:rPr>
          <w:rFonts w:ascii="Verdana" w:hAnsi="Verdana"/>
        </w:rPr>
      </w:pPr>
    </w:p>
    <w:p w:rsidR="00290E2A" w:rsidRPr="00DB593C" w:rsidRDefault="00290E2A" w:rsidP="00653139">
      <w:pPr>
        <w:spacing w:after="0" w:line="240" w:lineRule="auto"/>
        <w:jc w:val="both"/>
        <w:rPr>
          <w:rFonts w:ascii="Verdana" w:hAnsi="Verdana"/>
        </w:rPr>
      </w:pPr>
    </w:p>
    <w:p w:rsidR="00290E2A" w:rsidRPr="00DB593C" w:rsidRDefault="00290E2A" w:rsidP="00653139">
      <w:pPr>
        <w:spacing w:after="0" w:line="240" w:lineRule="auto"/>
        <w:jc w:val="both"/>
        <w:rPr>
          <w:rFonts w:ascii="Verdana" w:hAnsi="Verdana"/>
        </w:rPr>
      </w:pPr>
    </w:p>
    <w:sectPr w:rsidR="00290E2A" w:rsidRPr="00DB593C" w:rsidSect="0049118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hyphenationZone w:val="283"/>
  <w:characterSpacingControl w:val="doNotCompress"/>
  <w:compat/>
  <w:rsids>
    <w:rsidRoot w:val="00B24528"/>
    <w:rsid w:val="001657BA"/>
    <w:rsid w:val="00180F33"/>
    <w:rsid w:val="00242A87"/>
    <w:rsid w:val="00247015"/>
    <w:rsid w:val="00290E2A"/>
    <w:rsid w:val="003602F5"/>
    <w:rsid w:val="00365E69"/>
    <w:rsid w:val="003F02D2"/>
    <w:rsid w:val="0049118E"/>
    <w:rsid w:val="005763DC"/>
    <w:rsid w:val="005D3A70"/>
    <w:rsid w:val="00653139"/>
    <w:rsid w:val="00707CA0"/>
    <w:rsid w:val="00802FD9"/>
    <w:rsid w:val="0080774E"/>
    <w:rsid w:val="0085039E"/>
    <w:rsid w:val="008B7E2F"/>
    <w:rsid w:val="009031BD"/>
    <w:rsid w:val="00A2516D"/>
    <w:rsid w:val="00B12C3D"/>
    <w:rsid w:val="00B24528"/>
    <w:rsid w:val="00B90442"/>
    <w:rsid w:val="00BC61AD"/>
    <w:rsid w:val="00C9112E"/>
    <w:rsid w:val="00CF40FF"/>
    <w:rsid w:val="00DB593C"/>
    <w:rsid w:val="00E07D4B"/>
    <w:rsid w:val="00E2393F"/>
    <w:rsid w:val="00E451A7"/>
    <w:rsid w:val="00F315B6"/>
  </w:rsids>
  <m:mathPr>
    <m:mathFont m:val="Impact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9118E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3</Pages>
  <Words>1119</Words>
  <Characters>6382</Characters>
  <Application>Microsoft Word 12.0.0</Application>
  <DocSecurity>0</DocSecurity>
  <Lines>53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Andrea</Company>
  <LinksUpToDate>false</LinksUpToDate>
  <CharactersWithSpaces>7837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Emanuela</cp:lastModifiedBy>
  <cp:revision>14</cp:revision>
  <dcterms:created xsi:type="dcterms:W3CDTF">2010-05-25T12:06:00Z</dcterms:created>
  <dcterms:modified xsi:type="dcterms:W3CDTF">2011-05-17T05:15:00Z</dcterms:modified>
</cp:coreProperties>
</file>